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АДМИНИСТРАЦИЯ ГОРОДА КЕМЕРОВО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ПОСТАНОВЛЕНИЕ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от 28 ноября 2014 г. N 3046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 УТВЕРЖДЕНИИ ПРОЕКТА ПЛАНИРОВКИ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(ПОСЛЕ КОРРЕКТИРОВКИ) И ПРОЕКТА МЕЖЕВАНИЯ (ПОСЛЕ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КОРРЕКТИРОВКИ), ГРАДОСТРО</w:t>
      </w:r>
      <w:bookmarkStart w:id="0" w:name="_GoBack"/>
      <w:bookmarkEnd w:id="0"/>
      <w:r>
        <w:rPr>
          <w:rFonts w:ascii="Times New Roman" w:hAnsi="Times New Roman" w:cs="Times New Roman"/>
          <w:b/>
          <w:bCs/>
          <w:sz w:val="24"/>
          <w:szCs w:val="24"/>
        </w:rPr>
        <w:t>ИТЕЛЬНЫХ ПЛАНОВ ЗЕМЕЛЬНЫХ УЧАСТКОВ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 СОСТАВЕ ПРОЕКТА МЕЖЕВАНИЯ (ПОСЛЕ КОРРЕКТИРОВКИ)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ТЕРРИТОРИИ МИКРОРАЙОНА N 7Б ЦЕНТРАЛЬНОГО РАЙОНА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ГОРОДА КЕМЕРОВО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354" w:type="dxa"/>
        <w:jc w:val="center"/>
        <w:tblLayout w:type="fixed"/>
        <w:tblCellMar>
          <w:top w:w="113" w:type="dxa"/>
          <w:left w:w="113" w:type="dxa"/>
          <w:bottom w:w="113" w:type="dxa"/>
          <w:right w:w="113" w:type="dxa"/>
        </w:tblCellMar>
        <w:tblLook w:val="0000" w:firstRow="0" w:lastRow="0" w:firstColumn="0" w:lastColumn="0" w:noHBand="0" w:noVBand="0"/>
      </w:tblPr>
      <w:tblGrid>
        <w:gridCol w:w="9354"/>
      </w:tblGrid>
      <w:tr w:rsidR="0023470F">
        <w:trPr>
          <w:jc w:val="center"/>
        </w:trPr>
        <w:tc>
          <w:tcPr>
            <w:tcW w:w="9294" w:type="dxa"/>
            <w:tcBorders>
              <w:left w:val="single" w:sz="24" w:space="0" w:color="CED3F1"/>
              <w:right w:val="single" w:sz="24" w:space="0" w:color="F4F3F8"/>
            </w:tcBorders>
            <w:shd w:val="clear" w:color="auto" w:fill="F4F3F8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Список изменяющих документов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(в ред. постановлений администрации г. Кемерово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от 19.11.2015 </w:t>
            </w:r>
            <w:hyperlink r:id="rId9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2763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15.03.2016 </w:t>
            </w:r>
            <w:hyperlink r:id="rId10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494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15.08.2016 </w:t>
            </w:r>
            <w:hyperlink r:id="rId11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2091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,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от 19.10.2016 </w:t>
            </w:r>
            <w:hyperlink r:id="rId1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2631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28.04.2017 </w:t>
            </w:r>
            <w:hyperlink r:id="rId1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1037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16.08.2017 </w:t>
            </w:r>
            <w:hyperlink r:id="rId1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2203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,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от 15.01.2018 </w:t>
            </w:r>
            <w:hyperlink r:id="rId1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28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)</w:t>
            </w:r>
          </w:p>
        </w:tc>
      </w:tr>
    </w:tbl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соответствии со </w:t>
      </w:r>
      <w:hyperlink r:id="rId16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>ст. 46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Градостроительного кодекса Российской Федерации, </w:t>
      </w:r>
      <w:hyperlink r:id="rId17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>постановлением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администрации города Кемерово от 17.10.2014 N 2656 "О назначении публичных слушаний по проекту планировки (после корректировки) и проекту межевания (после корректировки) территории микрорайона N 7Б Центрального района города Кемерово", с учетом результатов публичных слушаний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Утвердить проект планировки (после корректировки) и проект межевания (после корректировки) территории микрорайона N 7Б Центрального района города Кемерово, категория земель - земли населенных пунктов.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Утвердить градостроительные планы земельных участков в составе проекта межевания (после корректировки) территории микрорайона N 7Б Центрального района города Кемерово: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 Градостроительный план (шифр 38342) земельного участка площадью 9518 кв. м, расположенного в г. Кемерово, микрорайон 7б, строительные N N 10б, 10в, разрешенное использование: многоэтажная многоквартирная жилая застройка.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 Градостроительный план (шифр 38333) земельного участка площадью 10509 кв. м, расположенного в г. Кемерово, микрорайон 7б, строительные N N 36, 37, разрешенное использование: многоэтажная многоквартирная жилая застройка.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 Градостроительный план (шифр 38334) земельного участка площадью 4802 кв. м, расположенного в г. Кемерово, микрорайон 7б, строительный N 10г, разрешенное использование: многоэтажная многоквартирная жилая застройка.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2.4. Градостроительный план (шифр 38335) земельного участка площадью 5238 кв. м, расположенного в г. Кемерово, микрорайон 7б, строительный N 46в, разрешенное использование: гаражи.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2.5. Градостроительный план (шифр 38341) земельного участка площадью 2702 кв. м, расположенного в г. Кемерово, микрорайон 7б, строительный N 22, разрешенное использование: многоэтажная многоквартирная жилая застройка.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2.6. Градостроительный план земельного участка площадью 25584 кв. м, расположенного в городе Кемерово, микрорайон N 7Б, строительный номер 35, разрешенное использование: дошкольное, начальное и среднее общее образование.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(п. 2.6 введен </w:t>
      </w:r>
      <w:hyperlink r:id="rId18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>постановлением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администрации г. Кемерово от 19.10.2016 N 2631)</w:t>
      </w:r>
    </w:p>
    <w:p w:rsidR="0023470F" w:rsidRDefault="0023470F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Изменить разрешенное использование земельного участка с кадастровым номером 42:24:0501009:784 с "земли - резерв (в поселениях)" на "объекты образования".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(п. 3 введен </w:t>
      </w:r>
      <w:hyperlink r:id="rId19" w:history="1">
        <w:r>
          <w:rPr>
            <w:rFonts w:ascii="Times New Roman" w:hAnsi="Times New Roman" w:cs="Times New Roman"/>
            <w:color w:val="0000FF"/>
            <w:sz w:val="24"/>
            <w:szCs w:val="24"/>
          </w:rPr>
          <w:t>постановлением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администрации г. Кемерово от 28.04.2017 N 1037)</w:t>
      </w:r>
    </w:p>
    <w:p w:rsidR="0023470F" w:rsidRDefault="00F320D6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hyperlink r:id="rId20" w:history="1">
        <w:r w:rsidR="0023470F">
          <w:rPr>
            <w:rFonts w:ascii="Times New Roman" w:hAnsi="Times New Roman" w:cs="Times New Roman"/>
            <w:color w:val="0000FF"/>
            <w:sz w:val="24"/>
            <w:szCs w:val="24"/>
          </w:rPr>
          <w:t>4</w:t>
        </w:r>
      </w:hyperlink>
      <w:r w:rsidR="0023470F">
        <w:rPr>
          <w:rFonts w:ascii="Times New Roman" w:hAnsi="Times New Roman" w:cs="Times New Roman"/>
          <w:sz w:val="24"/>
          <w:szCs w:val="24"/>
        </w:rPr>
        <w:t xml:space="preserve">. Комитету по работе со средствами массовой информации (Е.А.Дубкова) опубликовать настоящее постановление с </w:t>
      </w:r>
      <w:hyperlink w:anchor="Par44" w:history="1">
        <w:r w:rsidR="0023470F">
          <w:rPr>
            <w:rFonts w:ascii="Times New Roman" w:hAnsi="Times New Roman" w:cs="Times New Roman"/>
            <w:color w:val="0000FF"/>
            <w:sz w:val="24"/>
            <w:szCs w:val="24"/>
          </w:rPr>
          <w:t>перечнем</w:t>
        </w:r>
      </w:hyperlink>
      <w:r w:rsidR="0023470F">
        <w:rPr>
          <w:rFonts w:ascii="Times New Roman" w:hAnsi="Times New Roman" w:cs="Times New Roman"/>
          <w:sz w:val="24"/>
          <w:szCs w:val="24"/>
        </w:rPr>
        <w:t xml:space="preserve"> земельных участков в составе проекта межевания (после корректировки) территории микрорайона N 7Б Центрального района города Кемерово (приложение N 1), чертеж планировки (после корректировки), чертеж межевания (внесение изменений) территории микрорайона N 7Б Центрального района города Кемерово, ведомость жилых и общественных зданий и сооружений, </w:t>
      </w:r>
      <w:hyperlink w:anchor="Par714" w:history="1">
        <w:r w:rsidR="0023470F">
          <w:rPr>
            <w:rFonts w:ascii="Times New Roman" w:hAnsi="Times New Roman" w:cs="Times New Roman"/>
            <w:color w:val="0000FF"/>
            <w:sz w:val="24"/>
            <w:szCs w:val="24"/>
          </w:rPr>
          <w:t>экспликацию</w:t>
        </w:r>
      </w:hyperlink>
      <w:r w:rsidR="0023470F">
        <w:rPr>
          <w:rFonts w:ascii="Times New Roman" w:hAnsi="Times New Roman" w:cs="Times New Roman"/>
          <w:sz w:val="24"/>
          <w:szCs w:val="24"/>
        </w:rPr>
        <w:t xml:space="preserve"> зон действия публичных сервитутов (приложение N 2) в газете "Кемерово" и разместить на официальном сайте администрации города Кемерово в информационно-телекоммуникационной сети "Интернет".</w:t>
      </w:r>
    </w:p>
    <w:p w:rsidR="0023470F" w:rsidRDefault="00F320D6" w:rsidP="0023470F">
      <w:pPr>
        <w:autoSpaceDE w:val="0"/>
        <w:autoSpaceDN w:val="0"/>
        <w:adjustRightInd w:val="0"/>
        <w:spacing w:before="240"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hyperlink r:id="rId21" w:history="1">
        <w:r w:rsidR="0023470F">
          <w:rPr>
            <w:rFonts w:ascii="Times New Roman" w:hAnsi="Times New Roman" w:cs="Times New Roman"/>
            <w:color w:val="0000FF"/>
            <w:sz w:val="24"/>
            <w:szCs w:val="24"/>
          </w:rPr>
          <w:t>5</w:t>
        </w:r>
      </w:hyperlink>
      <w:r w:rsidR="0023470F">
        <w:rPr>
          <w:rFonts w:ascii="Times New Roman" w:hAnsi="Times New Roman" w:cs="Times New Roman"/>
          <w:sz w:val="24"/>
          <w:szCs w:val="24"/>
        </w:rPr>
        <w:t>. Контроль за исполнением данного постановления возложить на заместителя Главы города, начальника управления городского развития А.В.Калинина.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города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В.К.ЕРМАКОВ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N 1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города Кемерово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28 ноября 2014 г. N 3046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Par44"/>
      <w:bookmarkEnd w:id="1"/>
      <w:r>
        <w:rPr>
          <w:rFonts w:ascii="Times New Roman" w:hAnsi="Times New Roman" w:cs="Times New Roman"/>
          <w:b/>
          <w:bCs/>
          <w:sz w:val="24"/>
          <w:szCs w:val="24"/>
        </w:rPr>
        <w:t>ПЕРЕЧЕНЬ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ЗЕМЕЛЬНЫХ УЧАСТКОВ В СОСТАВЕ ПРОЕКТА МЕЖЕВАНИЯ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(ПОСЛЕ КОРРЕКТИРОВКИ) ТЕРРИТОРИИ МИКРОРАЙОНА N 7Б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ЦЕНТРАЛЬНОГО РАЙОНА ГОРОДА КЕМЕРОВО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354" w:type="dxa"/>
        <w:jc w:val="center"/>
        <w:tblLayout w:type="fixed"/>
        <w:tblCellMar>
          <w:top w:w="113" w:type="dxa"/>
          <w:left w:w="113" w:type="dxa"/>
          <w:bottom w:w="113" w:type="dxa"/>
          <w:right w:w="113" w:type="dxa"/>
        </w:tblCellMar>
        <w:tblLook w:val="0000" w:firstRow="0" w:lastRow="0" w:firstColumn="0" w:lastColumn="0" w:noHBand="0" w:noVBand="0"/>
      </w:tblPr>
      <w:tblGrid>
        <w:gridCol w:w="9354"/>
      </w:tblGrid>
      <w:tr w:rsidR="0023470F">
        <w:trPr>
          <w:jc w:val="center"/>
        </w:trPr>
        <w:tc>
          <w:tcPr>
            <w:tcW w:w="9294" w:type="dxa"/>
            <w:tcBorders>
              <w:left w:val="single" w:sz="24" w:space="0" w:color="CED3F1"/>
              <w:right w:val="single" w:sz="24" w:space="0" w:color="F4F3F8"/>
            </w:tcBorders>
            <w:shd w:val="clear" w:color="auto" w:fill="F4F3F8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Список изменяющих документов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(в ред. постановлений администрации г. Кемерово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от 19.11.2015 </w:t>
            </w:r>
            <w:hyperlink r:id="rId2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2763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15.03.2016 </w:t>
            </w:r>
            <w:hyperlink r:id="rId2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494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15.08.2016 </w:t>
            </w:r>
            <w:hyperlink r:id="rId2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2091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,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392C69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от 19.10.2016 </w:t>
            </w:r>
            <w:hyperlink r:id="rId2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2631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16.08.2017 </w:t>
            </w:r>
            <w:hyperlink r:id="rId26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2203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 xml:space="preserve">, от 15.01.2018 </w:t>
            </w:r>
            <w:hyperlink r:id="rId27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N 28</w:t>
              </w:r>
            </w:hyperlink>
            <w:r>
              <w:rPr>
                <w:rFonts w:ascii="Times New Roman" w:hAnsi="Times New Roman" w:cs="Times New Roman"/>
                <w:color w:val="392C69"/>
                <w:sz w:val="24"/>
                <w:szCs w:val="24"/>
              </w:rPr>
              <w:t>)</w:t>
            </w:r>
          </w:p>
        </w:tc>
      </w:tr>
    </w:tbl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143"/>
        <w:gridCol w:w="2154"/>
        <w:gridCol w:w="1531"/>
        <w:gridCol w:w="360"/>
        <w:gridCol w:w="1369"/>
        <w:gridCol w:w="1474"/>
        <w:gridCol w:w="964"/>
      </w:tblGrid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 на плане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Назначение земельного участка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Разрешенное использование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Площадь, кв. м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группы многоквартирных жилых домов со встроенно-пристроенными объектами обслуживания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18678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юго-восточнее просп. Притомский, 7/5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 (ТП-785)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южнее просп. Притомский, 7/1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 (ТП-786)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восточнее просп. Притомский, 7а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 (ТП-784)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южнее просп. Притомский, 7а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объектов инженерной и транспортной инфраструктуры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706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восточнее просп. Притомский, 7/7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объектов инженерной и транспортной инфраструктуры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42:24:0501009:3658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Кемеровская обл., 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РП-41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РП-41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537 +/- 7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Кемеровская обл., 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- резерв (в поселениях)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образования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744 +/- 10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восточнее жилого дома N 7 по просп. Притомский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образования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7951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4519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организации территории детского сада</w:t>
            </w: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1669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организации территории детского сада</w:t>
            </w: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организации территории детского сада</w:t>
            </w: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Кемеровская обл., г. Кемерово, восточнее здания N 1 по просп. Притомский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трех многоквартирных жилых домов с подземным гаражом-стоянкой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трех многоквартирных жилых домов с подземным гаражом-стоянкой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7150 +/- 30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подземного гаража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2271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12 в ред. </w:t>
            </w:r>
            <w:hyperlink r:id="rId28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подземного гаража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1190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 контур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1 - 1099 контур</w:t>
            </w:r>
          </w:p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2 - 91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29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42:24:0501009:3003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2-я Заречная,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42:24:0501009:3004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4б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4в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42:24:0501009:458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42:24:0501009:459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42:24:0501009:460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42:24:0501009:622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15 в ред. </w:t>
            </w:r>
            <w:hyperlink r:id="rId30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15.03.2016 N 494)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объектов инженерной и транспортной инфраструктуры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42:24:0501009:2805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3625 +/- 21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42:24:0501009:3097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10б, N 10в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многоквартирных жилых домов N 10б, N 10в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9518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24764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19 в ред. </w:t>
            </w:r>
            <w:hyperlink r:id="rId31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16981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7389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3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торгового центра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3795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20 в ред. </w:t>
            </w:r>
            <w:hyperlink r:id="rId3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25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торгового центра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1183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2612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3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3401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43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подземного гаража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4209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22 в ред. </w:t>
            </w:r>
            <w:hyperlink r:id="rId3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1-я Заречная, 10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4207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23 в ред. </w:t>
            </w:r>
            <w:hyperlink r:id="rId36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37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10г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4802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объектов инженерной и транспортной инфраструктуры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5274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северо-восточнее ул. 2-я Заречная, 4а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 (ТП-783)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юго-восточнее просп. Притомский, 7/7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зеленые насаждения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38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42:24:0501009:3083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46в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гаражи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гаражи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5238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42:24:0501009:3082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42:24:0501009:2909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3а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3063 +/- 19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торгового центра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магазины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5012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34 в ред. </w:t>
            </w:r>
            <w:hyperlink r:id="rId39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севернее строительный N 15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6622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35 в ред. </w:t>
            </w:r>
            <w:hyperlink r:id="rId40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строительные N N 27а, 27б, 27в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8661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36 в ред. </w:t>
            </w:r>
            <w:hyperlink r:id="rId41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2-я Заречная, 14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42:24:0501009:623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37 в ред. </w:t>
            </w:r>
            <w:hyperlink r:id="rId4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15.01.2018 N 28)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37.5 - 37.6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Исключены. - </w:t>
            </w:r>
            <w:hyperlink r:id="rId4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15.01.2018 N 28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11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6869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38 в ред. </w:t>
            </w:r>
            <w:hyperlink r:id="rId4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15.01.2018 N 28)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12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6611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39 в ред. </w:t>
            </w:r>
            <w:hyperlink r:id="rId4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строительные N N 26а, 26б, 30, 31, 32, 33, 38, 39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многоквартирных жилых домов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29595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40 в ред. </w:t>
            </w:r>
            <w:hyperlink r:id="rId46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16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3234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41 в ред. </w:t>
            </w:r>
            <w:hyperlink r:id="rId47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строительные N N 40, 41, 47, 48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многоквартирных жилых домов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14977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42 в ред. </w:t>
            </w:r>
            <w:hyperlink r:id="rId48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34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детского сада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3239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43 в ред. </w:t>
            </w:r>
            <w:hyperlink r:id="rId49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50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42:24:0501009:2996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2-я Заречная, 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42:24:0501009:2851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2-я Заречная, 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2468 +/- 17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24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подземного гаража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2220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47 в ред. </w:t>
            </w:r>
            <w:hyperlink r:id="rId51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15.08.2016 N 2091)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24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подземного гаража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гаражного назначения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5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15.08.2016 N 2091)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17а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5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2-я Заречная, 3а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42:24:0501009:2912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2-я Заречная, 5а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2504 +/- 18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21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2841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52 в ред. </w:t>
            </w:r>
            <w:hyperlink r:id="rId5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15.08.2016 N 2091)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21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42:24:0501009:3826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42:24:0501009:3902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5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15.08.2016 N 2091)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22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42:24:0501009:3093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23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многоквартирная жилая застройка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2877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35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школы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29069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24685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42:24:0501009:484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42:24:0501009:500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42:24:0501009:497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55 в ред. </w:t>
            </w:r>
            <w:hyperlink r:id="rId56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42:24:0501009:499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35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школы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818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55.8 введен </w:t>
            </w:r>
            <w:hyperlink r:id="rId57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2-я Заречная, 9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3010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835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56 в ред. </w:t>
            </w:r>
            <w:hyperlink r:id="rId58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56.3 - 56.5.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Исключены. - </w:t>
            </w:r>
            <w:hyperlink r:id="rId59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19.10.2016 N 2631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42:24:0501009:3699</w:t>
            </w:r>
          </w:p>
        </w:tc>
        <w:tc>
          <w:tcPr>
            <w:tcW w:w="189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2-я Заречная, 9</w:t>
            </w:r>
          </w:p>
        </w:tc>
        <w:tc>
          <w:tcPr>
            <w:tcW w:w="13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91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(введено </w:t>
            </w:r>
            <w:hyperlink r:id="rId60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57 - 62.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Исключены. - </w:t>
            </w:r>
            <w:hyperlink r:id="rId61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42:24:0501009:2647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Кемеровская обл., г. Кемерово, микрорайон N 7Б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РП-40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РП-40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440 +/- 7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линейных объектов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40719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39260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65.10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65 в ред. </w:t>
            </w:r>
            <w:hyperlink r:id="rId62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15.01.2018 N 28)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65.11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63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15.01.2018 N 28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42:24:0501013:25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Кемеровская обл., г. Кемерово, ул. Трофимова, ПГК "Ауди"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гаражи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земли общего пользования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1375,77 +/- 12,98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68 - 72.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Исключены. - </w:t>
            </w:r>
            <w:hyperlink r:id="rId64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78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Исключен. - </w:t>
            </w:r>
            <w:hyperlink r:id="rId65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8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трансформаторной подстанции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энергетики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2-я Заречная, 11</w:t>
            </w:r>
          </w:p>
        </w:tc>
        <w:tc>
          <w:tcPr>
            <w:tcW w:w="17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9731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42:24:0501009:6239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42:24:0501009:493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79.3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42:24:0501009:6234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5083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42:24:0501009:635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652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42:24:0501009:477</w:t>
            </w:r>
          </w:p>
        </w:tc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9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79 в ред. </w:t>
            </w:r>
            <w:hyperlink r:id="rId66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постановления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  <w:tr w:rsidR="0023470F">
        <w:tc>
          <w:tcPr>
            <w:tcW w:w="11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79.6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ул. 2-я Заречная, 11</w:t>
            </w:r>
          </w:p>
        </w:tc>
        <w:tc>
          <w:tcPr>
            <w:tcW w:w="17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многоквартирного жилого дома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23470F">
        <w:tc>
          <w:tcPr>
            <w:tcW w:w="8995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(п. 79.6 введен </w:t>
            </w:r>
            <w:hyperlink r:id="rId67" w:history="1">
              <w:r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постановлением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администрации г. Кемерово от 16.08.2017 N 2203)</w:t>
            </w:r>
          </w:p>
        </w:tc>
      </w:tr>
    </w:tbl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управления делами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В.И.ВЫЛЕГАЖАНИНА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4E0CB0" w:rsidRDefault="004E0CB0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N 2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постановлению администрации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города Кемерово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28 ноября 2014 г. N 3046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Par714"/>
      <w:bookmarkEnd w:id="2"/>
      <w:r>
        <w:rPr>
          <w:rFonts w:ascii="Times New Roman" w:hAnsi="Times New Roman" w:cs="Times New Roman"/>
          <w:b/>
          <w:bCs/>
          <w:sz w:val="24"/>
          <w:szCs w:val="24"/>
        </w:rPr>
        <w:t>ЭКСПЛИКАЦИЯ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ЗОН ДЕЙСТВИЯ ПУБЛИЧНЫХ СЕРВИТУТОВ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07"/>
        <w:gridCol w:w="2041"/>
        <w:gridCol w:w="1814"/>
        <w:gridCol w:w="1320"/>
        <w:gridCol w:w="1814"/>
        <w:gridCol w:w="1134"/>
      </w:tblGrid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 на плане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зоны действия публичных сервитутов в границах земельного участка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Назначение зоны действия публичного сервитута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Площадь, кв. м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на участке от колодца 9а-МК до колодца 6\ПГ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на участке от колодца 9а-МК до колодца 6\ПГ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на участке от колодца 9а-МК до колодца 6\ПГ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на участке от колодца 9а-МК до колодца 6\ПГ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на участке от колодца 9а-МК до колодца 6\ПГ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теплотрассы УТ-1 до ввода в ж.д. "2-1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7, 7/1, 7/2, 7/3, 7/4, 7/5,7/6, 7/7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Н/в кабеля от ТП-786 до ж.д. N 2-7, 2-4а; для строительства канализации от кол. К-24А до К-39; для строительства водопровода от кол. 6ПГ до кол. 19ПГ; для строительства Н/в кабеля от ТП-785 до ж.д. N 2-1, 2-2, 2-3; для строительства водопровода от кол. 8ПГ до кол. 19ПГ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3753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водопровода от кол. 8ПГ до кол. 19ПГ; 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Н/в кабеля от ТП-785 до ж.д. N 2-1, 2-2, 2-3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строительства в/в кабеля от ТП-784 до ТП-783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42:24:0501009:780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просп. Притомский, 7а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10а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10б, N 10в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780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43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30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</w:tr>
      <w:tr w:rsidR="0023470F"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Кемерово, микрорайон N 7Б, строительный N 17б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проезда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470F" w:rsidRDefault="002347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</w:tr>
    </w:tbl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управления делами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В.И.ВЫЛЕГЖАНИНА</w:t>
      </w: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3470F" w:rsidRDefault="0023470F" w:rsidP="0023470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E4F0D" w:rsidRDefault="00EE4F0D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EE4F0D" w:rsidRDefault="00EE4F0D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EE4F0D" w:rsidRDefault="00EE4F0D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4E0CB0" w:rsidRDefault="004E0CB0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>Приложение № 2</w:t>
      </w: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16"/>
          <w:szCs w:val="16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sz w:val="24"/>
          <w:szCs w:val="24"/>
        </w:rPr>
        <w:t xml:space="preserve">ПРОЕКТ ПЛАНИРОВКИ </w:t>
      </w:r>
      <w:r w:rsidRPr="00CC6054">
        <w:rPr>
          <w:rFonts w:ascii="Times New Roman" w:hAnsi="Times New Roman" w:cs="Times New Roman"/>
          <w:b/>
          <w:bCs/>
          <w:sz w:val="24"/>
          <w:szCs w:val="24"/>
        </w:rPr>
        <w:t>(ПОСЛЕ КОРРЕКТИРОВКИ)</w:t>
      </w: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 xml:space="preserve">ТЕРРИТОРИИ МИКРОРАЙОНА N </w:t>
      </w:r>
      <w:r w:rsidR="004E0CB0">
        <w:rPr>
          <w:rFonts w:ascii="Times New Roman" w:hAnsi="Times New Roman" w:cs="Times New Roman"/>
          <w:b/>
          <w:bCs/>
          <w:sz w:val="24"/>
          <w:szCs w:val="24"/>
        </w:rPr>
        <w:t>7Б</w:t>
      </w:r>
      <w:r w:rsidRPr="00CC60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E0CB0">
        <w:rPr>
          <w:rFonts w:ascii="Times New Roman" w:hAnsi="Times New Roman" w:cs="Times New Roman"/>
          <w:b/>
          <w:bCs/>
          <w:sz w:val="24"/>
          <w:szCs w:val="24"/>
        </w:rPr>
        <w:t xml:space="preserve">ЦЕНТРАЛЬНОГО </w:t>
      </w:r>
      <w:r w:rsidRPr="00CC6054">
        <w:rPr>
          <w:rFonts w:ascii="Times New Roman" w:hAnsi="Times New Roman" w:cs="Times New Roman"/>
          <w:b/>
          <w:bCs/>
          <w:sz w:val="24"/>
          <w:szCs w:val="24"/>
        </w:rPr>
        <w:t>РАЙОНА</w:t>
      </w:r>
    </w:p>
    <w:p w:rsidR="00CC6054" w:rsidRPr="00CC6054" w:rsidRDefault="00CC6054" w:rsidP="0030534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>ГОРОДА КЕМЕРОВО</w:t>
      </w:r>
    </w:p>
    <w:p w:rsidR="00CC6054" w:rsidRDefault="00A56331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30534B">
        <w:rPr>
          <w:rFonts w:ascii="Times New Roman" w:hAnsi="Times New Roman" w:cs="Times New Roman"/>
          <w:b/>
          <w:bCs/>
          <w:sz w:val="24"/>
          <w:szCs w:val="24"/>
        </w:rPr>
        <w:object w:dxaOrig="17866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15pt;height:468.85pt" o:ole="">
            <v:imagedata r:id="rId68" o:title=""/>
          </v:shape>
          <o:OLEObject Type="Embed" ProgID="AcroExch.Document.DC" ShapeID="_x0000_i1025" DrawAspect="Content" ObjectID="_1583937011" r:id="rId69"/>
        </w:object>
      </w: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>Приложение № 3</w:t>
      </w: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C6054" w:rsidRP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>ПРОЕКТ МЕЖЕВАНИЯ (ПОСЛЕ КОРРЕКТИРОВКИ)</w:t>
      </w:r>
    </w:p>
    <w:p w:rsidR="0030534B" w:rsidRDefault="00CC6054" w:rsidP="00CC6054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 xml:space="preserve">ТЕРРИТОРИИ МИКРОРАЙОНА N </w:t>
      </w:r>
      <w:r w:rsidR="0030534B">
        <w:rPr>
          <w:rFonts w:ascii="Times New Roman" w:hAnsi="Times New Roman" w:cs="Times New Roman"/>
          <w:b/>
          <w:bCs/>
          <w:sz w:val="24"/>
          <w:szCs w:val="24"/>
        </w:rPr>
        <w:t>7Б ЦЕНТРАЛЬНОГО</w:t>
      </w:r>
      <w:r w:rsidRPr="00CC6054">
        <w:rPr>
          <w:rFonts w:ascii="Times New Roman" w:hAnsi="Times New Roman" w:cs="Times New Roman"/>
          <w:b/>
          <w:bCs/>
          <w:sz w:val="24"/>
          <w:szCs w:val="24"/>
        </w:rPr>
        <w:t xml:space="preserve"> РАЙОНА </w:t>
      </w:r>
    </w:p>
    <w:p w:rsidR="00CC6054" w:rsidRDefault="00CC6054" w:rsidP="00CC6054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C6054">
        <w:rPr>
          <w:rFonts w:ascii="Times New Roman" w:hAnsi="Times New Roman" w:cs="Times New Roman"/>
          <w:b/>
          <w:bCs/>
          <w:sz w:val="24"/>
          <w:szCs w:val="24"/>
        </w:rPr>
        <w:t>ГОРОДА КЕМЕРОВО</w:t>
      </w:r>
    </w:p>
    <w:p w:rsidR="00F57F82" w:rsidRDefault="00F57F82" w:rsidP="00CC6054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04B03" w:rsidRPr="00D04B03" w:rsidRDefault="00F57F82" w:rsidP="00D04B0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eastAsia="ru-RU"/>
        </w:rPr>
      </w:pPr>
      <w:r w:rsidRPr="00587991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080000" y="149760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4164413"/>
            <wp:effectExtent l="0" t="0" r="3175" b="7620"/>
            <wp:wrapSquare wrapText="bothSides"/>
            <wp:docPr id="1" name="Рисунок 1" descr="C:\Users\ugr7.ADM\AppData\Local\Microsoft\Windows\Temporary Internet Files\Content.IE5\31ETHS24\p3046-233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gr7.ADM\AppData\Local\Microsoft\Windows\Temporary Internet Files\Content.IE5\31ETHS24\p3046-2339.tiff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Cs w:val="20"/>
          <w:lang w:eastAsia="ru-RU"/>
        </w:rPr>
        <w:br w:type="textWrapping" w:clear="all"/>
      </w:r>
    </w:p>
    <w:p w:rsidR="00D04B03" w:rsidRPr="00D04B03" w:rsidRDefault="00D04B03" w:rsidP="00D04B03">
      <w:pPr>
        <w:rPr>
          <w:rFonts w:ascii="Times New Roman" w:hAnsi="Times New Roman" w:cs="Times New Roman"/>
        </w:rPr>
      </w:pPr>
    </w:p>
    <w:p w:rsidR="00117263" w:rsidRDefault="00117263" w:rsidP="00E36D1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E36D17" w:rsidRPr="00E36D17" w:rsidRDefault="00E36D17" w:rsidP="00E36D1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sz w:val="16"/>
          <w:szCs w:val="16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EF0E1A" w:rsidRDefault="00EF0E1A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0A3B34" w:rsidRDefault="000A3B34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0A3B34" w:rsidRDefault="000A3B34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0A3B34" w:rsidRDefault="000A3B34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0A3B34" w:rsidRDefault="000A3B34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noProof/>
          <w:sz w:val="25"/>
          <w:szCs w:val="25"/>
          <w:lang w:eastAsia="ru-RU"/>
        </w:rPr>
      </w:pPr>
    </w:p>
    <w:p w:rsidR="000A3B34" w:rsidRDefault="000A3B34" w:rsidP="00BD7B7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5"/>
          <w:szCs w:val="25"/>
        </w:rPr>
      </w:pPr>
    </w:p>
    <w:p w:rsidR="00E36D17" w:rsidRPr="00E36D17" w:rsidRDefault="00E36D17" w:rsidP="00E36D1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16"/>
          <w:szCs w:val="16"/>
        </w:rPr>
      </w:pPr>
    </w:p>
    <w:p w:rsidR="00EF0E1A" w:rsidRDefault="00EF0E1A" w:rsidP="00E36D17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4E4980" w:rsidRPr="00EA53DE" w:rsidRDefault="004E4980" w:rsidP="007C6D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5"/>
          <w:szCs w:val="25"/>
        </w:rPr>
      </w:pPr>
    </w:p>
    <w:sectPr w:rsidR="004E4980" w:rsidRPr="00EA53DE" w:rsidSect="00B7161B">
      <w:footerReference w:type="default" r:id="rId71"/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20D6" w:rsidRDefault="00F320D6" w:rsidP="00141A1D">
      <w:pPr>
        <w:spacing w:after="0" w:line="240" w:lineRule="auto"/>
      </w:pPr>
      <w:r>
        <w:separator/>
      </w:r>
    </w:p>
  </w:endnote>
  <w:endnote w:type="continuationSeparator" w:id="0">
    <w:p w:rsidR="00F320D6" w:rsidRDefault="00F320D6" w:rsidP="00141A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1664267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6"/>
        <w:szCs w:val="16"/>
      </w:rPr>
    </w:sdtEndPr>
    <w:sdtContent>
      <w:p w:rsidR="00951321" w:rsidRPr="00E10961" w:rsidRDefault="00951321">
        <w:pPr>
          <w:pStyle w:val="a7"/>
          <w:jc w:val="right"/>
          <w:rPr>
            <w:rFonts w:ascii="Times New Roman" w:hAnsi="Times New Roman" w:cs="Times New Roman"/>
            <w:sz w:val="16"/>
            <w:szCs w:val="16"/>
          </w:rPr>
        </w:pPr>
        <w:r w:rsidRPr="00E10961">
          <w:rPr>
            <w:rFonts w:ascii="Times New Roman" w:hAnsi="Times New Roman" w:cs="Times New Roman"/>
            <w:sz w:val="16"/>
            <w:szCs w:val="16"/>
          </w:rPr>
          <w:fldChar w:fldCharType="begin"/>
        </w:r>
        <w:r w:rsidRPr="00E10961">
          <w:rPr>
            <w:rFonts w:ascii="Times New Roman" w:hAnsi="Times New Roman" w:cs="Times New Roman"/>
            <w:sz w:val="16"/>
            <w:szCs w:val="16"/>
          </w:rPr>
          <w:instrText>PAGE   \* MERGEFORMAT</w:instrText>
        </w:r>
        <w:r w:rsidRPr="00E10961">
          <w:rPr>
            <w:rFonts w:ascii="Times New Roman" w:hAnsi="Times New Roman" w:cs="Times New Roman"/>
            <w:sz w:val="16"/>
            <w:szCs w:val="16"/>
          </w:rPr>
          <w:fldChar w:fldCharType="separate"/>
        </w:r>
        <w:r w:rsidR="00F320D6">
          <w:rPr>
            <w:rFonts w:ascii="Times New Roman" w:hAnsi="Times New Roman" w:cs="Times New Roman"/>
            <w:noProof/>
            <w:sz w:val="16"/>
            <w:szCs w:val="16"/>
          </w:rPr>
          <w:t>1</w:t>
        </w:r>
        <w:r w:rsidRPr="00E10961">
          <w:rPr>
            <w:rFonts w:ascii="Times New Roman" w:hAnsi="Times New Roman" w:cs="Times New Roman"/>
            <w:sz w:val="16"/>
            <w:szCs w:val="16"/>
          </w:rPr>
          <w:fldChar w:fldCharType="end"/>
        </w:r>
      </w:p>
    </w:sdtContent>
  </w:sdt>
  <w:p w:rsidR="00951321" w:rsidRDefault="0095132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20D6" w:rsidRDefault="00F320D6" w:rsidP="00141A1D">
      <w:pPr>
        <w:spacing w:after="0" w:line="240" w:lineRule="auto"/>
      </w:pPr>
      <w:r>
        <w:separator/>
      </w:r>
    </w:p>
  </w:footnote>
  <w:footnote w:type="continuationSeparator" w:id="0">
    <w:p w:rsidR="00F320D6" w:rsidRDefault="00F320D6" w:rsidP="00141A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46577C"/>
    <w:multiLevelType w:val="multilevel"/>
    <w:tmpl w:val="EA0C722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568A"/>
    <w:rsid w:val="000042A1"/>
    <w:rsid w:val="00004336"/>
    <w:rsid w:val="00027BA2"/>
    <w:rsid w:val="00030036"/>
    <w:rsid w:val="000378C8"/>
    <w:rsid w:val="00040750"/>
    <w:rsid w:val="00041FCA"/>
    <w:rsid w:val="00045EC0"/>
    <w:rsid w:val="0005794F"/>
    <w:rsid w:val="0006714A"/>
    <w:rsid w:val="00092DF2"/>
    <w:rsid w:val="000A2983"/>
    <w:rsid w:val="000A3B34"/>
    <w:rsid w:val="000A7473"/>
    <w:rsid w:val="000B099A"/>
    <w:rsid w:val="000B33DA"/>
    <w:rsid w:val="000B7F05"/>
    <w:rsid w:val="000C114F"/>
    <w:rsid w:val="000C433F"/>
    <w:rsid w:val="000D4538"/>
    <w:rsid w:val="000E1A34"/>
    <w:rsid w:val="000F3C4D"/>
    <w:rsid w:val="001073E2"/>
    <w:rsid w:val="001133BA"/>
    <w:rsid w:val="00114387"/>
    <w:rsid w:val="00117263"/>
    <w:rsid w:val="00122D18"/>
    <w:rsid w:val="001252B6"/>
    <w:rsid w:val="00131B0B"/>
    <w:rsid w:val="00136593"/>
    <w:rsid w:val="00141959"/>
    <w:rsid w:val="00141A1D"/>
    <w:rsid w:val="001460DB"/>
    <w:rsid w:val="0015519B"/>
    <w:rsid w:val="00180FCF"/>
    <w:rsid w:val="001827E6"/>
    <w:rsid w:val="00190461"/>
    <w:rsid w:val="0019101E"/>
    <w:rsid w:val="001A6192"/>
    <w:rsid w:val="001C5344"/>
    <w:rsid w:val="001D7CD8"/>
    <w:rsid w:val="001E7CDC"/>
    <w:rsid w:val="001F3656"/>
    <w:rsid w:val="001F3B94"/>
    <w:rsid w:val="001F56AB"/>
    <w:rsid w:val="00212E8F"/>
    <w:rsid w:val="002142BD"/>
    <w:rsid w:val="0022623A"/>
    <w:rsid w:val="00230506"/>
    <w:rsid w:val="00231E4E"/>
    <w:rsid w:val="0023260A"/>
    <w:rsid w:val="0023470F"/>
    <w:rsid w:val="0025614C"/>
    <w:rsid w:val="0029010E"/>
    <w:rsid w:val="00290FE0"/>
    <w:rsid w:val="002A29EE"/>
    <w:rsid w:val="002A4359"/>
    <w:rsid w:val="002C202A"/>
    <w:rsid w:val="002C474B"/>
    <w:rsid w:val="002C4ACF"/>
    <w:rsid w:val="002D04B9"/>
    <w:rsid w:val="002D67F0"/>
    <w:rsid w:val="002E627F"/>
    <w:rsid w:val="002F19F9"/>
    <w:rsid w:val="002F1D54"/>
    <w:rsid w:val="0030534B"/>
    <w:rsid w:val="00307927"/>
    <w:rsid w:val="00312AE0"/>
    <w:rsid w:val="00314AED"/>
    <w:rsid w:val="003168C7"/>
    <w:rsid w:val="00332EDA"/>
    <w:rsid w:val="003368F1"/>
    <w:rsid w:val="00340F84"/>
    <w:rsid w:val="00346F74"/>
    <w:rsid w:val="00366C2E"/>
    <w:rsid w:val="003709FC"/>
    <w:rsid w:val="00373E99"/>
    <w:rsid w:val="00381A5F"/>
    <w:rsid w:val="00386DDF"/>
    <w:rsid w:val="003971EC"/>
    <w:rsid w:val="003A0A6F"/>
    <w:rsid w:val="003B0558"/>
    <w:rsid w:val="003D03EB"/>
    <w:rsid w:val="003D0CCD"/>
    <w:rsid w:val="003D57A5"/>
    <w:rsid w:val="003D5C73"/>
    <w:rsid w:val="003E6796"/>
    <w:rsid w:val="003E7B21"/>
    <w:rsid w:val="003F7A2D"/>
    <w:rsid w:val="0040778F"/>
    <w:rsid w:val="0042442C"/>
    <w:rsid w:val="00431710"/>
    <w:rsid w:val="004329EC"/>
    <w:rsid w:val="004555BC"/>
    <w:rsid w:val="00464D71"/>
    <w:rsid w:val="00471A44"/>
    <w:rsid w:val="004A0C3D"/>
    <w:rsid w:val="004A1AD0"/>
    <w:rsid w:val="004B4575"/>
    <w:rsid w:val="004B67E5"/>
    <w:rsid w:val="004D67E6"/>
    <w:rsid w:val="004E0CB0"/>
    <w:rsid w:val="004E4980"/>
    <w:rsid w:val="004F24C9"/>
    <w:rsid w:val="00503D1F"/>
    <w:rsid w:val="00522E0D"/>
    <w:rsid w:val="00523A4A"/>
    <w:rsid w:val="00540B12"/>
    <w:rsid w:val="005420F1"/>
    <w:rsid w:val="00543594"/>
    <w:rsid w:val="00545338"/>
    <w:rsid w:val="005506C5"/>
    <w:rsid w:val="005648CE"/>
    <w:rsid w:val="00567DC6"/>
    <w:rsid w:val="005713E5"/>
    <w:rsid w:val="005719C8"/>
    <w:rsid w:val="00592945"/>
    <w:rsid w:val="00592AAE"/>
    <w:rsid w:val="005B5E47"/>
    <w:rsid w:val="005B64B9"/>
    <w:rsid w:val="005D0A86"/>
    <w:rsid w:val="005D0FDB"/>
    <w:rsid w:val="005D5EAB"/>
    <w:rsid w:val="00614D08"/>
    <w:rsid w:val="0061586C"/>
    <w:rsid w:val="00615D10"/>
    <w:rsid w:val="00637EA9"/>
    <w:rsid w:val="006A1516"/>
    <w:rsid w:val="006A30BE"/>
    <w:rsid w:val="006B132D"/>
    <w:rsid w:val="006B73AF"/>
    <w:rsid w:val="006E708F"/>
    <w:rsid w:val="006F1158"/>
    <w:rsid w:val="006F272F"/>
    <w:rsid w:val="007123C9"/>
    <w:rsid w:val="0071354E"/>
    <w:rsid w:val="00717F56"/>
    <w:rsid w:val="00734223"/>
    <w:rsid w:val="00735020"/>
    <w:rsid w:val="00740A44"/>
    <w:rsid w:val="00740BC9"/>
    <w:rsid w:val="007422ED"/>
    <w:rsid w:val="00745C21"/>
    <w:rsid w:val="007506A4"/>
    <w:rsid w:val="00766044"/>
    <w:rsid w:val="00770751"/>
    <w:rsid w:val="00782DBF"/>
    <w:rsid w:val="00786282"/>
    <w:rsid w:val="0079180D"/>
    <w:rsid w:val="007A11F7"/>
    <w:rsid w:val="007A332B"/>
    <w:rsid w:val="007B1357"/>
    <w:rsid w:val="007B3004"/>
    <w:rsid w:val="007B5A1B"/>
    <w:rsid w:val="007C6DBF"/>
    <w:rsid w:val="007D2443"/>
    <w:rsid w:val="007D33D2"/>
    <w:rsid w:val="007E4BF6"/>
    <w:rsid w:val="007F30B9"/>
    <w:rsid w:val="008024C5"/>
    <w:rsid w:val="0080730A"/>
    <w:rsid w:val="00810B74"/>
    <w:rsid w:val="00812A04"/>
    <w:rsid w:val="00817398"/>
    <w:rsid w:val="0082548D"/>
    <w:rsid w:val="00826A64"/>
    <w:rsid w:val="00827FB9"/>
    <w:rsid w:val="008551C3"/>
    <w:rsid w:val="0086118A"/>
    <w:rsid w:val="00862015"/>
    <w:rsid w:val="00871950"/>
    <w:rsid w:val="008766AC"/>
    <w:rsid w:val="0088377B"/>
    <w:rsid w:val="008843B2"/>
    <w:rsid w:val="00887C9D"/>
    <w:rsid w:val="00897031"/>
    <w:rsid w:val="008B103F"/>
    <w:rsid w:val="008C73B4"/>
    <w:rsid w:val="008D0A37"/>
    <w:rsid w:val="008D212B"/>
    <w:rsid w:val="008F1679"/>
    <w:rsid w:val="00902059"/>
    <w:rsid w:val="00903239"/>
    <w:rsid w:val="00925B15"/>
    <w:rsid w:val="00926225"/>
    <w:rsid w:val="00930DB2"/>
    <w:rsid w:val="009418C2"/>
    <w:rsid w:val="00944D77"/>
    <w:rsid w:val="00945951"/>
    <w:rsid w:val="00951321"/>
    <w:rsid w:val="009623F4"/>
    <w:rsid w:val="00965CD1"/>
    <w:rsid w:val="009920A4"/>
    <w:rsid w:val="009B3440"/>
    <w:rsid w:val="009C2E28"/>
    <w:rsid w:val="009C52D0"/>
    <w:rsid w:val="009D4DF0"/>
    <w:rsid w:val="009E204B"/>
    <w:rsid w:val="009F270E"/>
    <w:rsid w:val="009F4173"/>
    <w:rsid w:val="009F78EC"/>
    <w:rsid w:val="00A05B2F"/>
    <w:rsid w:val="00A05E1B"/>
    <w:rsid w:val="00A143E9"/>
    <w:rsid w:val="00A149B1"/>
    <w:rsid w:val="00A236AF"/>
    <w:rsid w:val="00A23D71"/>
    <w:rsid w:val="00A23E81"/>
    <w:rsid w:val="00A40B32"/>
    <w:rsid w:val="00A46E80"/>
    <w:rsid w:val="00A56331"/>
    <w:rsid w:val="00A667D4"/>
    <w:rsid w:val="00A700DE"/>
    <w:rsid w:val="00A75046"/>
    <w:rsid w:val="00A92A70"/>
    <w:rsid w:val="00AA033E"/>
    <w:rsid w:val="00AA7E8A"/>
    <w:rsid w:val="00AB1E5A"/>
    <w:rsid w:val="00AB39D8"/>
    <w:rsid w:val="00AC21D9"/>
    <w:rsid w:val="00AD23CB"/>
    <w:rsid w:val="00AD285C"/>
    <w:rsid w:val="00AF27D9"/>
    <w:rsid w:val="00B00EBF"/>
    <w:rsid w:val="00B04E57"/>
    <w:rsid w:val="00B12B60"/>
    <w:rsid w:val="00B26A4C"/>
    <w:rsid w:val="00B31EA7"/>
    <w:rsid w:val="00B41D46"/>
    <w:rsid w:val="00B7161B"/>
    <w:rsid w:val="00B8422A"/>
    <w:rsid w:val="00B86673"/>
    <w:rsid w:val="00B91AB0"/>
    <w:rsid w:val="00BA6098"/>
    <w:rsid w:val="00BC41F2"/>
    <w:rsid w:val="00BC5EF8"/>
    <w:rsid w:val="00BD7B72"/>
    <w:rsid w:val="00BE1EFD"/>
    <w:rsid w:val="00BF6042"/>
    <w:rsid w:val="00C10AFA"/>
    <w:rsid w:val="00C37B6E"/>
    <w:rsid w:val="00C45FE2"/>
    <w:rsid w:val="00C46B55"/>
    <w:rsid w:val="00C52E72"/>
    <w:rsid w:val="00C544DA"/>
    <w:rsid w:val="00C57AC6"/>
    <w:rsid w:val="00C609CA"/>
    <w:rsid w:val="00C67916"/>
    <w:rsid w:val="00C71120"/>
    <w:rsid w:val="00C771D6"/>
    <w:rsid w:val="00C87ABB"/>
    <w:rsid w:val="00C9408E"/>
    <w:rsid w:val="00CB36C9"/>
    <w:rsid w:val="00CC01E5"/>
    <w:rsid w:val="00CC5643"/>
    <w:rsid w:val="00CC6054"/>
    <w:rsid w:val="00CD498F"/>
    <w:rsid w:val="00CD568A"/>
    <w:rsid w:val="00CE19EF"/>
    <w:rsid w:val="00CF5E27"/>
    <w:rsid w:val="00D012C6"/>
    <w:rsid w:val="00D02206"/>
    <w:rsid w:val="00D04B03"/>
    <w:rsid w:val="00D14EC9"/>
    <w:rsid w:val="00D15FE0"/>
    <w:rsid w:val="00D16F1D"/>
    <w:rsid w:val="00D443B7"/>
    <w:rsid w:val="00D45987"/>
    <w:rsid w:val="00D500AC"/>
    <w:rsid w:val="00D719E3"/>
    <w:rsid w:val="00D87CE1"/>
    <w:rsid w:val="00DA07B4"/>
    <w:rsid w:val="00DB4C44"/>
    <w:rsid w:val="00DC1D7D"/>
    <w:rsid w:val="00DC6256"/>
    <w:rsid w:val="00DD1D68"/>
    <w:rsid w:val="00DD3508"/>
    <w:rsid w:val="00DE2FDB"/>
    <w:rsid w:val="00DF67D6"/>
    <w:rsid w:val="00E04738"/>
    <w:rsid w:val="00E04D76"/>
    <w:rsid w:val="00E06E09"/>
    <w:rsid w:val="00E10961"/>
    <w:rsid w:val="00E17B53"/>
    <w:rsid w:val="00E222EF"/>
    <w:rsid w:val="00E36D17"/>
    <w:rsid w:val="00E43749"/>
    <w:rsid w:val="00E45EDA"/>
    <w:rsid w:val="00E62FE9"/>
    <w:rsid w:val="00E65255"/>
    <w:rsid w:val="00E76551"/>
    <w:rsid w:val="00EA3488"/>
    <w:rsid w:val="00EA5025"/>
    <w:rsid w:val="00EA53DE"/>
    <w:rsid w:val="00EB02A8"/>
    <w:rsid w:val="00EB3FDA"/>
    <w:rsid w:val="00EB44B1"/>
    <w:rsid w:val="00EC03B4"/>
    <w:rsid w:val="00EC1B15"/>
    <w:rsid w:val="00ED2ABC"/>
    <w:rsid w:val="00EE0985"/>
    <w:rsid w:val="00EE1649"/>
    <w:rsid w:val="00EE4336"/>
    <w:rsid w:val="00EE4F0D"/>
    <w:rsid w:val="00EF0E1A"/>
    <w:rsid w:val="00EF111A"/>
    <w:rsid w:val="00EF487B"/>
    <w:rsid w:val="00EF6872"/>
    <w:rsid w:val="00F2765B"/>
    <w:rsid w:val="00F320D6"/>
    <w:rsid w:val="00F32835"/>
    <w:rsid w:val="00F33749"/>
    <w:rsid w:val="00F475CA"/>
    <w:rsid w:val="00F50123"/>
    <w:rsid w:val="00F52903"/>
    <w:rsid w:val="00F57F82"/>
    <w:rsid w:val="00FB5736"/>
    <w:rsid w:val="00FC6EBF"/>
    <w:rsid w:val="00FF0DC8"/>
    <w:rsid w:val="00FF3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435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6F115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styleId="a4">
    <w:name w:val="Hyperlink"/>
    <w:basedOn w:val="a0"/>
    <w:uiPriority w:val="99"/>
    <w:unhideWhenUsed/>
    <w:rsid w:val="00A149B1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41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41A1D"/>
  </w:style>
  <w:style w:type="paragraph" w:styleId="a7">
    <w:name w:val="footer"/>
    <w:basedOn w:val="a"/>
    <w:link w:val="a8"/>
    <w:uiPriority w:val="99"/>
    <w:unhideWhenUsed/>
    <w:rsid w:val="00141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41A1D"/>
  </w:style>
  <w:style w:type="paragraph" w:customStyle="1" w:styleId="ConsPlusNonformat">
    <w:name w:val="ConsPlusNonformat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rsid w:val="008F167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ConsPlusCell">
    <w:name w:val="ConsPlusCell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DocList">
    <w:name w:val="ConsPlusDocList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Page">
    <w:name w:val="ConsPlusTitlePage"/>
    <w:rsid w:val="008F1679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4"/>
      <w:szCs w:val="24"/>
    </w:rPr>
  </w:style>
  <w:style w:type="paragraph" w:customStyle="1" w:styleId="ConsPlusJurTerm">
    <w:name w:val="ConsPlusJurTerm"/>
    <w:rsid w:val="008F1679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435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6F115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styleId="a4">
    <w:name w:val="Hyperlink"/>
    <w:basedOn w:val="a0"/>
    <w:uiPriority w:val="99"/>
    <w:unhideWhenUsed/>
    <w:rsid w:val="00A149B1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141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41A1D"/>
  </w:style>
  <w:style w:type="paragraph" w:styleId="a7">
    <w:name w:val="footer"/>
    <w:basedOn w:val="a"/>
    <w:link w:val="a8"/>
    <w:uiPriority w:val="99"/>
    <w:unhideWhenUsed/>
    <w:rsid w:val="00141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41A1D"/>
  </w:style>
  <w:style w:type="paragraph" w:customStyle="1" w:styleId="ConsPlusNonformat">
    <w:name w:val="ConsPlusNonformat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">
    <w:name w:val="ConsPlusTitle"/>
    <w:rsid w:val="008F167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ConsPlusCell">
    <w:name w:val="ConsPlusCell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DocList">
    <w:name w:val="ConsPlusDocList"/>
    <w:rsid w:val="008F1679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ConsPlusTitlePage">
    <w:name w:val="ConsPlusTitlePage"/>
    <w:rsid w:val="008F1679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4"/>
      <w:szCs w:val="24"/>
    </w:rPr>
  </w:style>
  <w:style w:type="paragraph" w:customStyle="1" w:styleId="ConsPlusJurTerm">
    <w:name w:val="ConsPlusJurTerm"/>
    <w:rsid w:val="008F1679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620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2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AFE0EA49CD6AF20F4939C32710DF9BC703C874BF4AFFCF615760D65C974073BDEEBCF055E4A45B7D917131D9N6C" TargetMode="External"/><Relationship Id="rId18" Type="http://schemas.openxmlformats.org/officeDocument/2006/relationships/hyperlink" Target="consultantplus://offline/ref=AFE0EA49CD6AF20F4939C32710DF9BC703C874BF45FAC76F5C60D65C974073BDEEBCF055E4A45B7D917131D9N5C" TargetMode="External"/><Relationship Id="rId26" Type="http://schemas.openxmlformats.org/officeDocument/2006/relationships/hyperlink" Target="consultantplus://offline/ref=AFE0EA49CD6AF20F4939C32710DF9BC703C874BF4AFDCB685D60D65C974073BDEEBCF055E4A45B7D917131D9N5C" TargetMode="External"/><Relationship Id="rId39" Type="http://schemas.openxmlformats.org/officeDocument/2006/relationships/hyperlink" Target="consultantplus://offline/ref=AFE0EA49CD6AF20F4939C32710DF9BC703C874BF4AFDCB685D60D65C974073BDEEBCF055E4A45B7D917135D9NBC" TargetMode="External"/><Relationship Id="rId21" Type="http://schemas.openxmlformats.org/officeDocument/2006/relationships/hyperlink" Target="consultantplus://offline/ref=AFE0EA49CD6AF20F4939C32710DF9BC703C874BF4AFFCF615760D65C974073BDEEBCF055E4A45B7D917131D9N5C" TargetMode="External"/><Relationship Id="rId34" Type="http://schemas.openxmlformats.org/officeDocument/2006/relationships/hyperlink" Target="consultantplus://offline/ref=AFE0EA49CD6AF20F4939C32710DF9BC703C874BF4AFDCB685D60D65C974073BDEEBCF055E4A45B7D917330D9N4C" TargetMode="External"/><Relationship Id="rId42" Type="http://schemas.openxmlformats.org/officeDocument/2006/relationships/hyperlink" Target="consultantplus://offline/ref=AFE0EA49CD6AF20F4939C32710DF9BC703C874BF4AF9CB685C60D65C974073BDEEBCF055E4A45B7D917131D9N4C" TargetMode="External"/><Relationship Id="rId47" Type="http://schemas.openxmlformats.org/officeDocument/2006/relationships/hyperlink" Target="consultantplus://offline/ref=AFE0EA49CD6AF20F4939C32710DF9BC703C874BF4AFDCB685D60D65C974073BDEEBCF055E4A45B7D917138D9N3C" TargetMode="External"/><Relationship Id="rId50" Type="http://schemas.openxmlformats.org/officeDocument/2006/relationships/hyperlink" Target="consultantplus://offline/ref=AFE0EA49CD6AF20F4939C32710DF9BC703C874BF4AFDCB685D60D65C974073BDEEBCF055E4A45B7D917039D9N0C" TargetMode="External"/><Relationship Id="rId55" Type="http://schemas.openxmlformats.org/officeDocument/2006/relationships/hyperlink" Target="consultantplus://offline/ref=AFE0EA49CD6AF20F4939C32710DF9BC703C874BF45FBCB695460D65C974073BDEEBCF055E4A45B7D917135D9N3C" TargetMode="External"/><Relationship Id="rId63" Type="http://schemas.openxmlformats.org/officeDocument/2006/relationships/hyperlink" Target="consultantplus://offline/ref=AFE0EA49CD6AF20F4939C32710DF9BC703C874BF4AF9CB685C60D65C974073BDEEBCF055E4A45B7D917136D9N3C" TargetMode="External"/><Relationship Id="rId68" Type="http://schemas.openxmlformats.org/officeDocument/2006/relationships/image" Target="media/image1.emf"/><Relationship Id="rId7" Type="http://schemas.openxmlformats.org/officeDocument/2006/relationships/footnotes" Target="foot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AFE0EA49CD6AF20F4939DD2A06B3C7C205CB2DB340F9C53E093F8D01C04979EAA9F3A917A4AFD5NAC" TargetMode="External"/><Relationship Id="rId29" Type="http://schemas.openxmlformats.org/officeDocument/2006/relationships/hyperlink" Target="consultantplus://offline/ref=AFE0EA49CD6AF20F4939C32710DF9BC703C874BF4AFDCB685D60D65C974073BDEEBCF055E4A45B7D917039D9N7C" TargetMode="External"/><Relationship Id="rId11" Type="http://schemas.openxmlformats.org/officeDocument/2006/relationships/hyperlink" Target="consultantplus://offline/ref=AFE0EA49CD6AF20F4939C32710DF9BC703C874BF45FBCB695460D65C974073BDEEBCF055E4A45B7D917131D9N6C" TargetMode="External"/><Relationship Id="rId24" Type="http://schemas.openxmlformats.org/officeDocument/2006/relationships/hyperlink" Target="consultantplus://offline/ref=AFE0EA49CD6AF20F4939C32710DF9BC703C874BF45FBCB695460D65C974073BDEEBCF055E4A45B7D917131D9N5C" TargetMode="External"/><Relationship Id="rId32" Type="http://schemas.openxmlformats.org/officeDocument/2006/relationships/hyperlink" Target="consultantplus://offline/ref=AFE0EA49CD6AF20F4939C32710DF9BC703C874BF4AFDCB685D60D65C974073BDEEBCF055E4A45B7D917331D9N0C" TargetMode="External"/><Relationship Id="rId37" Type="http://schemas.openxmlformats.org/officeDocument/2006/relationships/hyperlink" Target="consultantplus://offline/ref=AFE0EA49CD6AF20F4939C32710DF9BC703C874BF4AFDCB685D60D65C974073BDEEBCF055E4A45B7D917039D9N0C" TargetMode="External"/><Relationship Id="rId40" Type="http://schemas.openxmlformats.org/officeDocument/2006/relationships/hyperlink" Target="consultantplus://offline/ref=AFE0EA49CD6AF20F4939C32710DF9BC703C874BF4AFDCB685D60D65C974073BDEEBCF055E4A45B7D917134D9N7C" TargetMode="External"/><Relationship Id="rId45" Type="http://schemas.openxmlformats.org/officeDocument/2006/relationships/hyperlink" Target="consultantplus://offline/ref=AFE0EA49CD6AF20F4939C32710DF9BC703C874BF4AFDCB685D60D65C974073BDEEBCF055E4A45B7D917136D9NBC" TargetMode="External"/><Relationship Id="rId53" Type="http://schemas.openxmlformats.org/officeDocument/2006/relationships/hyperlink" Target="consultantplus://offline/ref=AFE0EA49CD6AF20F4939C32710DF9BC703C874BF4AFDCB685D60D65C974073BDEEBCF055E4A45B7D917039D9N0C" TargetMode="External"/><Relationship Id="rId58" Type="http://schemas.openxmlformats.org/officeDocument/2006/relationships/hyperlink" Target="consultantplus://offline/ref=AFE0EA49CD6AF20F4939C32710DF9BC703C874BF4AFDCB685D60D65C974073BDEEBCF055E4A45B7D917032D9NAC" TargetMode="External"/><Relationship Id="rId66" Type="http://schemas.openxmlformats.org/officeDocument/2006/relationships/hyperlink" Target="consultantplus://offline/ref=AFE0EA49CD6AF20F4939C32710DF9BC703C874BF4AFDCB685D60D65C974073BDEEBCF055E4A45B7D917037D9N2C" TargetMode="Externa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AFE0EA49CD6AF20F4939C32710DF9BC703C874BF4AF9CB685C60D65C974073BDEEBCF055E4A45B7D917131D9N6C" TargetMode="External"/><Relationship Id="rId23" Type="http://schemas.openxmlformats.org/officeDocument/2006/relationships/hyperlink" Target="consultantplus://offline/ref=AFE0EA49CD6AF20F4939C32710DF9BC703C874BF45FECF6A5760D65C974073BDEEBCF055E4A45B7D917131D9N5C" TargetMode="External"/><Relationship Id="rId28" Type="http://schemas.openxmlformats.org/officeDocument/2006/relationships/hyperlink" Target="consultantplus://offline/ref=AFE0EA49CD6AF20F4939C32710DF9BC703C874BF4AFDCB685D60D65C974073BDEEBCF055E4A45B7D917131D9NBC" TargetMode="External"/><Relationship Id="rId36" Type="http://schemas.openxmlformats.org/officeDocument/2006/relationships/hyperlink" Target="consultantplus://offline/ref=AFE0EA49CD6AF20F4939C32710DF9BC703C874BF4AFDCB685D60D65C974073BDEEBCF055E4A45B7D917135D9N3C" TargetMode="External"/><Relationship Id="rId49" Type="http://schemas.openxmlformats.org/officeDocument/2006/relationships/hyperlink" Target="consultantplus://offline/ref=AFE0EA49CD6AF20F4939C32710DF9BC703C874BF4AFDCB685D60D65C974073BDEEBCF055E4A45B7D917031D9N1C" TargetMode="External"/><Relationship Id="rId57" Type="http://schemas.openxmlformats.org/officeDocument/2006/relationships/hyperlink" Target="consultantplus://offline/ref=AFE0EA49CD6AF20F4939C32710DF9BC703C874BF4AFDCB685D60D65C974073BDEEBCF055E4A45B7D917334D9N2C" TargetMode="External"/><Relationship Id="rId61" Type="http://schemas.openxmlformats.org/officeDocument/2006/relationships/hyperlink" Target="consultantplus://offline/ref=AFE0EA49CD6AF20F4939C32710DF9BC703C874BF4AFDCB685D60D65C974073BDEEBCF055E4A45B7D917039D9N0C" TargetMode="External"/><Relationship Id="rId10" Type="http://schemas.openxmlformats.org/officeDocument/2006/relationships/hyperlink" Target="consultantplus://offline/ref=AFE0EA49CD6AF20F4939C32710DF9BC703C874BF45FECF6A5760D65C974073BDEEBCF055E4A45B7D917131D9N6C" TargetMode="External"/><Relationship Id="rId19" Type="http://schemas.openxmlformats.org/officeDocument/2006/relationships/hyperlink" Target="consultantplus://offline/ref=AFE0EA49CD6AF20F4939C32710DF9BC703C874BF4AFFCF615760D65C974073BDEEBCF055E4A45B7D917131D9N4C" TargetMode="External"/><Relationship Id="rId31" Type="http://schemas.openxmlformats.org/officeDocument/2006/relationships/hyperlink" Target="consultantplus://offline/ref=AFE0EA49CD6AF20F4939C32710DF9BC703C874BF4AFDCB685D60D65C974073BDEEBCF055E4A45B7D917130D9NBC" TargetMode="External"/><Relationship Id="rId44" Type="http://schemas.openxmlformats.org/officeDocument/2006/relationships/hyperlink" Target="consultantplus://offline/ref=AFE0EA49CD6AF20F4939C32710DF9BC703C874BF4AF9CB685C60D65C974073BDEEBCF055E4A45B7D917133D9N4C" TargetMode="External"/><Relationship Id="rId52" Type="http://schemas.openxmlformats.org/officeDocument/2006/relationships/hyperlink" Target="consultantplus://offline/ref=AFE0EA49CD6AF20F4939C32710DF9BC703C874BF45FBCB695460D65C974073BDEEBCF055E4A45B7D917133D9N2C" TargetMode="External"/><Relationship Id="rId60" Type="http://schemas.openxmlformats.org/officeDocument/2006/relationships/hyperlink" Target="consultantplus://offline/ref=AFE0EA49CD6AF20F4939C32710DF9BC703C874BF4AFDCB685D60D65C974073BDEEBCF055E4A45B7D917334D9NAC" TargetMode="External"/><Relationship Id="rId65" Type="http://schemas.openxmlformats.org/officeDocument/2006/relationships/hyperlink" Target="consultantplus://offline/ref=AFE0EA49CD6AF20F4939C32710DF9BC703C874BF4AFDCB685D60D65C974073BDEEBCF055E4A45B7D917039D9N0C" TargetMode="External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AFE0EA49CD6AF20F4939C32710DF9BC703C874BF44F6CE6E5760D65C974073BDEEBCF055E4A45B7D917131D9N6C" TargetMode="External"/><Relationship Id="rId14" Type="http://schemas.openxmlformats.org/officeDocument/2006/relationships/hyperlink" Target="consultantplus://offline/ref=AFE0EA49CD6AF20F4939C32710DF9BC703C874BF4AFDCB685D60D65C974073BDEEBCF055E4A45B7D917131D9N6C" TargetMode="External"/><Relationship Id="rId22" Type="http://schemas.openxmlformats.org/officeDocument/2006/relationships/hyperlink" Target="consultantplus://offline/ref=AFE0EA49CD6AF20F4939C32710DF9BC703C874BF44F6CE6E5760D65C974073BDEEBCF055E4A45B7D917131D9N5C" TargetMode="External"/><Relationship Id="rId27" Type="http://schemas.openxmlformats.org/officeDocument/2006/relationships/hyperlink" Target="consultantplus://offline/ref=AFE0EA49CD6AF20F4939C32710DF9BC703C874BF4AF9CB685C60D65C974073BDEEBCF055E4A45B7D917131D9N5C" TargetMode="External"/><Relationship Id="rId30" Type="http://schemas.openxmlformats.org/officeDocument/2006/relationships/hyperlink" Target="consultantplus://offline/ref=AFE0EA49CD6AF20F4939C32710DF9BC703C874BF45FECF6A5760D65C974073BDEEBCF055E4A45B7D917131D9N5C" TargetMode="External"/><Relationship Id="rId35" Type="http://schemas.openxmlformats.org/officeDocument/2006/relationships/hyperlink" Target="consultantplus://offline/ref=AFE0EA49CD6AF20F4939C32710DF9BC703C874BF4AFDCB685D60D65C974073BDEEBCF055E4A45B7D917132D9N7C" TargetMode="External"/><Relationship Id="rId43" Type="http://schemas.openxmlformats.org/officeDocument/2006/relationships/hyperlink" Target="consultantplus://offline/ref=AFE0EA49CD6AF20F4939C32710DF9BC703C874BF4AF9CB685C60D65C974073BDEEBCF055E4A45B7D917136D9N3C" TargetMode="External"/><Relationship Id="rId48" Type="http://schemas.openxmlformats.org/officeDocument/2006/relationships/hyperlink" Target="consultantplus://offline/ref=AFE0EA49CD6AF20F4939C32710DF9BC703C874BF4AFDCB685D60D65C974073BDEEBCF055E4A45B7D917138D9N5C" TargetMode="External"/><Relationship Id="rId56" Type="http://schemas.openxmlformats.org/officeDocument/2006/relationships/hyperlink" Target="consultantplus://offline/ref=AFE0EA49CD6AF20F4939C32710DF9BC703C874BF4AFDCB685D60D65C974073BDEEBCF055E4A45B7D917030D9N3C" TargetMode="External"/><Relationship Id="rId64" Type="http://schemas.openxmlformats.org/officeDocument/2006/relationships/hyperlink" Target="consultantplus://offline/ref=AFE0EA49CD6AF20F4939C32710DF9BC703C874BF4AFDCB685D60D65C974073BDEEBCF055E4A45B7D917039D9N0C" TargetMode="External"/><Relationship Id="rId69" Type="http://schemas.openxmlformats.org/officeDocument/2006/relationships/oleObject" Target="embeddings/oleObject1.bin"/><Relationship Id="rId8" Type="http://schemas.openxmlformats.org/officeDocument/2006/relationships/endnotes" Target="endnotes.xml"/><Relationship Id="rId51" Type="http://schemas.openxmlformats.org/officeDocument/2006/relationships/hyperlink" Target="consultantplus://offline/ref=AFE0EA49CD6AF20F4939C32710DF9BC703C874BF45FBCB695460D65C974073BDEEBCF055E4A45B7D917131D9N5C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AFE0EA49CD6AF20F4939C32710DF9BC703C874BF45FAC76F5C60D65C974073BDEEBCF055E4A45B7D917131D9N6C" TargetMode="External"/><Relationship Id="rId17" Type="http://schemas.openxmlformats.org/officeDocument/2006/relationships/hyperlink" Target="consultantplus://offline/ref=AFE0EA49CD6AF20F4939C32710DF9BC703C874BF44FECF605C60D65C974073BDDENEC" TargetMode="External"/><Relationship Id="rId25" Type="http://schemas.openxmlformats.org/officeDocument/2006/relationships/hyperlink" Target="consultantplus://offline/ref=AFE0EA49CD6AF20F4939C32710DF9BC703C874BF45FAC76F5C60D65C974073BDEEBCF055E4A45B7D917131D9NBC" TargetMode="External"/><Relationship Id="rId33" Type="http://schemas.openxmlformats.org/officeDocument/2006/relationships/hyperlink" Target="consultantplus://offline/ref=AFE0EA49CD6AF20F4939C32710DF9BC703C874BF4AFDCB685D60D65C974073BDEEBCF055E4A45B7D917133D9N5C" TargetMode="External"/><Relationship Id="rId38" Type="http://schemas.openxmlformats.org/officeDocument/2006/relationships/hyperlink" Target="consultantplus://offline/ref=AFE0EA49CD6AF20F4939C32710DF9BC703C874BF4AFDCB685D60D65C974073BDEEBCF055E4A45B7D917039D9N0C" TargetMode="External"/><Relationship Id="rId46" Type="http://schemas.openxmlformats.org/officeDocument/2006/relationships/hyperlink" Target="consultantplus://offline/ref=AFE0EA49CD6AF20F4939C32710DF9BC703C874BF4AFDCB685D60D65C974073BDEEBCF055E4A45B7D917139D9N7C" TargetMode="External"/><Relationship Id="rId59" Type="http://schemas.openxmlformats.org/officeDocument/2006/relationships/hyperlink" Target="consultantplus://offline/ref=AFE0EA49CD6AF20F4939C32710DF9BC703C874BF45FAC76F5C60D65C974073BDEEBCF055E4A45B7D917134D9N7C" TargetMode="External"/><Relationship Id="rId67" Type="http://schemas.openxmlformats.org/officeDocument/2006/relationships/hyperlink" Target="consultantplus://offline/ref=AFE0EA49CD6AF20F4939C32710DF9BC703C874BF4AFDCB685D60D65C974073BDEEBCF055E4A45B7D917231D9NBC" TargetMode="External"/><Relationship Id="rId20" Type="http://schemas.openxmlformats.org/officeDocument/2006/relationships/hyperlink" Target="consultantplus://offline/ref=AFE0EA49CD6AF20F4939C32710DF9BC703C874BF4AFFCF615760D65C974073BDEEBCF055E4A45B7D917131D9N5C" TargetMode="External"/><Relationship Id="rId41" Type="http://schemas.openxmlformats.org/officeDocument/2006/relationships/hyperlink" Target="consultantplus://offline/ref=AFE0EA49CD6AF20F4939C32710DF9BC703C874BF4AFDCB685D60D65C974073BDEEBCF055E4A45B7D917137D9N3C" TargetMode="External"/><Relationship Id="rId54" Type="http://schemas.openxmlformats.org/officeDocument/2006/relationships/hyperlink" Target="consultantplus://offline/ref=AFE0EA49CD6AF20F4939C32710DF9BC703C874BF45FBCB695460D65C974073BDEEBCF055E4A45B7D917130D9N7C" TargetMode="External"/><Relationship Id="rId62" Type="http://schemas.openxmlformats.org/officeDocument/2006/relationships/hyperlink" Target="consultantplus://offline/ref=AFE0EA49CD6AF20F4939C32710DF9BC703C874BF4AF9CB685C60D65C974073BDEEBCF055E4A45B7D917132D9N0C" TargetMode="External"/><Relationship Id="rId70" Type="http://schemas.openxmlformats.org/officeDocument/2006/relationships/image" Target="media/image2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C68AD8-F1A3-4EED-BEA7-2B1185066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4407</Words>
  <Characters>25123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ugr7</dc:creator>
  <cp:lastModifiedBy>Tema</cp:lastModifiedBy>
  <cp:revision>2</cp:revision>
  <cp:lastPrinted>2018-03-14T05:02:00Z</cp:lastPrinted>
  <dcterms:created xsi:type="dcterms:W3CDTF">2018-03-30T10:43:00Z</dcterms:created>
  <dcterms:modified xsi:type="dcterms:W3CDTF">2018-03-30T10:43:00Z</dcterms:modified>
</cp:coreProperties>
</file>