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84" w:rsidRPr="0091632C" w:rsidRDefault="008556F8" w:rsidP="00B65CA8">
      <w:pPr>
        <w:tabs>
          <w:tab w:val="left" w:pos="9072"/>
        </w:tabs>
        <w:ind w:left="10773"/>
        <w:jc w:val="right"/>
        <w:rPr>
          <w:sz w:val="23"/>
          <w:szCs w:val="23"/>
        </w:rPr>
      </w:pPr>
      <w:r>
        <w:tab/>
      </w:r>
      <w:r w:rsidR="00826184" w:rsidRPr="0091632C">
        <w:rPr>
          <w:sz w:val="23"/>
          <w:szCs w:val="23"/>
        </w:rPr>
        <w:t>УТВЕРЖДЕНО:</w:t>
      </w:r>
    </w:p>
    <w:p w:rsidR="00826184" w:rsidRPr="00A12416" w:rsidRDefault="00826184" w:rsidP="00B65CA8">
      <w:pPr>
        <w:jc w:val="right"/>
        <w:rPr>
          <w:sz w:val="23"/>
          <w:szCs w:val="23"/>
        </w:rPr>
      </w:pPr>
      <w:r>
        <w:rPr>
          <w:sz w:val="23"/>
          <w:szCs w:val="23"/>
        </w:rPr>
        <w:t>П</w:t>
      </w:r>
      <w:r w:rsidRPr="00A12416">
        <w:rPr>
          <w:sz w:val="23"/>
          <w:szCs w:val="23"/>
        </w:rPr>
        <w:t>редседател</w:t>
      </w:r>
      <w:r>
        <w:rPr>
          <w:sz w:val="23"/>
          <w:szCs w:val="23"/>
        </w:rPr>
        <w:t>ь</w:t>
      </w:r>
      <w:r w:rsidRPr="00A12416">
        <w:rPr>
          <w:sz w:val="23"/>
          <w:szCs w:val="23"/>
        </w:rPr>
        <w:t xml:space="preserve"> комитета</w:t>
      </w:r>
    </w:p>
    <w:p w:rsidR="00826184" w:rsidRPr="00A12416" w:rsidRDefault="00826184" w:rsidP="00B65CA8">
      <w:pPr>
        <w:jc w:val="right"/>
        <w:rPr>
          <w:sz w:val="23"/>
          <w:szCs w:val="23"/>
        </w:rPr>
      </w:pPr>
      <w:r w:rsidRPr="00A12416">
        <w:rPr>
          <w:sz w:val="23"/>
          <w:szCs w:val="23"/>
        </w:rPr>
        <w:t xml:space="preserve">_____________________ </w:t>
      </w:r>
      <w:proofErr w:type="spellStart"/>
      <w:r>
        <w:rPr>
          <w:sz w:val="23"/>
          <w:szCs w:val="23"/>
        </w:rPr>
        <w:t>Н.Ю.Хаблюк</w:t>
      </w:r>
      <w:proofErr w:type="spellEnd"/>
    </w:p>
    <w:p w:rsidR="00826184" w:rsidRDefault="00826184" w:rsidP="00B65CA8">
      <w:pPr>
        <w:jc w:val="right"/>
        <w:rPr>
          <w:sz w:val="23"/>
          <w:szCs w:val="23"/>
        </w:rPr>
      </w:pPr>
      <w:proofErr w:type="spellStart"/>
      <w:r w:rsidRPr="00A12416">
        <w:rPr>
          <w:sz w:val="23"/>
          <w:szCs w:val="23"/>
        </w:rPr>
        <w:t>м.п</w:t>
      </w:r>
      <w:proofErr w:type="spellEnd"/>
      <w:r w:rsidRPr="00A12416">
        <w:rPr>
          <w:sz w:val="23"/>
          <w:szCs w:val="23"/>
        </w:rPr>
        <w:t>.</w:t>
      </w:r>
      <w:r w:rsidRPr="00A12416">
        <w:rPr>
          <w:sz w:val="23"/>
          <w:szCs w:val="23"/>
        </w:rPr>
        <w:tab/>
      </w:r>
      <w:r w:rsidRPr="00A12416">
        <w:rPr>
          <w:sz w:val="23"/>
          <w:szCs w:val="23"/>
        </w:rPr>
        <w:tab/>
      </w:r>
      <w:r w:rsidR="00CC6372">
        <w:rPr>
          <w:sz w:val="23"/>
          <w:szCs w:val="23"/>
        </w:rPr>
        <w:t>11</w:t>
      </w:r>
      <w:r w:rsidR="00D80125">
        <w:rPr>
          <w:sz w:val="23"/>
          <w:szCs w:val="23"/>
        </w:rPr>
        <w:t>.</w:t>
      </w:r>
      <w:r w:rsidR="00CC6372">
        <w:rPr>
          <w:sz w:val="23"/>
          <w:szCs w:val="23"/>
        </w:rPr>
        <w:t>0</w:t>
      </w:r>
      <w:r w:rsidR="004C5A58">
        <w:rPr>
          <w:sz w:val="23"/>
          <w:szCs w:val="23"/>
        </w:rPr>
        <w:t>1</w:t>
      </w:r>
      <w:r>
        <w:rPr>
          <w:sz w:val="23"/>
          <w:szCs w:val="23"/>
        </w:rPr>
        <w:t>.</w:t>
      </w:r>
      <w:r w:rsidRPr="00A12416">
        <w:rPr>
          <w:sz w:val="23"/>
          <w:szCs w:val="23"/>
        </w:rPr>
        <w:t>20</w:t>
      </w:r>
      <w:r w:rsidR="00E631CD">
        <w:rPr>
          <w:sz w:val="23"/>
          <w:szCs w:val="23"/>
        </w:rPr>
        <w:t>2</w:t>
      </w:r>
      <w:r w:rsidR="00CC6372">
        <w:rPr>
          <w:sz w:val="23"/>
          <w:szCs w:val="23"/>
        </w:rPr>
        <w:t>1</w:t>
      </w:r>
    </w:p>
    <w:p w:rsidR="00BE4E8D" w:rsidRDefault="00BE4E8D" w:rsidP="00826184">
      <w:pPr>
        <w:tabs>
          <w:tab w:val="left" w:pos="9072"/>
        </w:tabs>
        <w:spacing w:line="276" w:lineRule="auto"/>
        <w:jc w:val="center"/>
        <w:rPr>
          <w:b/>
        </w:rPr>
      </w:pPr>
    </w:p>
    <w:p w:rsidR="0056471A" w:rsidRDefault="002D322E" w:rsidP="00826184">
      <w:pPr>
        <w:tabs>
          <w:tab w:val="left" w:pos="9072"/>
        </w:tabs>
        <w:spacing w:line="276" w:lineRule="auto"/>
        <w:jc w:val="center"/>
        <w:rPr>
          <w:b/>
        </w:rPr>
      </w:pPr>
      <w:r>
        <w:rPr>
          <w:b/>
        </w:rPr>
        <w:t xml:space="preserve">Извещение </w:t>
      </w:r>
      <w:r w:rsidRPr="009705C8">
        <w:rPr>
          <w:b/>
        </w:rPr>
        <w:t xml:space="preserve">о продаже муниципального </w:t>
      </w:r>
      <w:r>
        <w:rPr>
          <w:b/>
        </w:rPr>
        <w:t xml:space="preserve">недвижимого </w:t>
      </w:r>
      <w:r w:rsidRPr="009705C8">
        <w:rPr>
          <w:b/>
        </w:rPr>
        <w:t>имущества</w:t>
      </w:r>
      <w:r>
        <w:rPr>
          <w:b/>
        </w:rPr>
        <w:t xml:space="preserve"> посредством публичного предложения</w:t>
      </w:r>
    </w:p>
    <w:tbl>
      <w:tblPr>
        <w:tblStyle w:val="a5"/>
        <w:tblW w:w="5000" w:type="pct"/>
        <w:jc w:val="center"/>
        <w:tblLayout w:type="fixed"/>
        <w:tblLook w:val="04A0" w:firstRow="1" w:lastRow="0" w:firstColumn="1" w:lastColumn="0" w:noHBand="0" w:noVBand="1"/>
      </w:tblPr>
      <w:tblGrid>
        <w:gridCol w:w="532"/>
        <w:gridCol w:w="2958"/>
        <w:gridCol w:w="10"/>
        <w:gridCol w:w="26"/>
        <w:gridCol w:w="1107"/>
        <w:gridCol w:w="13"/>
        <w:gridCol w:w="13"/>
        <w:gridCol w:w="1532"/>
        <w:gridCol w:w="10"/>
        <w:gridCol w:w="1932"/>
        <w:gridCol w:w="39"/>
        <w:gridCol w:w="10"/>
        <w:gridCol w:w="1523"/>
        <w:gridCol w:w="23"/>
        <w:gridCol w:w="10"/>
        <w:gridCol w:w="1698"/>
        <w:gridCol w:w="6"/>
        <w:gridCol w:w="1140"/>
        <w:gridCol w:w="1279"/>
        <w:gridCol w:w="1097"/>
        <w:gridCol w:w="39"/>
        <w:gridCol w:w="1237"/>
      </w:tblGrid>
      <w:tr w:rsidR="00B15447" w:rsidRPr="003C371E" w:rsidTr="00394D5B">
        <w:trPr>
          <w:trHeight w:val="1673"/>
          <w:tblHeader/>
          <w:jc w:val="center"/>
        </w:trPr>
        <w:tc>
          <w:tcPr>
            <w:tcW w:w="164" w:type="pct"/>
            <w:vAlign w:val="center"/>
          </w:tcPr>
          <w:p w:rsidR="007B2469" w:rsidRPr="003C371E" w:rsidRDefault="007B2469" w:rsidP="00892BAF">
            <w:pPr>
              <w:spacing w:line="264" w:lineRule="auto"/>
              <w:ind w:left="-132" w:right="-147"/>
              <w:jc w:val="center"/>
              <w:rPr>
                <w:sz w:val="21"/>
                <w:szCs w:val="21"/>
              </w:rPr>
            </w:pPr>
            <w:r w:rsidRPr="003C371E">
              <w:rPr>
                <w:b/>
                <w:bCs/>
                <w:sz w:val="21"/>
                <w:szCs w:val="21"/>
              </w:rPr>
              <w:t xml:space="preserve">№ </w:t>
            </w:r>
            <w:r w:rsidRPr="003C371E">
              <w:rPr>
                <w:b/>
                <w:bCs/>
                <w:sz w:val="21"/>
                <w:szCs w:val="21"/>
              </w:rPr>
              <w:br/>
            </w:r>
            <w:proofErr w:type="gramStart"/>
            <w:r w:rsidRPr="003C371E">
              <w:rPr>
                <w:b/>
                <w:bCs/>
                <w:sz w:val="21"/>
                <w:szCs w:val="21"/>
              </w:rPr>
              <w:t>п</w:t>
            </w:r>
            <w:proofErr w:type="gramEnd"/>
            <w:r w:rsidRPr="003C371E">
              <w:rPr>
                <w:b/>
                <w:bCs/>
                <w:sz w:val="21"/>
                <w:szCs w:val="21"/>
              </w:rPr>
              <w:t>/п</w:t>
            </w:r>
          </w:p>
        </w:tc>
        <w:tc>
          <w:tcPr>
            <w:tcW w:w="911" w:type="pct"/>
            <w:vAlign w:val="center"/>
          </w:tcPr>
          <w:p w:rsidR="007B2469" w:rsidRPr="003C371E" w:rsidRDefault="007B2469" w:rsidP="00892BAF">
            <w:pPr>
              <w:spacing w:line="264" w:lineRule="auto"/>
              <w:jc w:val="center"/>
              <w:rPr>
                <w:b/>
                <w:bCs/>
                <w:sz w:val="21"/>
                <w:szCs w:val="21"/>
              </w:rPr>
            </w:pPr>
            <w:r w:rsidRPr="003C371E">
              <w:rPr>
                <w:b/>
                <w:bCs/>
                <w:sz w:val="21"/>
                <w:szCs w:val="21"/>
              </w:rPr>
              <w:t>Адрес,</w:t>
            </w:r>
          </w:p>
          <w:p w:rsidR="007B2469" w:rsidRPr="003C371E" w:rsidRDefault="007B2469" w:rsidP="00892BAF">
            <w:pPr>
              <w:spacing w:line="264" w:lineRule="auto"/>
              <w:jc w:val="center"/>
              <w:rPr>
                <w:b/>
                <w:bCs/>
                <w:sz w:val="21"/>
                <w:szCs w:val="21"/>
              </w:rPr>
            </w:pPr>
            <w:r w:rsidRPr="003C371E">
              <w:rPr>
                <w:b/>
                <w:bCs/>
                <w:sz w:val="21"/>
                <w:szCs w:val="21"/>
              </w:rPr>
              <w:t>наименование</w:t>
            </w:r>
          </w:p>
          <w:p w:rsidR="007B2469" w:rsidRPr="003C371E" w:rsidRDefault="007B2469" w:rsidP="00892BAF">
            <w:pPr>
              <w:spacing w:line="264" w:lineRule="auto"/>
              <w:jc w:val="center"/>
              <w:rPr>
                <w:sz w:val="21"/>
                <w:szCs w:val="21"/>
              </w:rPr>
            </w:pPr>
            <w:r w:rsidRPr="003C371E">
              <w:rPr>
                <w:b/>
                <w:bCs/>
                <w:sz w:val="21"/>
                <w:szCs w:val="21"/>
              </w:rPr>
              <w:t xml:space="preserve">объекта, </w:t>
            </w:r>
            <w:r w:rsidRPr="003C371E">
              <w:rPr>
                <w:b/>
                <w:bCs/>
                <w:sz w:val="21"/>
                <w:szCs w:val="21"/>
              </w:rPr>
              <w:br/>
              <w:t>назначение</w:t>
            </w:r>
          </w:p>
        </w:tc>
        <w:tc>
          <w:tcPr>
            <w:tcW w:w="356" w:type="pct"/>
            <w:gridSpan w:val="4"/>
            <w:vAlign w:val="center"/>
          </w:tcPr>
          <w:p w:rsidR="007B2469" w:rsidRPr="003C371E" w:rsidRDefault="007B2469" w:rsidP="00892BAF">
            <w:pPr>
              <w:spacing w:line="264" w:lineRule="auto"/>
              <w:ind w:left="-108" w:right="-84"/>
              <w:jc w:val="center"/>
              <w:rPr>
                <w:sz w:val="21"/>
                <w:szCs w:val="21"/>
              </w:rPr>
            </w:pPr>
            <w:r w:rsidRPr="003C371E">
              <w:rPr>
                <w:b/>
                <w:bCs/>
                <w:sz w:val="21"/>
                <w:szCs w:val="21"/>
              </w:rPr>
              <w:t xml:space="preserve">Общая площадь </w:t>
            </w:r>
            <w:r w:rsidRPr="003C371E">
              <w:rPr>
                <w:b/>
                <w:bCs/>
                <w:sz w:val="21"/>
                <w:szCs w:val="21"/>
              </w:rPr>
              <w:br/>
              <w:t xml:space="preserve">(в </w:t>
            </w:r>
            <w:proofErr w:type="spellStart"/>
            <w:r w:rsidRPr="003C371E">
              <w:rPr>
                <w:b/>
                <w:bCs/>
                <w:sz w:val="21"/>
                <w:szCs w:val="21"/>
              </w:rPr>
              <w:t>т.ч</w:t>
            </w:r>
            <w:proofErr w:type="spellEnd"/>
            <w:r w:rsidRPr="003C371E">
              <w:rPr>
                <w:b/>
                <w:bCs/>
                <w:sz w:val="21"/>
                <w:szCs w:val="21"/>
              </w:rPr>
              <w:t xml:space="preserve">.              площадь подвала), </w:t>
            </w:r>
            <w:proofErr w:type="spellStart"/>
            <w:r w:rsidRPr="003C371E">
              <w:rPr>
                <w:b/>
                <w:bCs/>
                <w:sz w:val="21"/>
                <w:szCs w:val="21"/>
              </w:rPr>
              <w:t>кв</w:t>
            </w:r>
            <w:proofErr w:type="gramStart"/>
            <w:r w:rsidRPr="003C371E">
              <w:rPr>
                <w:b/>
                <w:bCs/>
                <w:sz w:val="21"/>
                <w:szCs w:val="21"/>
              </w:rPr>
              <w:t>.м</w:t>
            </w:r>
            <w:proofErr w:type="spellEnd"/>
            <w:proofErr w:type="gramEnd"/>
          </w:p>
        </w:tc>
        <w:tc>
          <w:tcPr>
            <w:tcW w:w="479" w:type="pct"/>
            <w:gridSpan w:val="3"/>
            <w:vAlign w:val="center"/>
          </w:tcPr>
          <w:p w:rsidR="00713A39" w:rsidRPr="003C371E" w:rsidRDefault="007B2469" w:rsidP="00892BAF">
            <w:pPr>
              <w:spacing w:line="264" w:lineRule="auto"/>
              <w:jc w:val="center"/>
              <w:rPr>
                <w:b/>
                <w:bCs/>
                <w:sz w:val="21"/>
                <w:szCs w:val="21"/>
              </w:rPr>
            </w:pPr>
            <w:r w:rsidRPr="003C371E">
              <w:rPr>
                <w:b/>
                <w:bCs/>
                <w:sz w:val="21"/>
                <w:szCs w:val="21"/>
              </w:rPr>
              <w:t xml:space="preserve">Начальная </w:t>
            </w:r>
          </w:p>
          <w:p w:rsidR="007B2469" w:rsidRPr="003C371E" w:rsidRDefault="007B2469" w:rsidP="00892BAF">
            <w:pPr>
              <w:spacing w:line="264" w:lineRule="auto"/>
              <w:jc w:val="center"/>
              <w:rPr>
                <w:b/>
                <w:bCs/>
                <w:sz w:val="21"/>
                <w:szCs w:val="21"/>
              </w:rPr>
            </w:pPr>
            <w:r w:rsidRPr="003C371E">
              <w:rPr>
                <w:b/>
                <w:bCs/>
                <w:sz w:val="21"/>
                <w:szCs w:val="21"/>
              </w:rPr>
              <w:t xml:space="preserve">цена </w:t>
            </w:r>
          </w:p>
          <w:p w:rsidR="007B2469" w:rsidRPr="003C371E" w:rsidRDefault="007B2469" w:rsidP="00892BAF">
            <w:pPr>
              <w:spacing w:line="264" w:lineRule="auto"/>
              <w:jc w:val="center"/>
              <w:rPr>
                <w:sz w:val="21"/>
                <w:szCs w:val="21"/>
              </w:rPr>
            </w:pPr>
            <w:r w:rsidRPr="003C371E">
              <w:rPr>
                <w:b/>
                <w:bCs/>
                <w:sz w:val="21"/>
                <w:szCs w:val="21"/>
              </w:rPr>
              <w:t>(с учетом НДС), руб.</w:t>
            </w:r>
          </w:p>
        </w:tc>
        <w:tc>
          <w:tcPr>
            <w:tcW w:w="610" w:type="pct"/>
            <w:gridSpan w:val="3"/>
            <w:vAlign w:val="center"/>
          </w:tcPr>
          <w:p w:rsidR="007B2469" w:rsidRPr="003C371E" w:rsidRDefault="007B2469" w:rsidP="00892BAF">
            <w:pPr>
              <w:spacing w:line="264" w:lineRule="auto"/>
              <w:jc w:val="center"/>
              <w:rPr>
                <w:b/>
                <w:sz w:val="21"/>
                <w:szCs w:val="21"/>
              </w:rPr>
            </w:pPr>
            <w:r w:rsidRPr="003C371E">
              <w:rPr>
                <w:b/>
                <w:sz w:val="21"/>
                <w:szCs w:val="21"/>
              </w:rPr>
              <w:t>Минимальная цена предложения (цена отсечения)</w:t>
            </w:r>
          </w:p>
          <w:p w:rsidR="007B2469" w:rsidRPr="003C371E" w:rsidRDefault="007B2469" w:rsidP="00892BAF">
            <w:pPr>
              <w:spacing w:line="264" w:lineRule="auto"/>
              <w:jc w:val="center"/>
              <w:rPr>
                <w:b/>
                <w:bCs/>
                <w:sz w:val="21"/>
                <w:szCs w:val="21"/>
              </w:rPr>
            </w:pPr>
            <w:r w:rsidRPr="003C371E">
              <w:rPr>
                <w:b/>
                <w:bCs/>
                <w:sz w:val="21"/>
                <w:szCs w:val="21"/>
              </w:rPr>
              <w:t>(с учетом НДС), руб.</w:t>
            </w:r>
          </w:p>
        </w:tc>
        <w:tc>
          <w:tcPr>
            <w:tcW w:w="479" w:type="pct"/>
            <w:gridSpan w:val="3"/>
            <w:vAlign w:val="center"/>
          </w:tcPr>
          <w:p w:rsidR="007B2469" w:rsidRPr="003C371E" w:rsidRDefault="007B2469" w:rsidP="00892BAF">
            <w:pPr>
              <w:spacing w:line="264" w:lineRule="auto"/>
              <w:jc w:val="center"/>
              <w:rPr>
                <w:sz w:val="21"/>
                <w:szCs w:val="21"/>
              </w:rPr>
            </w:pPr>
            <w:r w:rsidRPr="003C371E">
              <w:rPr>
                <w:b/>
                <w:bCs/>
                <w:sz w:val="21"/>
                <w:szCs w:val="21"/>
              </w:rPr>
              <w:t xml:space="preserve">Сумма </w:t>
            </w:r>
            <w:r w:rsidRPr="003C371E">
              <w:rPr>
                <w:b/>
                <w:bCs/>
                <w:sz w:val="21"/>
                <w:szCs w:val="21"/>
              </w:rPr>
              <w:br/>
              <w:t>задатка</w:t>
            </w:r>
            <w:r w:rsidR="006A5035" w:rsidRPr="003C371E">
              <w:rPr>
                <w:b/>
                <w:bCs/>
                <w:sz w:val="21"/>
                <w:szCs w:val="21"/>
              </w:rPr>
              <w:t>, руб.</w:t>
            </w:r>
          </w:p>
        </w:tc>
        <w:tc>
          <w:tcPr>
            <w:tcW w:w="525" w:type="pct"/>
            <w:gridSpan w:val="2"/>
            <w:vAlign w:val="center"/>
          </w:tcPr>
          <w:p w:rsidR="007B2469" w:rsidRPr="003C371E" w:rsidRDefault="007B2469" w:rsidP="00892BAF">
            <w:pPr>
              <w:spacing w:line="264" w:lineRule="auto"/>
              <w:jc w:val="center"/>
              <w:rPr>
                <w:sz w:val="21"/>
                <w:szCs w:val="21"/>
              </w:rPr>
            </w:pPr>
            <w:r w:rsidRPr="003C371E">
              <w:rPr>
                <w:b/>
                <w:bCs/>
                <w:sz w:val="21"/>
                <w:szCs w:val="21"/>
              </w:rPr>
              <w:t xml:space="preserve">Шаг </w:t>
            </w:r>
            <w:r w:rsidRPr="003C371E">
              <w:rPr>
                <w:b/>
                <w:bCs/>
                <w:sz w:val="21"/>
                <w:szCs w:val="21"/>
              </w:rPr>
              <w:br/>
              <w:t>понижения</w:t>
            </w:r>
            <w:r w:rsidR="006A5035" w:rsidRPr="003C371E">
              <w:rPr>
                <w:b/>
                <w:bCs/>
                <w:sz w:val="21"/>
                <w:szCs w:val="21"/>
              </w:rPr>
              <w:t>, руб.</w:t>
            </w:r>
          </w:p>
        </w:tc>
        <w:tc>
          <w:tcPr>
            <w:tcW w:w="351" w:type="pct"/>
            <w:vAlign w:val="center"/>
          </w:tcPr>
          <w:p w:rsidR="007B2469" w:rsidRPr="003C371E" w:rsidRDefault="007B2469" w:rsidP="005C27CA">
            <w:pPr>
              <w:spacing w:line="264" w:lineRule="auto"/>
              <w:jc w:val="center"/>
              <w:rPr>
                <w:b/>
                <w:bCs/>
                <w:sz w:val="21"/>
                <w:szCs w:val="21"/>
              </w:rPr>
            </w:pPr>
            <w:r w:rsidRPr="003C371E">
              <w:rPr>
                <w:b/>
                <w:bCs/>
                <w:sz w:val="21"/>
                <w:szCs w:val="21"/>
              </w:rPr>
              <w:t xml:space="preserve">Шаг </w:t>
            </w:r>
            <w:r w:rsidRPr="003C371E">
              <w:rPr>
                <w:b/>
                <w:bCs/>
                <w:sz w:val="21"/>
                <w:szCs w:val="21"/>
              </w:rPr>
              <w:br/>
              <w:t>аукци</w:t>
            </w:r>
            <w:r w:rsidRPr="003C371E">
              <w:rPr>
                <w:b/>
                <w:bCs/>
                <w:sz w:val="21"/>
                <w:szCs w:val="21"/>
              </w:rPr>
              <w:t>о</w:t>
            </w:r>
            <w:r w:rsidRPr="003C371E">
              <w:rPr>
                <w:b/>
                <w:bCs/>
                <w:sz w:val="21"/>
                <w:szCs w:val="21"/>
              </w:rPr>
              <w:t xml:space="preserve">на, </w:t>
            </w:r>
            <w:r w:rsidR="005C27CA">
              <w:rPr>
                <w:b/>
                <w:bCs/>
                <w:sz w:val="21"/>
                <w:szCs w:val="21"/>
              </w:rPr>
              <w:t>%</w:t>
            </w:r>
          </w:p>
        </w:tc>
        <w:tc>
          <w:tcPr>
            <w:tcW w:w="394" w:type="pct"/>
            <w:vAlign w:val="center"/>
          </w:tcPr>
          <w:p w:rsidR="007B2469" w:rsidRPr="003C371E" w:rsidRDefault="007B2469" w:rsidP="00892BAF">
            <w:pPr>
              <w:spacing w:line="264" w:lineRule="auto"/>
              <w:jc w:val="center"/>
              <w:rPr>
                <w:b/>
                <w:bCs/>
                <w:sz w:val="21"/>
                <w:szCs w:val="21"/>
              </w:rPr>
            </w:pPr>
            <w:r w:rsidRPr="003C371E">
              <w:rPr>
                <w:b/>
                <w:bCs/>
                <w:sz w:val="21"/>
                <w:szCs w:val="21"/>
              </w:rPr>
              <w:t>Срок</w:t>
            </w:r>
            <w:r w:rsidRPr="003C371E">
              <w:rPr>
                <w:b/>
                <w:bCs/>
                <w:sz w:val="21"/>
                <w:szCs w:val="21"/>
              </w:rPr>
              <w:br/>
              <w:t>приема</w:t>
            </w:r>
            <w:r w:rsidRPr="003C371E">
              <w:rPr>
                <w:b/>
                <w:bCs/>
                <w:sz w:val="21"/>
                <w:szCs w:val="21"/>
              </w:rPr>
              <w:br/>
              <w:t>заявок</w:t>
            </w:r>
          </w:p>
        </w:tc>
        <w:tc>
          <w:tcPr>
            <w:tcW w:w="338" w:type="pct"/>
            <w:vAlign w:val="center"/>
          </w:tcPr>
          <w:p w:rsidR="007B2469" w:rsidRPr="003C371E" w:rsidRDefault="007B2469" w:rsidP="00892BAF">
            <w:pPr>
              <w:spacing w:line="264" w:lineRule="auto"/>
              <w:jc w:val="center"/>
              <w:rPr>
                <w:b/>
                <w:bCs/>
                <w:sz w:val="21"/>
                <w:szCs w:val="21"/>
              </w:rPr>
            </w:pPr>
            <w:r w:rsidRPr="003C371E">
              <w:rPr>
                <w:b/>
                <w:bCs/>
                <w:sz w:val="21"/>
                <w:szCs w:val="21"/>
              </w:rPr>
              <w:t xml:space="preserve">Дата </w:t>
            </w:r>
            <w:r w:rsidRPr="003C371E">
              <w:rPr>
                <w:b/>
                <w:bCs/>
                <w:sz w:val="21"/>
                <w:szCs w:val="21"/>
              </w:rPr>
              <w:br/>
              <w:t>призн</w:t>
            </w:r>
            <w:r w:rsidRPr="003C371E">
              <w:rPr>
                <w:b/>
                <w:bCs/>
                <w:sz w:val="21"/>
                <w:szCs w:val="21"/>
              </w:rPr>
              <w:t>а</w:t>
            </w:r>
            <w:r w:rsidRPr="003C371E">
              <w:rPr>
                <w:b/>
                <w:bCs/>
                <w:sz w:val="21"/>
                <w:szCs w:val="21"/>
              </w:rPr>
              <w:t>ния учас</w:t>
            </w:r>
            <w:r w:rsidRPr="003C371E">
              <w:rPr>
                <w:b/>
                <w:bCs/>
                <w:sz w:val="21"/>
                <w:szCs w:val="21"/>
              </w:rPr>
              <w:t>т</w:t>
            </w:r>
            <w:r w:rsidRPr="003C371E">
              <w:rPr>
                <w:b/>
                <w:bCs/>
                <w:sz w:val="21"/>
                <w:szCs w:val="21"/>
              </w:rPr>
              <w:t>ников продажи</w:t>
            </w:r>
          </w:p>
        </w:tc>
        <w:tc>
          <w:tcPr>
            <w:tcW w:w="393" w:type="pct"/>
            <w:gridSpan w:val="2"/>
            <w:vAlign w:val="center"/>
          </w:tcPr>
          <w:p w:rsidR="007B2469" w:rsidRPr="003C371E" w:rsidRDefault="007B2469" w:rsidP="00892BAF">
            <w:pPr>
              <w:spacing w:line="264" w:lineRule="auto"/>
              <w:jc w:val="center"/>
              <w:rPr>
                <w:b/>
                <w:bCs/>
                <w:sz w:val="21"/>
                <w:szCs w:val="21"/>
              </w:rPr>
            </w:pPr>
            <w:r w:rsidRPr="003C371E">
              <w:rPr>
                <w:b/>
                <w:bCs/>
                <w:sz w:val="21"/>
                <w:szCs w:val="21"/>
              </w:rPr>
              <w:t>Дата,            время провед</w:t>
            </w:r>
            <w:r w:rsidRPr="003C371E">
              <w:rPr>
                <w:b/>
                <w:bCs/>
                <w:sz w:val="21"/>
                <w:szCs w:val="21"/>
              </w:rPr>
              <w:t>е</w:t>
            </w:r>
            <w:r w:rsidRPr="003C371E">
              <w:rPr>
                <w:b/>
                <w:bCs/>
                <w:sz w:val="21"/>
                <w:szCs w:val="21"/>
              </w:rPr>
              <w:t>ния пр</w:t>
            </w:r>
            <w:r w:rsidRPr="003C371E">
              <w:rPr>
                <w:b/>
                <w:bCs/>
                <w:sz w:val="21"/>
                <w:szCs w:val="21"/>
              </w:rPr>
              <w:t>о</w:t>
            </w:r>
            <w:r w:rsidRPr="003C371E">
              <w:rPr>
                <w:b/>
                <w:bCs/>
                <w:sz w:val="21"/>
                <w:szCs w:val="21"/>
              </w:rPr>
              <w:t>дажи</w:t>
            </w:r>
          </w:p>
        </w:tc>
      </w:tr>
      <w:tr w:rsidR="00B15447" w:rsidTr="00394D5B">
        <w:tblPrEx>
          <w:jc w:val="left"/>
        </w:tblPrEx>
        <w:trPr>
          <w:trHeight w:val="179"/>
        </w:trPr>
        <w:tc>
          <w:tcPr>
            <w:tcW w:w="164" w:type="pct"/>
            <w:vMerge w:val="restart"/>
            <w:tcBorders>
              <w:top w:val="single" w:sz="4" w:space="0" w:color="auto"/>
              <w:left w:val="single" w:sz="4" w:space="0" w:color="auto"/>
              <w:right w:val="single" w:sz="4" w:space="0" w:color="auto"/>
            </w:tcBorders>
            <w:vAlign w:val="center"/>
          </w:tcPr>
          <w:p w:rsidR="00C46BC9" w:rsidRPr="0067667B" w:rsidRDefault="00B04D86" w:rsidP="009E048C">
            <w:pPr>
              <w:jc w:val="both"/>
              <w:rPr>
                <w:bCs/>
                <w:sz w:val="22"/>
                <w:szCs w:val="22"/>
              </w:rPr>
            </w:pPr>
            <w:r>
              <w:rPr>
                <w:bCs/>
                <w:sz w:val="22"/>
                <w:szCs w:val="22"/>
              </w:rPr>
              <w:t>1</w:t>
            </w:r>
          </w:p>
        </w:tc>
        <w:tc>
          <w:tcPr>
            <w:tcW w:w="911" w:type="pct"/>
            <w:tcBorders>
              <w:top w:val="single" w:sz="4" w:space="0" w:color="auto"/>
              <w:left w:val="single" w:sz="4" w:space="0" w:color="auto"/>
              <w:bottom w:val="single" w:sz="4" w:space="0" w:color="auto"/>
              <w:right w:val="single" w:sz="4" w:space="0" w:color="auto"/>
            </w:tcBorders>
            <w:vAlign w:val="center"/>
          </w:tcPr>
          <w:p w:rsidR="00C46BC9" w:rsidRPr="00553298" w:rsidRDefault="00C46BC9" w:rsidP="009D5993">
            <w:pPr>
              <w:jc w:val="center"/>
              <w:rPr>
                <w:b/>
                <w:sz w:val="22"/>
                <w:szCs w:val="22"/>
              </w:rPr>
            </w:pPr>
            <w:r w:rsidRPr="00553298">
              <w:rPr>
                <w:b/>
                <w:sz w:val="22"/>
                <w:szCs w:val="22"/>
              </w:rPr>
              <w:t>Октябрьский просп., 18</w:t>
            </w:r>
          </w:p>
          <w:p w:rsidR="00C46BC9" w:rsidRPr="00553298" w:rsidRDefault="00C46BC9" w:rsidP="009D5993">
            <w:pPr>
              <w:jc w:val="center"/>
              <w:rPr>
                <w:sz w:val="22"/>
                <w:szCs w:val="22"/>
              </w:rPr>
            </w:pPr>
            <w:r w:rsidRPr="00553298">
              <w:rPr>
                <w:sz w:val="22"/>
                <w:szCs w:val="22"/>
              </w:rPr>
              <w:t>Нежилое помещение № 81</w:t>
            </w:r>
          </w:p>
          <w:p w:rsidR="00C46BC9" w:rsidRPr="00553298" w:rsidRDefault="00C46BC9" w:rsidP="009D5993">
            <w:pPr>
              <w:jc w:val="center"/>
              <w:rPr>
                <w:sz w:val="22"/>
                <w:szCs w:val="22"/>
              </w:rPr>
            </w:pPr>
            <w:r w:rsidRPr="00553298">
              <w:rPr>
                <w:sz w:val="22"/>
                <w:szCs w:val="22"/>
              </w:rPr>
              <w:t>Кадастровый номер:</w:t>
            </w:r>
          </w:p>
          <w:p w:rsidR="00C46BC9" w:rsidRPr="00553298" w:rsidRDefault="00C46BC9" w:rsidP="009D5993">
            <w:pPr>
              <w:jc w:val="center"/>
              <w:rPr>
                <w:b/>
                <w:sz w:val="22"/>
                <w:szCs w:val="22"/>
              </w:rPr>
            </w:pPr>
            <w:r w:rsidRPr="00553298">
              <w:rPr>
                <w:bCs/>
                <w:sz w:val="22"/>
                <w:szCs w:val="22"/>
                <w:shd w:val="clear" w:color="auto" w:fill="FFFFFF"/>
              </w:rPr>
              <w:t>42:24:0501013:1556</w:t>
            </w:r>
          </w:p>
        </w:tc>
        <w:tc>
          <w:tcPr>
            <w:tcW w:w="356" w:type="pct"/>
            <w:gridSpan w:val="4"/>
            <w:tcBorders>
              <w:top w:val="single" w:sz="4" w:space="0" w:color="auto"/>
              <w:left w:val="single" w:sz="4" w:space="0" w:color="auto"/>
              <w:bottom w:val="single" w:sz="4" w:space="0" w:color="auto"/>
              <w:right w:val="single" w:sz="4" w:space="0" w:color="auto"/>
            </w:tcBorders>
            <w:vAlign w:val="center"/>
          </w:tcPr>
          <w:p w:rsidR="00C46BC9" w:rsidRPr="00553298" w:rsidRDefault="00C46BC9" w:rsidP="009D5993">
            <w:pPr>
              <w:jc w:val="center"/>
              <w:rPr>
                <w:sz w:val="22"/>
                <w:szCs w:val="22"/>
              </w:rPr>
            </w:pPr>
            <w:r w:rsidRPr="00553298">
              <w:rPr>
                <w:sz w:val="22"/>
                <w:szCs w:val="22"/>
              </w:rPr>
              <w:t>374,7</w:t>
            </w:r>
          </w:p>
          <w:p w:rsidR="00C46BC9" w:rsidRPr="00553298" w:rsidRDefault="00C46BC9" w:rsidP="009D5993">
            <w:pPr>
              <w:jc w:val="center"/>
              <w:rPr>
                <w:sz w:val="22"/>
                <w:szCs w:val="22"/>
              </w:rPr>
            </w:pPr>
            <w:r w:rsidRPr="00553298">
              <w:rPr>
                <w:sz w:val="22"/>
                <w:szCs w:val="22"/>
              </w:rPr>
              <w:t>(374,7)</w:t>
            </w:r>
          </w:p>
        </w:tc>
        <w:tc>
          <w:tcPr>
            <w:tcW w:w="479" w:type="pct"/>
            <w:gridSpan w:val="3"/>
            <w:tcBorders>
              <w:top w:val="single" w:sz="4" w:space="0" w:color="auto"/>
              <w:left w:val="single" w:sz="4" w:space="0" w:color="auto"/>
              <w:bottom w:val="single" w:sz="4" w:space="0" w:color="auto"/>
              <w:right w:val="single" w:sz="4" w:space="0" w:color="auto"/>
            </w:tcBorders>
            <w:vAlign w:val="center"/>
          </w:tcPr>
          <w:p w:rsidR="00553298" w:rsidRPr="00553298" w:rsidRDefault="00553298" w:rsidP="00553298">
            <w:pPr>
              <w:jc w:val="center"/>
              <w:rPr>
                <w:sz w:val="22"/>
                <w:szCs w:val="22"/>
              </w:rPr>
            </w:pPr>
            <w:r w:rsidRPr="00553298">
              <w:rPr>
                <w:sz w:val="22"/>
                <w:szCs w:val="22"/>
              </w:rPr>
              <w:t>2 400 000</w:t>
            </w:r>
          </w:p>
          <w:p w:rsidR="00C46BC9" w:rsidRPr="00553298" w:rsidRDefault="00553298" w:rsidP="00553298">
            <w:pPr>
              <w:jc w:val="center"/>
              <w:rPr>
                <w:sz w:val="22"/>
                <w:szCs w:val="22"/>
              </w:rPr>
            </w:pPr>
            <w:r w:rsidRPr="00553298">
              <w:rPr>
                <w:sz w:val="22"/>
                <w:szCs w:val="22"/>
              </w:rPr>
              <w:t>(два милли</w:t>
            </w:r>
            <w:r w:rsidRPr="00553298">
              <w:rPr>
                <w:sz w:val="22"/>
                <w:szCs w:val="22"/>
              </w:rPr>
              <w:t>о</w:t>
            </w:r>
            <w:r w:rsidRPr="00553298">
              <w:rPr>
                <w:sz w:val="22"/>
                <w:szCs w:val="22"/>
              </w:rPr>
              <w:t>на                 четыреста тысяч)</w:t>
            </w:r>
          </w:p>
        </w:tc>
        <w:tc>
          <w:tcPr>
            <w:tcW w:w="610" w:type="pct"/>
            <w:gridSpan w:val="3"/>
            <w:tcBorders>
              <w:top w:val="single" w:sz="4" w:space="0" w:color="auto"/>
              <w:left w:val="single" w:sz="4" w:space="0" w:color="auto"/>
              <w:bottom w:val="single" w:sz="4" w:space="0" w:color="auto"/>
              <w:right w:val="single" w:sz="4" w:space="0" w:color="auto"/>
            </w:tcBorders>
            <w:vAlign w:val="center"/>
          </w:tcPr>
          <w:p w:rsidR="00C46BC9" w:rsidRPr="00553298" w:rsidRDefault="00B040A5" w:rsidP="009D5993">
            <w:pPr>
              <w:jc w:val="center"/>
              <w:rPr>
                <w:sz w:val="22"/>
                <w:szCs w:val="22"/>
              </w:rPr>
            </w:pPr>
            <w:r w:rsidRPr="00553298">
              <w:rPr>
                <w:sz w:val="22"/>
                <w:szCs w:val="22"/>
              </w:rPr>
              <w:t>1 2</w:t>
            </w:r>
            <w:r w:rsidR="00553298">
              <w:rPr>
                <w:sz w:val="22"/>
                <w:szCs w:val="22"/>
              </w:rPr>
              <w:t>00</w:t>
            </w:r>
            <w:r w:rsidRPr="00553298">
              <w:rPr>
                <w:sz w:val="22"/>
                <w:szCs w:val="22"/>
              </w:rPr>
              <w:t> </w:t>
            </w:r>
            <w:r w:rsidR="00553298">
              <w:rPr>
                <w:sz w:val="22"/>
                <w:szCs w:val="22"/>
              </w:rPr>
              <w:t>000</w:t>
            </w:r>
          </w:p>
          <w:p w:rsidR="00B040A5" w:rsidRPr="00553298" w:rsidRDefault="00B040A5" w:rsidP="00553298">
            <w:pPr>
              <w:jc w:val="center"/>
              <w:rPr>
                <w:sz w:val="22"/>
                <w:szCs w:val="22"/>
              </w:rPr>
            </w:pPr>
            <w:r w:rsidRPr="00553298">
              <w:rPr>
                <w:sz w:val="22"/>
                <w:szCs w:val="22"/>
              </w:rPr>
              <w:t>(один миллион двести тысяч)</w:t>
            </w:r>
          </w:p>
        </w:tc>
        <w:tc>
          <w:tcPr>
            <w:tcW w:w="479" w:type="pct"/>
            <w:gridSpan w:val="3"/>
            <w:tcBorders>
              <w:top w:val="single" w:sz="4" w:space="0" w:color="auto"/>
              <w:left w:val="single" w:sz="4" w:space="0" w:color="auto"/>
              <w:bottom w:val="single" w:sz="4" w:space="0" w:color="auto"/>
              <w:right w:val="single" w:sz="4" w:space="0" w:color="auto"/>
            </w:tcBorders>
            <w:vAlign w:val="center"/>
          </w:tcPr>
          <w:p w:rsidR="00C46BC9" w:rsidRPr="00553298" w:rsidRDefault="00C46BC9" w:rsidP="009D5993">
            <w:pPr>
              <w:jc w:val="center"/>
              <w:rPr>
                <w:sz w:val="22"/>
                <w:szCs w:val="22"/>
              </w:rPr>
            </w:pPr>
          </w:p>
          <w:p w:rsidR="00553298" w:rsidRPr="00553298" w:rsidRDefault="00553298" w:rsidP="00553298">
            <w:pPr>
              <w:jc w:val="center"/>
              <w:rPr>
                <w:sz w:val="22"/>
                <w:szCs w:val="22"/>
              </w:rPr>
            </w:pPr>
            <w:r w:rsidRPr="00553298">
              <w:rPr>
                <w:sz w:val="22"/>
                <w:szCs w:val="22"/>
              </w:rPr>
              <w:t>480 000</w:t>
            </w:r>
          </w:p>
          <w:p w:rsidR="00C46BC9" w:rsidRPr="00553298" w:rsidRDefault="00553298" w:rsidP="00553298">
            <w:pPr>
              <w:jc w:val="center"/>
              <w:rPr>
                <w:sz w:val="22"/>
                <w:szCs w:val="22"/>
              </w:rPr>
            </w:pPr>
            <w:r w:rsidRPr="00553298">
              <w:rPr>
                <w:sz w:val="22"/>
                <w:szCs w:val="22"/>
              </w:rPr>
              <w:t>(четыреста              восемьдесят тысяч)</w:t>
            </w:r>
          </w:p>
        </w:tc>
        <w:tc>
          <w:tcPr>
            <w:tcW w:w="525" w:type="pct"/>
            <w:gridSpan w:val="2"/>
            <w:tcBorders>
              <w:top w:val="single" w:sz="4" w:space="0" w:color="auto"/>
              <w:left w:val="single" w:sz="4" w:space="0" w:color="auto"/>
              <w:bottom w:val="single" w:sz="4" w:space="0" w:color="auto"/>
              <w:right w:val="single" w:sz="4" w:space="0" w:color="auto"/>
            </w:tcBorders>
            <w:vAlign w:val="center"/>
          </w:tcPr>
          <w:p w:rsidR="00C46BC9" w:rsidRPr="00553298" w:rsidRDefault="00B040A5" w:rsidP="009D5993">
            <w:pPr>
              <w:jc w:val="center"/>
              <w:rPr>
                <w:sz w:val="21"/>
                <w:szCs w:val="21"/>
              </w:rPr>
            </w:pPr>
            <w:r w:rsidRPr="00553298">
              <w:rPr>
                <w:sz w:val="21"/>
                <w:szCs w:val="21"/>
              </w:rPr>
              <w:t>24</w:t>
            </w:r>
            <w:r w:rsidR="00304B60">
              <w:rPr>
                <w:sz w:val="21"/>
                <w:szCs w:val="21"/>
              </w:rPr>
              <w:t>0</w:t>
            </w:r>
            <w:r w:rsidRPr="00553298">
              <w:rPr>
                <w:sz w:val="21"/>
                <w:szCs w:val="21"/>
              </w:rPr>
              <w:t> </w:t>
            </w:r>
            <w:r w:rsidR="00304B60">
              <w:rPr>
                <w:sz w:val="21"/>
                <w:szCs w:val="21"/>
              </w:rPr>
              <w:t>000</w:t>
            </w:r>
          </w:p>
          <w:p w:rsidR="00B040A5" w:rsidRPr="00553298" w:rsidRDefault="001E7839" w:rsidP="00304B60">
            <w:pPr>
              <w:jc w:val="center"/>
              <w:rPr>
                <w:sz w:val="21"/>
                <w:szCs w:val="21"/>
              </w:rPr>
            </w:pPr>
            <w:r w:rsidRPr="00553298">
              <w:rPr>
                <w:sz w:val="21"/>
                <w:szCs w:val="21"/>
              </w:rPr>
              <w:t xml:space="preserve">(двести сорок </w:t>
            </w:r>
            <w:r w:rsidR="00304B60">
              <w:rPr>
                <w:sz w:val="21"/>
                <w:szCs w:val="21"/>
              </w:rPr>
              <w:t>тысяч</w:t>
            </w:r>
            <w:r w:rsidR="00B040A5" w:rsidRPr="00553298">
              <w:rPr>
                <w:sz w:val="21"/>
                <w:szCs w:val="21"/>
              </w:rPr>
              <w:t>)</w:t>
            </w:r>
          </w:p>
        </w:tc>
        <w:tc>
          <w:tcPr>
            <w:tcW w:w="351" w:type="pct"/>
            <w:tcBorders>
              <w:top w:val="single" w:sz="4" w:space="0" w:color="auto"/>
              <w:left w:val="single" w:sz="4" w:space="0" w:color="auto"/>
              <w:bottom w:val="single" w:sz="4" w:space="0" w:color="auto"/>
              <w:right w:val="single" w:sz="4" w:space="0" w:color="auto"/>
            </w:tcBorders>
            <w:vAlign w:val="center"/>
          </w:tcPr>
          <w:p w:rsidR="00C46BC9" w:rsidRPr="00553298" w:rsidRDefault="00C46BC9" w:rsidP="009D5993">
            <w:pPr>
              <w:ind w:left="-106" w:right="-108"/>
              <w:jc w:val="center"/>
              <w:rPr>
                <w:sz w:val="21"/>
                <w:szCs w:val="21"/>
              </w:rPr>
            </w:pPr>
            <w:r w:rsidRPr="00553298">
              <w:rPr>
                <w:sz w:val="21"/>
                <w:szCs w:val="21"/>
              </w:rPr>
              <w:t>5</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46BC9" w:rsidRPr="0023529B" w:rsidRDefault="00C46BC9" w:rsidP="009D5993">
            <w:pPr>
              <w:jc w:val="center"/>
              <w:rPr>
                <w:sz w:val="22"/>
                <w:szCs w:val="22"/>
              </w:rPr>
            </w:pPr>
            <w:r w:rsidRPr="0023529B">
              <w:rPr>
                <w:sz w:val="22"/>
                <w:szCs w:val="22"/>
              </w:rPr>
              <w:t xml:space="preserve">с </w:t>
            </w:r>
            <w:r w:rsidR="00CC6372">
              <w:rPr>
                <w:sz w:val="22"/>
                <w:szCs w:val="22"/>
              </w:rPr>
              <w:t>14</w:t>
            </w:r>
            <w:r w:rsidRPr="0023529B">
              <w:rPr>
                <w:sz w:val="22"/>
                <w:szCs w:val="22"/>
              </w:rPr>
              <w:t>.</w:t>
            </w:r>
            <w:r w:rsidR="00CC6372">
              <w:rPr>
                <w:sz w:val="22"/>
                <w:szCs w:val="22"/>
              </w:rPr>
              <w:t>0</w:t>
            </w:r>
            <w:r w:rsidR="004C5A58" w:rsidRPr="0023529B">
              <w:rPr>
                <w:sz w:val="22"/>
                <w:szCs w:val="22"/>
              </w:rPr>
              <w:t>1</w:t>
            </w:r>
            <w:r w:rsidRPr="0023529B">
              <w:rPr>
                <w:sz w:val="22"/>
                <w:szCs w:val="22"/>
              </w:rPr>
              <w:t>.202</w:t>
            </w:r>
            <w:r w:rsidR="00CC6372">
              <w:rPr>
                <w:sz w:val="22"/>
                <w:szCs w:val="22"/>
              </w:rPr>
              <w:t>1</w:t>
            </w:r>
          </w:p>
          <w:p w:rsidR="00C46BC9" w:rsidRPr="0023529B" w:rsidRDefault="00290A84" w:rsidP="00CC6372">
            <w:pPr>
              <w:jc w:val="center"/>
              <w:rPr>
                <w:sz w:val="22"/>
                <w:szCs w:val="22"/>
              </w:rPr>
            </w:pPr>
            <w:r w:rsidRPr="0023529B">
              <w:rPr>
                <w:sz w:val="22"/>
                <w:szCs w:val="22"/>
              </w:rPr>
              <w:t xml:space="preserve">по </w:t>
            </w:r>
            <w:r w:rsidR="00CC6372">
              <w:rPr>
                <w:sz w:val="22"/>
                <w:szCs w:val="22"/>
              </w:rPr>
              <w:t>10</w:t>
            </w:r>
            <w:r w:rsidR="00C46BC9" w:rsidRPr="0023529B">
              <w:rPr>
                <w:sz w:val="22"/>
                <w:szCs w:val="22"/>
              </w:rPr>
              <w:t>.</w:t>
            </w:r>
            <w:r w:rsidR="00CC6372">
              <w:rPr>
                <w:sz w:val="22"/>
                <w:szCs w:val="22"/>
              </w:rPr>
              <w:t>0</w:t>
            </w:r>
            <w:r w:rsidR="004C5A58" w:rsidRPr="0023529B">
              <w:rPr>
                <w:sz w:val="22"/>
                <w:szCs w:val="22"/>
              </w:rPr>
              <w:t>2</w:t>
            </w:r>
            <w:r w:rsidR="00C46BC9" w:rsidRPr="0023529B">
              <w:rPr>
                <w:sz w:val="22"/>
                <w:szCs w:val="22"/>
              </w:rPr>
              <w:t>.202</w:t>
            </w:r>
            <w:r w:rsidR="00CC6372">
              <w:rPr>
                <w:sz w:val="22"/>
                <w:szCs w:val="22"/>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C46BC9" w:rsidRPr="0023529B" w:rsidRDefault="00CC6372" w:rsidP="00CC6372">
            <w:pPr>
              <w:ind w:left="-106" w:right="-108"/>
              <w:jc w:val="center"/>
              <w:rPr>
                <w:sz w:val="22"/>
                <w:szCs w:val="22"/>
              </w:rPr>
            </w:pPr>
            <w:r>
              <w:rPr>
                <w:sz w:val="22"/>
                <w:szCs w:val="22"/>
              </w:rPr>
              <w:t>11</w:t>
            </w:r>
            <w:r w:rsidR="00C46BC9" w:rsidRPr="0023529B">
              <w:rPr>
                <w:sz w:val="22"/>
                <w:szCs w:val="22"/>
              </w:rPr>
              <w:t>.</w:t>
            </w:r>
            <w:r>
              <w:rPr>
                <w:sz w:val="22"/>
                <w:szCs w:val="22"/>
              </w:rPr>
              <w:t>02</w:t>
            </w:r>
            <w:r w:rsidR="00C46BC9" w:rsidRPr="0023529B">
              <w:rPr>
                <w:sz w:val="22"/>
                <w:szCs w:val="22"/>
              </w:rPr>
              <w:t>.202</w:t>
            </w:r>
            <w:r>
              <w:rPr>
                <w:sz w:val="22"/>
                <w:szCs w:val="22"/>
              </w:rPr>
              <w:t>1</w:t>
            </w:r>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BC9" w:rsidRPr="0023529B" w:rsidRDefault="00CC6372" w:rsidP="009D5993">
            <w:pPr>
              <w:jc w:val="center"/>
              <w:rPr>
                <w:sz w:val="22"/>
                <w:szCs w:val="22"/>
              </w:rPr>
            </w:pPr>
            <w:r>
              <w:rPr>
                <w:sz w:val="22"/>
                <w:szCs w:val="22"/>
              </w:rPr>
              <w:t>1</w:t>
            </w:r>
            <w:r w:rsidR="004C5A58" w:rsidRPr="0023529B">
              <w:rPr>
                <w:sz w:val="22"/>
                <w:szCs w:val="22"/>
              </w:rPr>
              <w:t>5</w:t>
            </w:r>
            <w:r w:rsidR="00C46BC9" w:rsidRPr="0023529B">
              <w:rPr>
                <w:sz w:val="22"/>
                <w:szCs w:val="22"/>
              </w:rPr>
              <w:t>.</w:t>
            </w:r>
            <w:r>
              <w:rPr>
                <w:sz w:val="22"/>
                <w:szCs w:val="22"/>
              </w:rPr>
              <w:t>0</w:t>
            </w:r>
            <w:r w:rsidR="004C5A58" w:rsidRPr="0023529B">
              <w:rPr>
                <w:sz w:val="22"/>
                <w:szCs w:val="22"/>
              </w:rPr>
              <w:t>2</w:t>
            </w:r>
            <w:r w:rsidR="00C46BC9" w:rsidRPr="0023529B">
              <w:rPr>
                <w:sz w:val="22"/>
                <w:szCs w:val="22"/>
              </w:rPr>
              <w:t>.202</w:t>
            </w:r>
            <w:r>
              <w:rPr>
                <w:sz w:val="22"/>
                <w:szCs w:val="22"/>
              </w:rPr>
              <w:t>1</w:t>
            </w:r>
          </w:p>
          <w:p w:rsidR="00C46BC9" w:rsidRPr="0023529B" w:rsidRDefault="00C46BC9" w:rsidP="00CC6372">
            <w:pPr>
              <w:jc w:val="center"/>
              <w:rPr>
                <w:sz w:val="22"/>
                <w:szCs w:val="22"/>
              </w:rPr>
            </w:pPr>
            <w:r w:rsidRPr="0023529B">
              <w:rPr>
                <w:sz w:val="22"/>
                <w:szCs w:val="22"/>
              </w:rPr>
              <w:t>1</w:t>
            </w:r>
            <w:r w:rsidR="00CC6372">
              <w:rPr>
                <w:sz w:val="22"/>
                <w:szCs w:val="22"/>
              </w:rPr>
              <w:t>1</w:t>
            </w:r>
            <w:r w:rsidRPr="0023529B">
              <w:rPr>
                <w:sz w:val="22"/>
                <w:szCs w:val="22"/>
              </w:rPr>
              <w:t>:</w:t>
            </w:r>
            <w:r w:rsidR="00CC6372">
              <w:rPr>
                <w:sz w:val="22"/>
                <w:szCs w:val="22"/>
              </w:rPr>
              <w:t>3</w:t>
            </w:r>
            <w:r w:rsidRPr="0023529B">
              <w:rPr>
                <w:sz w:val="22"/>
                <w:szCs w:val="22"/>
              </w:rPr>
              <w:t>0</w:t>
            </w:r>
          </w:p>
        </w:tc>
      </w:tr>
      <w:tr w:rsidR="00A04169" w:rsidTr="00B15447">
        <w:tblPrEx>
          <w:jc w:val="left"/>
        </w:tblPrEx>
        <w:trPr>
          <w:trHeight w:val="179"/>
        </w:trPr>
        <w:tc>
          <w:tcPr>
            <w:tcW w:w="164" w:type="pct"/>
            <w:vMerge/>
            <w:tcBorders>
              <w:left w:val="single" w:sz="4" w:space="0" w:color="auto"/>
              <w:bottom w:val="single" w:sz="4" w:space="0" w:color="auto"/>
              <w:right w:val="single" w:sz="4" w:space="0" w:color="auto"/>
            </w:tcBorders>
            <w:vAlign w:val="center"/>
          </w:tcPr>
          <w:p w:rsidR="00A04169" w:rsidRDefault="00A04169" w:rsidP="009E048C">
            <w:pPr>
              <w:jc w:val="both"/>
              <w:rPr>
                <w:bCs/>
                <w:sz w:val="22"/>
                <w:szCs w:val="22"/>
              </w:rPr>
            </w:pPr>
          </w:p>
        </w:tc>
        <w:tc>
          <w:tcPr>
            <w:tcW w:w="4836" w:type="pct"/>
            <w:gridSpan w:val="21"/>
            <w:tcBorders>
              <w:top w:val="single" w:sz="4" w:space="0" w:color="auto"/>
              <w:left w:val="single" w:sz="4" w:space="0" w:color="auto"/>
              <w:bottom w:val="single" w:sz="4" w:space="0" w:color="auto"/>
              <w:right w:val="single" w:sz="4" w:space="0" w:color="auto"/>
            </w:tcBorders>
            <w:vAlign w:val="center"/>
          </w:tcPr>
          <w:p w:rsidR="00A04169" w:rsidRPr="00553298" w:rsidRDefault="00A04169" w:rsidP="009D5993">
            <w:pPr>
              <w:jc w:val="both"/>
              <w:rPr>
                <w:sz w:val="22"/>
                <w:szCs w:val="22"/>
              </w:rPr>
            </w:pPr>
            <w:proofErr w:type="gramStart"/>
            <w:r w:rsidRPr="00553298">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553298">
              <w:rPr>
                <w:sz w:val="22"/>
                <w:szCs w:val="22"/>
              </w:rPr>
              <w:t>и</w:t>
            </w:r>
            <w:r w:rsidRPr="00553298">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553298">
              <w:rPr>
                <w:sz w:val="22"/>
                <w:szCs w:val="22"/>
              </w:rPr>
              <w:t>е</w:t>
            </w:r>
            <w:r w:rsidRPr="00553298">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A04169" w:rsidRDefault="00A04169" w:rsidP="00CC6372">
            <w:pPr>
              <w:jc w:val="both"/>
              <w:rPr>
                <w:bCs/>
                <w:sz w:val="22"/>
                <w:szCs w:val="22"/>
                <w:lang w:val="en-US"/>
              </w:rPr>
            </w:pPr>
            <w:r w:rsidRPr="00553298">
              <w:rPr>
                <w:bCs/>
                <w:sz w:val="22"/>
                <w:szCs w:val="22"/>
              </w:rPr>
              <w:t>Торги, назначенные на 17.01.2020,</w:t>
            </w:r>
            <w:r w:rsidRPr="00553298">
              <w:rPr>
                <w:sz w:val="22"/>
                <w:szCs w:val="22"/>
              </w:rPr>
              <w:t xml:space="preserve"> </w:t>
            </w:r>
            <w:r w:rsidRPr="00553298">
              <w:rPr>
                <w:bCs/>
                <w:sz w:val="22"/>
                <w:szCs w:val="22"/>
              </w:rPr>
              <w:t>26.03.2020</w:t>
            </w:r>
            <w:r w:rsidR="00FD7A42" w:rsidRPr="00553298">
              <w:rPr>
                <w:bCs/>
                <w:sz w:val="22"/>
                <w:szCs w:val="22"/>
              </w:rPr>
              <w:t>,</w:t>
            </w:r>
            <w:r w:rsidRPr="00553298">
              <w:rPr>
                <w:bCs/>
                <w:sz w:val="22"/>
                <w:szCs w:val="22"/>
              </w:rPr>
              <w:t xml:space="preserve">  </w:t>
            </w:r>
            <w:r w:rsidR="00114E53" w:rsidRPr="00553298">
              <w:rPr>
                <w:bCs/>
                <w:sz w:val="22"/>
                <w:szCs w:val="22"/>
              </w:rPr>
              <w:t>21.05.2020,</w:t>
            </w:r>
            <w:r w:rsidR="00D62DA6" w:rsidRPr="00553298">
              <w:rPr>
                <w:bCs/>
                <w:sz w:val="22"/>
                <w:szCs w:val="22"/>
              </w:rPr>
              <w:t xml:space="preserve"> 29.06.2020,</w:t>
            </w:r>
            <w:r w:rsidR="00114E53" w:rsidRPr="00553298">
              <w:rPr>
                <w:bCs/>
                <w:sz w:val="22"/>
                <w:szCs w:val="22"/>
              </w:rPr>
              <w:t xml:space="preserve"> </w:t>
            </w:r>
            <w:r w:rsidR="00553298" w:rsidRPr="00553298">
              <w:rPr>
                <w:bCs/>
                <w:sz w:val="22"/>
                <w:szCs w:val="22"/>
              </w:rPr>
              <w:t>05.11.2020</w:t>
            </w:r>
            <w:r w:rsidR="00553298">
              <w:rPr>
                <w:bCs/>
                <w:sz w:val="22"/>
                <w:szCs w:val="22"/>
              </w:rPr>
              <w:t xml:space="preserve">, </w:t>
            </w:r>
            <w:r w:rsidR="00CC6372">
              <w:rPr>
                <w:bCs/>
                <w:sz w:val="22"/>
                <w:szCs w:val="22"/>
              </w:rPr>
              <w:t xml:space="preserve"> 25.12.2020, </w:t>
            </w:r>
            <w:r w:rsidRPr="00553298">
              <w:rPr>
                <w:bCs/>
                <w:sz w:val="22"/>
                <w:szCs w:val="22"/>
              </w:rPr>
              <w:t>не состоялись в связи с отсутствием заявок.</w:t>
            </w:r>
          </w:p>
          <w:p w:rsidR="00E033AA" w:rsidRPr="00E033AA" w:rsidRDefault="00E033AA" w:rsidP="00CC6372">
            <w:pPr>
              <w:jc w:val="both"/>
              <w:rPr>
                <w:sz w:val="22"/>
                <w:szCs w:val="22"/>
              </w:rPr>
            </w:pPr>
            <w:r w:rsidRPr="00E033AA">
              <w:rPr>
                <w:sz w:val="22"/>
                <w:szCs w:val="22"/>
              </w:rPr>
              <w:t xml:space="preserve">Реестровый номер извещения на </w:t>
            </w:r>
            <w:proofErr w:type="spellStart"/>
            <w:r w:rsidRPr="00E033AA">
              <w:rPr>
                <w:sz w:val="22"/>
                <w:szCs w:val="22"/>
                <w:lang w:val="en-US"/>
              </w:rPr>
              <w:t>roseltorg</w:t>
            </w:r>
            <w:proofErr w:type="spellEnd"/>
            <w:r w:rsidRPr="00E033AA">
              <w:rPr>
                <w:sz w:val="22"/>
                <w:szCs w:val="22"/>
              </w:rPr>
              <w:t>.</w:t>
            </w:r>
            <w:proofErr w:type="spellStart"/>
            <w:r w:rsidRPr="00E033AA">
              <w:rPr>
                <w:sz w:val="22"/>
                <w:szCs w:val="22"/>
                <w:lang w:val="en-US"/>
              </w:rPr>
              <w:t>ru</w:t>
            </w:r>
            <w:proofErr w:type="spellEnd"/>
            <w:r w:rsidRPr="00E033AA">
              <w:rPr>
                <w:sz w:val="22"/>
                <w:szCs w:val="22"/>
              </w:rPr>
              <w:t xml:space="preserve"> - 178fz13012100005 </w:t>
            </w:r>
          </w:p>
        </w:tc>
      </w:tr>
      <w:tr w:rsidR="004970D5" w:rsidTr="00B15447">
        <w:tblPrEx>
          <w:jc w:val="left"/>
        </w:tblPrEx>
        <w:trPr>
          <w:trHeight w:val="179"/>
        </w:trPr>
        <w:tc>
          <w:tcPr>
            <w:tcW w:w="164" w:type="pct"/>
            <w:vMerge w:val="restart"/>
            <w:tcBorders>
              <w:left w:val="single" w:sz="4" w:space="0" w:color="auto"/>
              <w:right w:val="single" w:sz="4" w:space="0" w:color="auto"/>
            </w:tcBorders>
            <w:vAlign w:val="center"/>
          </w:tcPr>
          <w:p w:rsidR="004970D5" w:rsidRDefault="004970D5" w:rsidP="0023044E">
            <w:pPr>
              <w:jc w:val="both"/>
              <w:rPr>
                <w:bCs/>
                <w:sz w:val="22"/>
                <w:szCs w:val="22"/>
              </w:rPr>
            </w:pPr>
            <w:r>
              <w:rPr>
                <w:bCs/>
                <w:sz w:val="22"/>
                <w:szCs w:val="22"/>
              </w:rPr>
              <w:t>2</w:t>
            </w:r>
          </w:p>
        </w:tc>
        <w:tc>
          <w:tcPr>
            <w:tcW w:w="911" w:type="pct"/>
            <w:tcBorders>
              <w:top w:val="single" w:sz="4" w:space="0" w:color="auto"/>
              <w:left w:val="single" w:sz="4" w:space="0" w:color="auto"/>
              <w:bottom w:val="single" w:sz="4" w:space="0" w:color="auto"/>
              <w:right w:val="single" w:sz="4" w:space="0" w:color="auto"/>
            </w:tcBorders>
            <w:vAlign w:val="center"/>
          </w:tcPr>
          <w:p w:rsidR="004970D5" w:rsidRPr="00B956B8" w:rsidRDefault="004970D5" w:rsidP="003A3882">
            <w:pPr>
              <w:jc w:val="center"/>
              <w:rPr>
                <w:b/>
                <w:sz w:val="22"/>
                <w:szCs w:val="22"/>
              </w:rPr>
            </w:pPr>
            <w:r w:rsidRPr="00B956B8">
              <w:rPr>
                <w:b/>
                <w:sz w:val="22"/>
                <w:szCs w:val="22"/>
              </w:rPr>
              <w:t>40 лет Октября ул., 20</w:t>
            </w:r>
          </w:p>
          <w:p w:rsidR="004970D5" w:rsidRPr="00B956B8" w:rsidRDefault="004970D5" w:rsidP="003A3882">
            <w:pPr>
              <w:jc w:val="center"/>
              <w:rPr>
                <w:sz w:val="22"/>
                <w:szCs w:val="22"/>
              </w:rPr>
            </w:pPr>
            <w:r w:rsidRPr="00B956B8">
              <w:rPr>
                <w:sz w:val="22"/>
                <w:szCs w:val="22"/>
              </w:rPr>
              <w:t>Нежилое помещение № 148</w:t>
            </w:r>
          </w:p>
          <w:p w:rsidR="004970D5" w:rsidRPr="00B956B8" w:rsidRDefault="004970D5" w:rsidP="003A3882">
            <w:pPr>
              <w:jc w:val="center"/>
              <w:rPr>
                <w:sz w:val="22"/>
                <w:szCs w:val="22"/>
              </w:rPr>
            </w:pPr>
            <w:r w:rsidRPr="00B956B8">
              <w:rPr>
                <w:sz w:val="22"/>
                <w:szCs w:val="22"/>
              </w:rPr>
              <w:t>Кадастровый номер:</w:t>
            </w:r>
          </w:p>
          <w:p w:rsidR="004970D5" w:rsidRPr="00B956B8" w:rsidRDefault="004970D5" w:rsidP="003A3882">
            <w:pPr>
              <w:jc w:val="center"/>
              <w:rPr>
                <w:b/>
                <w:sz w:val="22"/>
                <w:szCs w:val="22"/>
              </w:rPr>
            </w:pPr>
            <w:r w:rsidRPr="00B956B8">
              <w:rPr>
                <w:bCs/>
                <w:color w:val="343434"/>
                <w:sz w:val="22"/>
                <w:szCs w:val="22"/>
                <w:shd w:val="clear" w:color="auto" w:fill="FFFFFF"/>
              </w:rPr>
              <w:t>42:24:0301013:1300</w:t>
            </w:r>
          </w:p>
        </w:tc>
        <w:tc>
          <w:tcPr>
            <w:tcW w:w="356" w:type="pct"/>
            <w:gridSpan w:val="4"/>
            <w:tcBorders>
              <w:top w:val="single" w:sz="4" w:space="0" w:color="auto"/>
              <w:left w:val="single" w:sz="4" w:space="0" w:color="auto"/>
              <w:bottom w:val="single" w:sz="4" w:space="0" w:color="auto"/>
              <w:right w:val="single" w:sz="4" w:space="0" w:color="auto"/>
            </w:tcBorders>
            <w:vAlign w:val="center"/>
          </w:tcPr>
          <w:p w:rsidR="004970D5" w:rsidRPr="00B956B8" w:rsidRDefault="004970D5" w:rsidP="003A3882">
            <w:pPr>
              <w:jc w:val="center"/>
              <w:rPr>
                <w:sz w:val="22"/>
                <w:szCs w:val="22"/>
              </w:rPr>
            </w:pPr>
            <w:r w:rsidRPr="00B956B8">
              <w:rPr>
                <w:sz w:val="22"/>
                <w:szCs w:val="22"/>
              </w:rPr>
              <w:t>150,6</w:t>
            </w:r>
          </w:p>
          <w:p w:rsidR="004970D5" w:rsidRPr="00B956B8" w:rsidRDefault="004970D5" w:rsidP="003A3882">
            <w:pPr>
              <w:jc w:val="center"/>
              <w:rPr>
                <w:sz w:val="22"/>
                <w:szCs w:val="22"/>
              </w:rPr>
            </w:pPr>
            <w:r w:rsidRPr="00B956B8">
              <w:rPr>
                <w:sz w:val="22"/>
                <w:szCs w:val="22"/>
              </w:rPr>
              <w:t>(150,6)</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4970D5" w:rsidRPr="00B956B8" w:rsidRDefault="004970D5" w:rsidP="003A3882">
            <w:pPr>
              <w:jc w:val="center"/>
              <w:rPr>
                <w:sz w:val="22"/>
                <w:szCs w:val="22"/>
              </w:rPr>
            </w:pPr>
            <w:r w:rsidRPr="00B956B8">
              <w:rPr>
                <w:sz w:val="22"/>
                <w:szCs w:val="22"/>
              </w:rPr>
              <w:t>8</w:t>
            </w:r>
            <w:r>
              <w:rPr>
                <w:sz w:val="22"/>
                <w:szCs w:val="22"/>
              </w:rPr>
              <w:t>00</w:t>
            </w:r>
            <w:r w:rsidRPr="00B956B8">
              <w:rPr>
                <w:sz w:val="22"/>
                <w:szCs w:val="22"/>
              </w:rPr>
              <w:t xml:space="preserve"> 000</w:t>
            </w:r>
          </w:p>
          <w:p w:rsidR="004970D5" w:rsidRPr="00B956B8" w:rsidRDefault="004970D5" w:rsidP="00B956B8">
            <w:pPr>
              <w:jc w:val="center"/>
              <w:rPr>
                <w:sz w:val="22"/>
                <w:szCs w:val="22"/>
              </w:rPr>
            </w:pPr>
            <w:r w:rsidRPr="00B956B8">
              <w:rPr>
                <w:sz w:val="22"/>
                <w:szCs w:val="22"/>
              </w:rPr>
              <w:t>(восемьсот тысяч</w:t>
            </w:r>
            <w:r w:rsidRPr="00B956B8">
              <w:rPr>
                <w:rStyle w:val="FontStyle18"/>
              </w:rPr>
              <w:t>)</w:t>
            </w:r>
          </w:p>
        </w:tc>
        <w:tc>
          <w:tcPr>
            <w:tcW w:w="598" w:type="pct"/>
            <w:gridSpan w:val="2"/>
            <w:tcBorders>
              <w:top w:val="single" w:sz="4" w:space="0" w:color="auto"/>
              <w:left w:val="single" w:sz="4" w:space="0" w:color="auto"/>
              <w:bottom w:val="single" w:sz="4" w:space="0" w:color="auto"/>
              <w:right w:val="single" w:sz="4" w:space="0" w:color="auto"/>
            </w:tcBorders>
            <w:vAlign w:val="center"/>
          </w:tcPr>
          <w:p w:rsidR="004970D5" w:rsidRPr="00B956B8" w:rsidRDefault="004970D5" w:rsidP="003A3882">
            <w:pPr>
              <w:jc w:val="center"/>
              <w:rPr>
                <w:sz w:val="22"/>
                <w:szCs w:val="22"/>
              </w:rPr>
            </w:pPr>
            <w:r w:rsidRPr="00B956B8">
              <w:rPr>
                <w:sz w:val="22"/>
                <w:szCs w:val="22"/>
              </w:rPr>
              <w:t>4</w:t>
            </w:r>
            <w:r>
              <w:rPr>
                <w:sz w:val="22"/>
                <w:szCs w:val="22"/>
              </w:rPr>
              <w:t>00</w:t>
            </w:r>
            <w:r w:rsidRPr="00B956B8">
              <w:rPr>
                <w:sz w:val="22"/>
                <w:szCs w:val="22"/>
              </w:rPr>
              <w:t> </w:t>
            </w:r>
            <w:r>
              <w:rPr>
                <w:sz w:val="22"/>
                <w:szCs w:val="22"/>
              </w:rPr>
              <w:t>0</w:t>
            </w:r>
            <w:r w:rsidRPr="00B956B8">
              <w:rPr>
                <w:sz w:val="22"/>
                <w:szCs w:val="22"/>
              </w:rPr>
              <w:t>00</w:t>
            </w:r>
          </w:p>
          <w:p w:rsidR="004970D5" w:rsidRPr="00B956B8" w:rsidRDefault="004970D5" w:rsidP="006E415D">
            <w:pPr>
              <w:jc w:val="center"/>
              <w:rPr>
                <w:sz w:val="22"/>
                <w:szCs w:val="22"/>
              </w:rPr>
            </w:pPr>
            <w:r w:rsidRPr="00B956B8">
              <w:rPr>
                <w:sz w:val="22"/>
                <w:szCs w:val="22"/>
              </w:rPr>
              <w:t>(четыреста тысяч)</w:t>
            </w:r>
          </w:p>
        </w:tc>
        <w:tc>
          <w:tcPr>
            <w:tcW w:w="484" w:type="pct"/>
            <w:gridSpan w:val="3"/>
            <w:tcBorders>
              <w:top w:val="single" w:sz="4" w:space="0" w:color="auto"/>
              <w:left w:val="single" w:sz="4" w:space="0" w:color="auto"/>
              <w:bottom w:val="single" w:sz="4" w:space="0" w:color="auto"/>
              <w:right w:val="single" w:sz="4" w:space="0" w:color="auto"/>
            </w:tcBorders>
            <w:vAlign w:val="center"/>
          </w:tcPr>
          <w:p w:rsidR="004970D5" w:rsidRPr="00B956B8" w:rsidRDefault="004970D5" w:rsidP="003A3882">
            <w:pPr>
              <w:jc w:val="center"/>
              <w:rPr>
                <w:sz w:val="22"/>
                <w:szCs w:val="22"/>
              </w:rPr>
            </w:pPr>
            <w:r w:rsidRPr="00B956B8">
              <w:rPr>
                <w:sz w:val="22"/>
                <w:szCs w:val="22"/>
              </w:rPr>
              <w:t>16</w:t>
            </w:r>
            <w:r>
              <w:rPr>
                <w:sz w:val="22"/>
                <w:szCs w:val="22"/>
              </w:rPr>
              <w:t>0</w:t>
            </w:r>
            <w:r w:rsidRPr="00B956B8">
              <w:rPr>
                <w:sz w:val="22"/>
                <w:szCs w:val="22"/>
              </w:rPr>
              <w:t xml:space="preserve"> </w:t>
            </w:r>
            <w:r>
              <w:rPr>
                <w:sz w:val="22"/>
                <w:szCs w:val="22"/>
              </w:rPr>
              <w:t>0</w:t>
            </w:r>
            <w:r w:rsidRPr="00B956B8">
              <w:rPr>
                <w:sz w:val="22"/>
                <w:szCs w:val="22"/>
              </w:rPr>
              <w:t>00</w:t>
            </w:r>
          </w:p>
          <w:p w:rsidR="004970D5" w:rsidRPr="00B956B8" w:rsidRDefault="004970D5" w:rsidP="00B956B8">
            <w:pPr>
              <w:jc w:val="center"/>
              <w:rPr>
                <w:sz w:val="22"/>
                <w:szCs w:val="22"/>
              </w:rPr>
            </w:pPr>
            <w:r w:rsidRPr="00B956B8">
              <w:rPr>
                <w:sz w:val="22"/>
                <w:szCs w:val="22"/>
              </w:rPr>
              <w:t>(сто шестьд</w:t>
            </w:r>
            <w:r w:rsidRPr="00B956B8">
              <w:rPr>
                <w:sz w:val="22"/>
                <w:szCs w:val="22"/>
              </w:rPr>
              <w:t>е</w:t>
            </w:r>
            <w:r w:rsidRPr="00B956B8">
              <w:rPr>
                <w:sz w:val="22"/>
                <w:szCs w:val="22"/>
              </w:rPr>
              <w:t>сят ты</w:t>
            </w:r>
            <w:r>
              <w:rPr>
                <w:sz w:val="22"/>
                <w:szCs w:val="22"/>
              </w:rPr>
              <w:t>сяч</w:t>
            </w:r>
            <w:r w:rsidRPr="00B956B8">
              <w:rPr>
                <w:sz w:val="22"/>
                <w:szCs w:val="22"/>
              </w:rPr>
              <w:t>)</w:t>
            </w:r>
          </w:p>
        </w:tc>
        <w:tc>
          <w:tcPr>
            <w:tcW w:w="535" w:type="pct"/>
            <w:gridSpan w:val="4"/>
            <w:tcBorders>
              <w:top w:val="single" w:sz="4" w:space="0" w:color="auto"/>
              <w:left w:val="single" w:sz="4" w:space="0" w:color="auto"/>
              <w:bottom w:val="single" w:sz="4" w:space="0" w:color="auto"/>
              <w:right w:val="single" w:sz="4" w:space="0" w:color="auto"/>
            </w:tcBorders>
            <w:vAlign w:val="center"/>
          </w:tcPr>
          <w:p w:rsidR="004970D5" w:rsidRPr="00797EBE" w:rsidRDefault="004970D5" w:rsidP="003A3882">
            <w:pPr>
              <w:jc w:val="center"/>
              <w:rPr>
                <w:sz w:val="22"/>
                <w:szCs w:val="22"/>
              </w:rPr>
            </w:pPr>
            <w:r w:rsidRPr="00797EBE">
              <w:rPr>
                <w:sz w:val="22"/>
                <w:szCs w:val="22"/>
              </w:rPr>
              <w:t>80 000</w:t>
            </w:r>
          </w:p>
          <w:p w:rsidR="004970D5" w:rsidRPr="00B956B8" w:rsidRDefault="004970D5" w:rsidP="00C45A1F">
            <w:pPr>
              <w:jc w:val="center"/>
              <w:rPr>
                <w:sz w:val="21"/>
                <w:szCs w:val="21"/>
              </w:rPr>
            </w:pPr>
            <w:r w:rsidRPr="00797EBE">
              <w:rPr>
                <w:sz w:val="22"/>
                <w:szCs w:val="22"/>
              </w:rPr>
              <w:t>(восемьдесят тысяч)</w:t>
            </w:r>
          </w:p>
        </w:tc>
        <w:tc>
          <w:tcPr>
            <w:tcW w:w="351" w:type="pct"/>
            <w:tcBorders>
              <w:top w:val="single" w:sz="4" w:space="0" w:color="auto"/>
              <w:left w:val="single" w:sz="4" w:space="0" w:color="auto"/>
              <w:bottom w:val="single" w:sz="4" w:space="0" w:color="auto"/>
              <w:right w:val="single" w:sz="4" w:space="0" w:color="auto"/>
            </w:tcBorders>
            <w:vAlign w:val="center"/>
          </w:tcPr>
          <w:p w:rsidR="004970D5" w:rsidRPr="00B956B8" w:rsidRDefault="004970D5" w:rsidP="003A3882">
            <w:pPr>
              <w:ind w:left="-106" w:right="-108"/>
              <w:jc w:val="center"/>
              <w:rPr>
                <w:sz w:val="21"/>
                <w:szCs w:val="21"/>
              </w:rPr>
            </w:pPr>
            <w:r w:rsidRPr="00B956B8">
              <w:rPr>
                <w:sz w:val="21"/>
                <w:szCs w:val="21"/>
              </w:rPr>
              <w:t>5</w:t>
            </w:r>
          </w:p>
        </w:tc>
        <w:tc>
          <w:tcPr>
            <w:tcW w:w="394" w:type="pct"/>
            <w:tcBorders>
              <w:top w:val="single" w:sz="4" w:space="0" w:color="auto"/>
              <w:left w:val="single" w:sz="4" w:space="0" w:color="auto"/>
              <w:bottom w:val="single" w:sz="4" w:space="0" w:color="auto"/>
              <w:right w:val="single" w:sz="4" w:space="0" w:color="auto"/>
            </w:tcBorders>
            <w:vAlign w:val="center"/>
          </w:tcPr>
          <w:p w:rsidR="004970D5" w:rsidRPr="0023529B" w:rsidRDefault="004970D5" w:rsidP="00BD1EFF">
            <w:pPr>
              <w:jc w:val="center"/>
              <w:rPr>
                <w:sz w:val="22"/>
                <w:szCs w:val="22"/>
              </w:rPr>
            </w:pPr>
            <w:r w:rsidRPr="0023529B">
              <w:rPr>
                <w:sz w:val="22"/>
                <w:szCs w:val="22"/>
              </w:rPr>
              <w:t xml:space="preserve">с </w:t>
            </w:r>
            <w:r>
              <w:rPr>
                <w:sz w:val="22"/>
                <w:szCs w:val="22"/>
              </w:rPr>
              <w:t>14</w:t>
            </w:r>
            <w:r w:rsidRPr="0023529B">
              <w:rPr>
                <w:sz w:val="22"/>
                <w:szCs w:val="22"/>
              </w:rPr>
              <w:t>.</w:t>
            </w:r>
            <w:r>
              <w:rPr>
                <w:sz w:val="22"/>
                <w:szCs w:val="22"/>
              </w:rPr>
              <w:t>0</w:t>
            </w:r>
            <w:r w:rsidRPr="0023529B">
              <w:rPr>
                <w:sz w:val="22"/>
                <w:szCs w:val="22"/>
              </w:rPr>
              <w:t>1.202</w:t>
            </w:r>
            <w:r>
              <w:rPr>
                <w:sz w:val="22"/>
                <w:szCs w:val="22"/>
              </w:rPr>
              <w:t>1</w:t>
            </w:r>
          </w:p>
          <w:p w:rsidR="004970D5" w:rsidRPr="0023529B" w:rsidRDefault="004970D5" w:rsidP="00BD1EFF">
            <w:pPr>
              <w:jc w:val="center"/>
              <w:rPr>
                <w:sz w:val="22"/>
                <w:szCs w:val="22"/>
              </w:rPr>
            </w:pPr>
            <w:r w:rsidRPr="0023529B">
              <w:rPr>
                <w:sz w:val="22"/>
                <w:szCs w:val="22"/>
              </w:rPr>
              <w:t xml:space="preserve">по </w:t>
            </w:r>
            <w:r>
              <w:rPr>
                <w:sz w:val="22"/>
                <w:szCs w:val="22"/>
              </w:rPr>
              <w:t>10</w:t>
            </w:r>
            <w:r w:rsidRPr="0023529B">
              <w:rPr>
                <w:sz w:val="22"/>
                <w:szCs w:val="22"/>
              </w:rPr>
              <w:t>.</w:t>
            </w:r>
            <w:r>
              <w:rPr>
                <w:sz w:val="22"/>
                <w:szCs w:val="22"/>
              </w:rPr>
              <w:t>0</w:t>
            </w:r>
            <w:r w:rsidRPr="0023529B">
              <w:rPr>
                <w:sz w:val="22"/>
                <w:szCs w:val="22"/>
              </w:rPr>
              <w:t>2.202</w:t>
            </w:r>
            <w:r>
              <w:rPr>
                <w:sz w:val="22"/>
                <w:szCs w:val="22"/>
              </w:rPr>
              <w:t>1</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4970D5" w:rsidRPr="0023529B" w:rsidRDefault="004970D5" w:rsidP="00BD1EFF">
            <w:pPr>
              <w:ind w:left="-106" w:right="-108"/>
              <w:jc w:val="center"/>
              <w:rPr>
                <w:sz w:val="22"/>
                <w:szCs w:val="22"/>
              </w:rPr>
            </w:pPr>
            <w:r>
              <w:rPr>
                <w:sz w:val="22"/>
                <w:szCs w:val="22"/>
              </w:rPr>
              <w:t>11</w:t>
            </w:r>
            <w:r w:rsidRPr="0023529B">
              <w:rPr>
                <w:sz w:val="22"/>
                <w:szCs w:val="22"/>
              </w:rPr>
              <w:t>.</w:t>
            </w:r>
            <w:r>
              <w:rPr>
                <w:sz w:val="22"/>
                <w:szCs w:val="22"/>
              </w:rPr>
              <w:t>02</w:t>
            </w:r>
            <w:r w:rsidRPr="0023529B">
              <w:rPr>
                <w:sz w:val="22"/>
                <w:szCs w:val="22"/>
              </w:rPr>
              <w:t>.202</w:t>
            </w:r>
            <w:r>
              <w:rPr>
                <w:sz w:val="22"/>
                <w:szCs w:val="22"/>
              </w:rPr>
              <w:t>1</w:t>
            </w:r>
          </w:p>
        </w:tc>
        <w:tc>
          <w:tcPr>
            <w:tcW w:w="381" w:type="pct"/>
            <w:tcBorders>
              <w:top w:val="single" w:sz="4" w:space="0" w:color="auto"/>
              <w:left w:val="single" w:sz="4" w:space="0" w:color="auto"/>
              <w:bottom w:val="single" w:sz="4" w:space="0" w:color="auto"/>
              <w:right w:val="single" w:sz="4" w:space="0" w:color="auto"/>
            </w:tcBorders>
            <w:vAlign w:val="center"/>
          </w:tcPr>
          <w:p w:rsidR="004970D5" w:rsidRPr="0023529B" w:rsidRDefault="004970D5" w:rsidP="00BD1EFF">
            <w:pPr>
              <w:jc w:val="center"/>
              <w:rPr>
                <w:sz w:val="22"/>
                <w:szCs w:val="22"/>
              </w:rPr>
            </w:pPr>
            <w:r>
              <w:rPr>
                <w:sz w:val="22"/>
                <w:szCs w:val="22"/>
              </w:rPr>
              <w:t>1</w:t>
            </w:r>
            <w:r w:rsidRPr="0023529B">
              <w:rPr>
                <w:sz w:val="22"/>
                <w:szCs w:val="22"/>
              </w:rPr>
              <w:t>5.</w:t>
            </w:r>
            <w:r>
              <w:rPr>
                <w:sz w:val="22"/>
                <w:szCs w:val="22"/>
              </w:rPr>
              <w:t>0</w:t>
            </w:r>
            <w:r w:rsidRPr="0023529B">
              <w:rPr>
                <w:sz w:val="22"/>
                <w:szCs w:val="22"/>
              </w:rPr>
              <w:t>2.202</w:t>
            </w:r>
            <w:r>
              <w:rPr>
                <w:sz w:val="22"/>
                <w:szCs w:val="22"/>
              </w:rPr>
              <w:t>1</w:t>
            </w:r>
          </w:p>
          <w:p w:rsidR="004970D5" w:rsidRPr="0023529B" w:rsidRDefault="004970D5" w:rsidP="004970D5">
            <w:pPr>
              <w:jc w:val="center"/>
              <w:rPr>
                <w:sz w:val="22"/>
                <w:szCs w:val="22"/>
              </w:rPr>
            </w:pPr>
            <w:r w:rsidRPr="0023529B">
              <w:rPr>
                <w:sz w:val="22"/>
                <w:szCs w:val="22"/>
              </w:rPr>
              <w:t>1</w:t>
            </w:r>
            <w:r>
              <w:rPr>
                <w:sz w:val="22"/>
                <w:szCs w:val="22"/>
              </w:rPr>
              <w:t>2</w:t>
            </w:r>
            <w:r w:rsidRPr="0023529B">
              <w:rPr>
                <w:sz w:val="22"/>
                <w:szCs w:val="22"/>
              </w:rPr>
              <w:t>:</w:t>
            </w:r>
            <w:r>
              <w:rPr>
                <w:sz w:val="22"/>
                <w:szCs w:val="22"/>
              </w:rPr>
              <w:t>00</w:t>
            </w:r>
          </w:p>
        </w:tc>
      </w:tr>
      <w:tr w:rsidR="00B956B8" w:rsidTr="00B15447">
        <w:tblPrEx>
          <w:jc w:val="left"/>
        </w:tblPrEx>
        <w:trPr>
          <w:trHeight w:val="179"/>
        </w:trPr>
        <w:tc>
          <w:tcPr>
            <w:tcW w:w="164" w:type="pct"/>
            <w:vMerge/>
            <w:tcBorders>
              <w:left w:val="single" w:sz="4" w:space="0" w:color="auto"/>
              <w:bottom w:val="single" w:sz="4" w:space="0" w:color="auto"/>
              <w:right w:val="single" w:sz="4" w:space="0" w:color="auto"/>
            </w:tcBorders>
            <w:vAlign w:val="center"/>
          </w:tcPr>
          <w:p w:rsidR="00B956B8" w:rsidRDefault="00B956B8" w:rsidP="009E048C">
            <w:pPr>
              <w:jc w:val="both"/>
              <w:rPr>
                <w:bCs/>
                <w:sz w:val="22"/>
                <w:szCs w:val="22"/>
              </w:rPr>
            </w:pPr>
          </w:p>
        </w:tc>
        <w:tc>
          <w:tcPr>
            <w:tcW w:w="4836" w:type="pct"/>
            <w:gridSpan w:val="21"/>
            <w:tcBorders>
              <w:top w:val="single" w:sz="4" w:space="0" w:color="auto"/>
              <w:left w:val="single" w:sz="4" w:space="0" w:color="auto"/>
              <w:bottom w:val="single" w:sz="4" w:space="0" w:color="auto"/>
              <w:right w:val="single" w:sz="4" w:space="0" w:color="auto"/>
            </w:tcBorders>
            <w:vAlign w:val="center"/>
          </w:tcPr>
          <w:p w:rsidR="00B956B8" w:rsidRPr="0023529B" w:rsidRDefault="00B956B8" w:rsidP="003A3882">
            <w:pPr>
              <w:jc w:val="both"/>
              <w:rPr>
                <w:sz w:val="22"/>
                <w:szCs w:val="22"/>
              </w:rPr>
            </w:pPr>
            <w:r w:rsidRPr="0023529B">
              <w:rPr>
                <w:sz w:val="22"/>
                <w:szCs w:val="22"/>
              </w:rPr>
              <w:t>Здание, в котором расположено имущество, включено в перечень объектов культурного наследия (памятников истории и культуры) местного (муниципального) значения, расположенных на территории г. Кемерово (постановление Коллегии Администрации Кемеровской области от 05.09.2011 № 399).</w:t>
            </w:r>
          </w:p>
          <w:p w:rsidR="00B956B8" w:rsidRPr="0023529B" w:rsidRDefault="00B956B8" w:rsidP="003A3882">
            <w:pPr>
              <w:rPr>
                <w:bCs/>
                <w:sz w:val="22"/>
                <w:szCs w:val="22"/>
              </w:rPr>
            </w:pPr>
            <w:proofErr w:type="gramStart"/>
            <w:r w:rsidRPr="0023529B">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23529B">
              <w:rPr>
                <w:bCs/>
                <w:sz w:val="22"/>
                <w:szCs w:val="22"/>
              </w:rPr>
              <w:t>и</w:t>
            </w:r>
            <w:r w:rsidRPr="0023529B">
              <w:rPr>
                <w:bCs/>
                <w:sz w:val="22"/>
                <w:szCs w:val="22"/>
              </w:rPr>
              <w:t xml:space="preserve">заций к инженерным сетям и </w:t>
            </w:r>
            <w:bookmarkStart w:id="0" w:name="_GoBack"/>
            <w:bookmarkEnd w:id="0"/>
            <w:r w:rsidRPr="0023529B">
              <w:rPr>
                <w:bCs/>
                <w:sz w:val="22"/>
                <w:szCs w:val="22"/>
              </w:rPr>
              <w:t>оборудованию, расположенным в пределах или за пределами имущества, обслуживающим иные, помимо данных помещений, пом</w:t>
            </w:r>
            <w:r w:rsidRPr="0023529B">
              <w:rPr>
                <w:bCs/>
                <w:sz w:val="22"/>
                <w:szCs w:val="22"/>
              </w:rPr>
              <w:t>е</w:t>
            </w:r>
            <w:r w:rsidRPr="0023529B">
              <w:rPr>
                <w:bCs/>
                <w:sz w:val="22"/>
                <w:szCs w:val="22"/>
              </w:rPr>
              <w:t>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w:t>
            </w:r>
            <w:proofErr w:type="gramEnd"/>
          </w:p>
          <w:p w:rsidR="00B956B8" w:rsidRDefault="00B956B8" w:rsidP="006F53D8">
            <w:pPr>
              <w:jc w:val="both"/>
              <w:rPr>
                <w:bCs/>
                <w:sz w:val="22"/>
                <w:szCs w:val="22"/>
                <w:lang w:val="en-US"/>
              </w:rPr>
            </w:pPr>
            <w:r w:rsidRPr="0023529B">
              <w:rPr>
                <w:bCs/>
                <w:sz w:val="22"/>
                <w:szCs w:val="22"/>
              </w:rPr>
              <w:t>Торги, назначенные на  21.01.2020,</w:t>
            </w:r>
            <w:r w:rsidRPr="0023529B">
              <w:rPr>
                <w:sz w:val="22"/>
                <w:szCs w:val="22"/>
              </w:rPr>
              <w:t xml:space="preserve"> 26.</w:t>
            </w:r>
            <w:r w:rsidRPr="0023529B">
              <w:rPr>
                <w:sz w:val="21"/>
                <w:szCs w:val="21"/>
              </w:rPr>
              <w:t xml:space="preserve">03.2020, </w:t>
            </w:r>
            <w:r w:rsidRPr="0023529B">
              <w:rPr>
                <w:bCs/>
                <w:sz w:val="22"/>
                <w:szCs w:val="22"/>
              </w:rPr>
              <w:t xml:space="preserve">21.05.2020, 29.06.2020,23.10.2020, </w:t>
            </w:r>
            <w:r w:rsidR="006F53D8" w:rsidRPr="006F53D8">
              <w:rPr>
                <w:bCs/>
                <w:sz w:val="22"/>
                <w:szCs w:val="22"/>
              </w:rPr>
              <w:t>25.12.2020</w:t>
            </w:r>
            <w:r w:rsidR="006F53D8">
              <w:rPr>
                <w:bCs/>
                <w:sz w:val="22"/>
                <w:szCs w:val="22"/>
              </w:rPr>
              <w:t>,</w:t>
            </w:r>
            <w:r w:rsidRPr="0023529B">
              <w:rPr>
                <w:bCs/>
                <w:sz w:val="22"/>
                <w:szCs w:val="22"/>
              </w:rPr>
              <w:t xml:space="preserve"> не состоялись в связи с отсутствием заявок.</w:t>
            </w:r>
          </w:p>
          <w:p w:rsidR="00E033AA" w:rsidRPr="00E033AA" w:rsidRDefault="00E033AA" w:rsidP="006F53D8">
            <w:pPr>
              <w:jc w:val="both"/>
              <w:rPr>
                <w:sz w:val="22"/>
                <w:szCs w:val="22"/>
              </w:rPr>
            </w:pPr>
            <w:r w:rsidRPr="00E033AA">
              <w:rPr>
                <w:bCs/>
                <w:sz w:val="22"/>
                <w:szCs w:val="22"/>
              </w:rPr>
              <w:t xml:space="preserve">Реестровый номер извещения на </w:t>
            </w:r>
            <w:proofErr w:type="spellStart"/>
            <w:r w:rsidRPr="00E033AA">
              <w:rPr>
                <w:bCs/>
                <w:sz w:val="22"/>
                <w:szCs w:val="22"/>
                <w:lang w:val="en-US"/>
              </w:rPr>
              <w:t>roseltorg</w:t>
            </w:r>
            <w:proofErr w:type="spellEnd"/>
            <w:r w:rsidRPr="00E033AA">
              <w:rPr>
                <w:bCs/>
                <w:sz w:val="22"/>
                <w:szCs w:val="22"/>
              </w:rPr>
              <w:t>.</w:t>
            </w:r>
            <w:proofErr w:type="spellStart"/>
            <w:r w:rsidRPr="00E033AA">
              <w:rPr>
                <w:bCs/>
                <w:sz w:val="22"/>
                <w:szCs w:val="22"/>
                <w:lang w:val="en-US"/>
              </w:rPr>
              <w:t>ru</w:t>
            </w:r>
            <w:proofErr w:type="spellEnd"/>
            <w:r w:rsidRPr="00E033AA">
              <w:rPr>
                <w:bCs/>
                <w:sz w:val="22"/>
                <w:szCs w:val="22"/>
              </w:rPr>
              <w:t xml:space="preserve"> - 178fz13012100006</w:t>
            </w:r>
          </w:p>
        </w:tc>
      </w:tr>
      <w:tr w:rsidR="00CD3FB8" w:rsidTr="00B15447">
        <w:tblPrEx>
          <w:jc w:val="left"/>
        </w:tblPrEx>
        <w:trPr>
          <w:trHeight w:val="179"/>
        </w:trPr>
        <w:tc>
          <w:tcPr>
            <w:tcW w:w="164" w:type="pct"/>
            <w:vMerge w:val="restart"/>
            <w:tcBorders>
              <w:left w:val="single" w:sz="4" w:space="0" w:color="auto"/>
              <w:right w:val="single" w:sz="4" w:space="0" w:color="auto"/>
            </w:tcBorders>
            <w:vAlign w:val="center"/>
          </w:tcPr>
          <w:p w:rsidR="00CD3FB8" w:rsidRDefault="00CD3FB8" w:rsidP="0023044E">
            <w:pPr>
              <w:jc w:val="both"/>
              <w:rPr>
                <w:bCs/>
                <w:sz w:val="22"/>
                <w:szCs w:val="22"/>
              </w:rPr>
            </w:pPr>
            <w:r>
              <w:rPr>
                <w:bCs/>
                <w:sz w:val="22"/>
                <w:szCs w:val="22"/>
              </w:rPr>
              <w:t>3</w:t>
            </w:r>
          </w:p>
        </w:tc>
        <w:tc>
          <w:tcPr>
            <w:tcW w:w="911" w:type="pct"/>
            <w:tcBorders>
              <w:top w:val="single" w:sz="4" w:space="0" w:color="auto"/>
              <w:left w:val="single" w:sz="4" w:space="0" w:color="auto"/>
              <w:bottom w:val="single" w:sz="4" w:space="0" w:color="auto"/>
              <w:right w:val="single" w:sz="4" w:space="0" w:color="auto"/>
            </w:tcBorders>
            <w:vAlign w:val="center"/>
          </w:tcPr>
          <w:p w:rsidR="00CD3FB8" w:rsidRPr="00F10FE8" w:rsidRDefault="00CD3FB8" w:rsidP="00045CC8">
            <w:pPr>
              <w:jc w:val="center"/>
              <w:rPr>
                <w:b/>
                <w:sz w:val="22"/>
                <w:szCs w:val="22"/>
              </w:rPr>
            </w:pPr>
            <w:proofErr w:type="spellStart"/>
            <w:r w:rsidRPr="00F10FE8">
              <w:rPr>
                <w:b/>
                <w:sz w:val="22"/>
                <w:szCs w:val="22"/>
              </w:rPr>
              <w:t>Сарыгина</w:t>
            </w:r>
            <w:proofErr w:type="spellEnd"/>
            <w:r w:rsidRPr="00F10FE8">
              <w:rPr>
                <w:b/>
                <w:sz w:val="22"/>
                <w:szCs w:val="22"/>
              </w:rPr>
              <w:t xml:space="preserve"> ул., 8</w:t>
            </w:r>
          </w:p>
          <w:p w:rsidR="00CD3FB8" w:rsidRPr="00F10FE8" w:rsidRDefault="00CD3FB8" w:rsidP="00045CC8">
            <w:pPr>
              <w:jc w:val="center"/>
              <w:rPr>
                <w:sz w:val="22"/>
                <w:szCs w:val="22"/>
              </w:rPr>
            </w:pPr>
            <w:r w:rsidRPr="00F10FE8">
              <w:rPr>
                <w:sz w:val="22"/>
                <w:szCs w:val="22"/>
              </w:rPr>
              <w:t xml:space="preserve">Нежилое помещение </w:t>
            </w:r>
          </w:p>
          <w:p w:rsidR="00CD3FB8" w:rsidRPr="00F10FE8" w:rsidRDefault="00CD3FB8" w:rsidP="00045CC8">
            <w:pPr>
              <w:jc w:val="center"/>
              <w:rPr>
                <w:sz w:val="22"/>
                <w:szCs w:val="22"/>
              </w:rPr>
            </w:pPr>
            <w:r w:rsidRPr="00F10FE8">
              <w:rPr>
                <w:sz w:val="22"/>
                <w:szCs w:val="22"/>
              </w:rPr>
              <w:t>Кадастровый номер:</w:t>
            </w:r>
          </w:p>
          <w:p w:rsidR="00CD3FB8" w:rsidRPr="00F10FE8" w:rsidRDefault="00CD3FB8" w:rsidP="00045CC8">
            <w:pPr>
              <w:jc w:val="center"/>
              <w:rPr>
                <w:b/>
                <w:sz w:val="22"/>
                <w:szCs w:val="22"/>
              </w:rPr>
            </w:pPr>
            <w:r w:rsidRPr="00F10FE8">
              <w:rPr>
                <w:bCs/>
                <w:sz w:val="22"/>
                <w:szCs w:val="22"/>
                <w:shd w:val="clear" w:color="auto" w:fill="FFFFFF"/>
              </w:rPr>
              <w:t>42:24:0101002:23945</w:t>
            </w:r>
          </w:p>
        </w:tc>
        <w:tc>
          <w:tcPr>
            <w:tcW w:w="356" w:type="pct"/>
            <w:gridSpan w:val="4"/>
            <w:tcBorders>
              <w:top w:val="single" w:sz="4" w:space="0" w:color="auto"/>
              <w:left w:val="single" w:sz="4" w:space="0" w:color="auto"/>
              <w:bottom w:val="single" w:sz="4" w:space="0" w:color="auto"/>
              <w:right w:val="single" w:sz="4" w:space="0" w:color="auto"/>
            </w:tcBorders>
            <w:vAlign w:val="center"/>
          </w:tcPr>
          <w:p w:rsidR="00CD3FB8" w:rsidRPr="00F10FE8" w:rsidRDefault="00CD3FB8" w:rsidP="00045CC8">
            <w:pPr>
              <w:jc w:val="center"/>
              <w:rPr>
                <w:sz w:val="22"/>
                <w:szCs w:val="22"/>
              </w:rPr>
            </w:pPr>
            <w:r w:rsidRPr="00F10FE8">
              <w:rPr>
                <w:sz w:val="22"/>
                <w:szCs w:val="22"/>
              </w:rPr>
              <w:t>169,5</w:t>
            </w:r>
          </w:p>
          <w:p w:rsidR="00CD3FB8" w:rsidRPr="00F10FE8" w:rsidRDefault="00CD3FB8" w:rsidP="00045CC8">
            <w:pPr>
              <w:jc w:val="center"/>
              <w:rPr>
                <w:sz w:val="22"/>
                <w:szCs w:val="22"/>
              </w:rPr>
            </w:pPr>
            <w:r w:rsidRPr="00F10FE8">
              <w:rPr>
                <w:sz w:val="22"/>
                <w:szCs w:val="22"/>
              </w:rPr>
              <w:t>(169,5)</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CD3FB8" w:rsidRPr="00F10FE8" w:rsidRDefault="00CD3FB8" w:rsidP="00045CC8">
            <w:pPr>
              <w:jc w:val="center"/>
              <w:rPr>
                <w:bCs/>
                <w:sz w:val="22"/>
                <w:szCs w:val="22"/>
              </w:rPr>
            </w:pPr>
            <w:r w:rsidRPr="00F10FE8">
              <w:rPr>
                <w:bCs/>
                <w:sz w:val="22"/>
                <w:szCs w:val="22"/>
              </w:rPr>
              <w:t>1 055 000</w:t>
            </w:r>
          </w:p>
          <w:p w:rsidR="00CD3FB8" w:rsidRPr="00F10FE8" w:rsidRDefault="00CD3FB8" w:rsidP="00F10FE8">
            <w:pPr>
              <w:jc w:val="center"/>
              <w:rPr>
                <w:bCs/>
                <w:sz w:val="22"/>
                <w:szCs w:val="22"/>
              </w:rPr>
            </w:pPr>
            <w:r w:rsidRPr="00F10FE8">
              <w:rPr>
                <w:bCs/>
                <w:sz w:val="22"/>
                <w:szCs w:val="22"/>
              </w:rPr>
              <w:t>(один милл</w:t>
            </w:r>
            <w:r w:rsidRPr="00F10FE8">
              <w:rPr>
                <w:bCs/>
                <w:sz w:val="22"/>
                <w:szCs w:val="22"/>
              </w:rPr>
              <w:t>и</w:t>
            </w:r>
            <w:r w:rsidRPr="00F10FE8">
              <w:rPr>
                <w:bCs/>
                <w:sz w:val="22"/>
                <w:szCs w:val="22"/>
              </w:rPr>
              <w:t>он пятьдесят пять тысяч)</w:t>
            </w:r>
          </w:p>
        </w:tc>
        <w:tc>
          <w:tcPr>
            <w:tcW w:w="598" w:type="pct"/>
            <w:gridSpan w:val="2"/>
            <w:tcBorders>
              <w:top w:val="single" w:sz="4" w:space="0" w:color="auto"/>
              <w:left w:val="single" w:sz="4" w:space="0" w:color="auto"/>
              <w:bottom w:val="single" w:sz="4" w:space="0" w:color="auto"/>
              <w:right w:val="single" w:sz="4" w:space="0" w:color="auto"/>
            </w:tcBorders>
            <w:vAlign w:val="center"/>
          </w:tcPr>
          <w:p w:rsidR="00CD3FB8" w:rsidRPr="00F10FE8" w:rsidRDefault="00CD3FB8" w:rsidP="00045CC8">
            <w:pPr>
              <w:jc w:val="center"/>
              <w:rPr>
                <w:bCs/>
                <w:sz w:val="22"/>
                <w:szCs w:val="22"/>
              </w:rPr>
            </w:pPr>
            <w:r w:rsidRPr="00F10FE8">
              <w:rPr>
                <w:bCs/>
                <w:sz w:val="22"/>
                <w:szCs w:val="22"/>
              </w:rPr>
              <w:t>527 500</w:t>
            </w:r>
          </w:p>
          <w:p w:rsidR="00CD3FB8" w:rsidRPr="00F10FE8" w:rsidRDefault="00CD3FB8" w:rsidP="00F10FE8">
            <w:pPr>
              <w:jc w:val="center"/>
              <w:rPr>
                <w:bCs/>
                <w:sz w:val="22"/>
                <w:szCs w:val="22"/>
              </w:rPr>
            </w:pPr>
            <w:r w:rsidRPr="00F10FE8">
              <w:rPr>
                <w:bCs/>
                <w:sz w:val="22"/>
                <w:szCs w:val="22"/>
              </w:rPr>
              <w:t>(пятьсот двадцать семь тысяч пят</w:t>
            </w:r>
            <w:r w:rsidRPr="00F10FE8">
              <w:rPr>
                <w:bCs/>
                <w:sz w:val="22"/>
                <w:szCs w:val="22"/>
              </w:rPr>
              <w:t>ь</w:t>
            </w:r>
            <w:r w:rsidRPr="00F10FE8">
              <w:rPr>
                <w:bCs/>
                <w:sz w:val="22"/>
                <w:szCs w:val="22"/>
              </w:rPr>
              <w:t>сот)</w:t>
            </w:r>
          </w:p>
        </w:tc>
        <w:tc>
          <w:tcPr>
            <w:tcW w:w="484" w:type="pct"/>
            <w:gridSpan w:val="3"/>
            <w:tcBorders>
              <w:top w:val="single" w:sz="4" w:space="0" w:color="auto"/>
              <w:left w:val="single" w:sz="4" w:space="0" w:color="auto"/>
              <w:bottom w:val="single" w:sz="4" w:space="0" w:color="auto"/>
              <w:right w:val="single" w:sz="4" w:space="0" w:color="auto"/>
            </w:tcBorders>
            <w:vAlign w:val="center"/>
          </w:tcPr>
          <w:p w:rsidR="00CD3FB8" w:rsidRPr="00F10FE8" w:rsidRDefault="00CD3FB8" w:rsidP="00F10FE8">
            <w:pPr>
              <w:jc w:val="center"/>
              <w:rPr>
                <w:bCs/>
                <w:sz w:val="22"/>
                <w:szCs w:val="22"/>
              </w:rPr>
            </w:pPr>
            <w:r w:rsidRPr="00F10FE8">
              <w:rPr>
                <w:bCs/>
                <w:sz w:val="22"/>
                <w:szCs w:val="22"/>
              </w:rPr>
              <w:t xml:space="preserve">211 000 </w:t>
            </w:r>
            <w:r w:rsidRPr="00F10FE8">
              <w:rPr>
                <w:bCs/>
                <w:sz w:val="22"/>
                <w:szCs w:val="22"/>
              </w:rPr>
              <w:br/>
              <w:t>(двести оди</w:t>
            </w:r>
            <w:r w:rsidRPr="00F10FE8">
              <w:rPr>
                <w:bCs/>
                <w:sz w:val="22"/>
                <w:szCs w:val="22"/>
              </w:rPr>
              <w:t>н</w:t>
            </w:r>
            <w:r w:rsidRPr="00F10FE8">
              <w:rPr>
                <w:bCs/>
                <w:sz w:val="22"/>
                <w:szCs w:val="22"/>
              </w:rPr>
              <w:t>надцать т</w:t>
            </w:r>
            <w:r w:rsidRPr="00F10FE8">
              <w:rPr>
                <w:bCs/>
                <w:sz w:val="22"/>
                <w:szCs w:val="22"/>
              </w:rPr>
              <w:t>ы</w:t>
            </w:r>
            <w:r w:rsidRPr="00F10FE8">
              <w:rPr>
                <w:bCs/>
                <w:sz w:val="22"/>
                <w:szCs w:val="22"/>
              </w:rPr>
              <w:t>сяч)</w:t>
            </w:r>
          </w:p>
        </w:tc>
        <w:tc>
          <w:tcPr>
            <w:tcW w:w="535" w:type="pct"/>
            <w:gridSpan w:val="4"/>
            <w:tcBorders>
              <w:top w:val="single" w:sz="4" w:space="0" w:color="auto"/>
              <w:left w:val="single" w:sz="4" w:space="0" w:color="auto"/>
              <w:bottom w:val="single" w:sz="4" w:space="0" w:color="auto"/>
              <w:right w:val="single" w:sz="4" w:space="0" w:color="auto"/>
            </w:tcBorders>
            <w:vAlign w:val="center"/>
          </w:tcPr>
          <w:p w:rsidR="00CD3FB8" w:rsidRPr="00F10FE8" w:rsidRDefault="00CD3FB8" w:rsidP="00045CC8">
            <w:pPr>
              <w:jc w:val="center"/>
              <w:rPr>
                <w:sz w:val="21"/>
                <w:szCs w:val="21"/>
              </w:rPr>
            </w:pPr>
            <w:r w:rsidRPr="00F10FE8">
              <w:rPr>
                <w:sz w:val="21"/>
                <w:szCs w:val="21"/>
              </w:rPr>
              <w:t>105500</w:t>
            </w:r>
          </w:p>
          <w:p w:rsidR="00CD3FB8" w:rsidRPr="00F10FE8" w:rsidRDefault="00CD3FB8" w:rsidP="00F10FE8">
            <w:pPr>
              <w:jc w:val="center"/>
              <w:rPr>
                <w:sz w:val="21"/>
                <w:szCs w:val="21"/>
              </w:rPr>
            </w:pPr>
            <w:r w:rsidRPr="00F10FE8">
              <w:rPr>
                <w:sz w:val="21"/>
                <w:szCs w:val="21"/>
              </w:rPr>
              <w:t>(сто пять тысяч пятьсот)</w:t>
            </w:r>
          </w:p>
        </w:tc>
        <w:tc>
          <w:tcPr>
            <w:tcW w:w="351" w:type="pct"/>
            <w:tcBorders>
              <w:top w:val="single" w:sz="4" w:space="0" w:color="auto"/>
              <w:left w:val="single" w:sz="4" w:space="0" w:color="auto"/>
              <w:bottom w:val="single" w:sz="4" w:space="0" w:color="auto"/>
              <w:right w:val="single" w:sz="4" w:space="0" w:color="auto"/>
            </w:tcBorders>
            <w:vAlign w:val="center"/>
          </w:tcPr>
          <w:p w:rsidR="00CD3FB8" w:rsidRPr="00F10FE8" w:rsidRDefault="00CD3FB8" w:rsidP="00045CC8">
            <w:pPr>
              <w:ind w:left="-106" w:right="-108"/>
              <w:jc w:val="center"/>
              <w:rPr>
                <w:sz w:val="21"/>
                <w:szCs w:val="21"/>
              </w:rPr>
            </w:pPr>
            <w:r w:rsidRPr="00F10FE8">
              <w:rPr>
                <w:bCs/>
                <w:sz w:val="22"/>
                <w:szCs w:val="22"/>
              </w:rPr>
              <w:t>5</w:t>
            </w:r>
          </w:p>
        </w:tc>
        <w:tc>
          <w:tcPr>
            <w:tcW w:w="394" w:type="pct"/>
            <w:tcBorders>
              <w:top w:val="single" w:sz="4" w:space="0" w:color="auto"/>
              <w:left w:val="single" w:sz="4" w:space="0" w:color="auto"/>
              <w:bottom w:val="single" w:sz="4" w:space="0" w:color="auto"/>
              <w:right w:val="single" w:sz="4" w:space="0" w:color="auto"/>
            </w:tcBorders>
            <w:vAlign w:val="center"/>
          </w:tcPr>
          <w:p w:rsidR="00CD3FB8" w:rsidRPr="0023529B" w:rsidRDefault="00CD3FB8" w:rsidP="00BD1EFF">
            <w:pPr>
              <w:jc w:val="center"/>
              <w:rPr>
                <w:sz w:val="22"/>
                <w:szCs w:val="22"/>
              </w:rPr>
            </w:pPr>
            <w:r w:rsidRPr="0023529B">
              <w:rPr>
                <w:sz w:val="22"/>
                <w:szCs w:val="22"/>
              </w:rPr>
              <w:t xml:space="preserve">с </w:t>
            </w:r>
            <w:r>
              <w:rPr>
                <w:sz w:val="22"/>
                <w:szCs w:val="22"/>
              </w:rPr>
              <w:t>14</w:t>
            </w:r>
            <w:r w:rsidRPr="0023529B">
              <w:rPr>
                <w:sz w:val="22"/>
                <w:szCs w:val="22"/>
              </w:rPr>
              <w:t>.</w:t>
            </w:r>
            <w:r>
              <w:rPr>
                <w:sz w:val="22"/>
                <w:szCs w:val="22"/>
              </w:rPr>
              <w:t>0</w:t>
            </w:r>
            <w:r w:rsidRPr="0023529B">
              <w:rPr>
                <w:sz w:val="22"/>
                <w:szCs w:val="22"/>
              </w:rPr>
              <w:t>1.202</w:t>
            </w:r>
            <w:r>
              <w:rPr>
                <w:sz w:val="22"/>
                <w:szCs w:val="22"/>
              </w:rPr>
              <w:t>1</w:t>
            </w:r>
          </w:p>
          <w:p w:rsidR="00CD3FB8" w:rsidRPr="0023529B" w:rsidRDefault="00CD3FB8" w:rsidP="00BD1EFF">
            <w:pPr>
              <w:jc w:val="center"/>
              <w:rPr>
                <w:sz w:val="22"/>
                <w:szCs w:val="22"/>
              </w:rPr>
            </w:pPr>
            <w:r w:rsidRPr="0023529B">
              <w:rPr>
                <w:sz w:val="22"/>
                <w:szCs w:val="22"/>
              </w:rPr>
              <w:t xml:space="preserve">по </w:t>
            </w:r>
            <w:r>
              <w:rPr>
                <w:sz w:val="22"/>
                <w:szCs w:val="22"/>
              </w:rPr>
              <w:t>10</w:t>
            </w:r>
            <w:r w:rsidRPr="0023529B">
              <w:rPr>
                <w:sz w:val="22"/>
                <w:szCs w:val="22"/>
              </w:rPr>
              <w:t>.</w:t>
            </w:r>
            <w:r>
              <w:rPr>
                <w:sz w:val="22"/>
                <w:szCs w:val="22"/>
              </w:rPr>
              <w:t>0</w:t>
            </w:r>
            <w:r w:rsidRPr="0023529B">
              <w:rPr>
                <w:sz w:val="22"/>
                <w:szCs w:val="22"/>
              </w:rPr>
              <w:t>2.202</w:t>
            </w:r>
            <w:r>
              <w:rPr>
                <w:sz w:val="22"/>
                <w:szCs w:val="22"/>
              </w:rPr>
              <w:t>1</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CD3FB8" w:rsidRPr="0023529B" w:rsidRDefault="00CD3FB8" w:rsidP="00BD1EFF">
            <w:pPr>
              <w:ind w:left="-106" w:right="-108"/>
              <w:jc w:val="center"/>
              <w:rPr>
                <w:sz w:val="22"/>
                <w:szCs w:val="22"/>
              </w:rPr>
            </w:pPr>
            <w:r>
              <w:rPr>
                <w:sz w:val="22"/>
                <w:szCs w:val="22"/>
              </w:rPr>
              <w:t>11</w:t>
            </w:r>
            <w:r w:rsidRPr="0023529B">
              <w:rPr>
                <w:sz w:val="22"/>
                <w:szCs w:val="22"/>
              </w:rPr>
              <w:t>.</w:t>
            </w:r>
            <w:r>
              <w:rPr>
                <w:sz w:val="22"/>
                <w:szCs w:val="22"/>
              </w:rPr>
              <w:t>02</w:t>
            </w:r>
            <w:r w:rsidRPr="0023529B">
              <w:rPr>
                <w:sz w:val="22"/>
                <w:szCs w:val="22"/>
              </w:rPr>
              <w:t>.202</w:t>
            </w:r>
            <w:r>
              <w:rPr>
                <w:sz w:val="22"/>
                <w:szCs w:val="22"/>
              </w:rPr>
              <w:t>1</w:t>
            </w:r>
          </w:p>
        </w:tc>
        <w:tc>
          <w:tcPr>
            <w:tcW w:w="381" w:type="pct"/>
            <w:tcBorders>
              <w:top w:val="single" w:sz="4" w:space="0" w:color="auto"/>
              <w:left w:val="single" w:sz="4" w:space="0" w:color="auto"/>
              <w:bottom w:val="single" w:sz="4" w:space="0" w:color="auto"/>
              <w:right w:val="single" w:sz="4" w:space="0" w:color="auto"/>
            </w:tcBorders>
            <w:vAlign w:val="center"/>
          </w:tcPr>
          <w:p w:rsidR="00CD3FB8" w:rsidRPr="0023529B" w:rsidRDefault="00CD3FB8" w:rsidP="00BD1EFF">
            <w:pPr>
              <w:jc w:val="center"/>
              <w:rPr>
                <w:sz w:val="22"/>
                <w:szCs w:val="22"/>
              </w:rPr>
            </w:pPr>
            <w:r>
              <w:rPr>
                <w:sz w:val="22"/>
                <w:szCs w:val="22"/>
              </w:rPr>
              <w:t>1</w:t>
            </w:r>
            <w:r w:rsidRPr="0023529B">
              <w:rPr>
                <w:sz w:val="22"/>
                <w:szCs w:val="22"/>
              </w:rPr>
              <w:t>5.</w:t>
            </w:r>
            <w:r>
              <w:rPr>
                <w:sz w:val="22"/>
                <w:szCs w:val="22"/>
              </w:rPr>
              <w:t>0</w:t>
            </w:r>
            <w:r w:rsidRPr="0023529B">
              <w:rPr>
                <w:sz w:val="22"/>
                <w:szCs w:val="22"/>
              </w:rPr>
              <w:t>2.202</w:t>
            </w:r>
            <w:r>
              <w:rPr>
                <w:sz w:val="22"/>
                <w:szCs w:val="22"/>
              </w:rPr>
              <w:t>1</w:t>
            </w:r>
          </w:p>
          <w:p w:rsidR="00CD3FB8" w:rsidRPr="0023529B" w:rsidRDefault="00CD3FB8" w:rsidP="00CD3FB8">
            <w:pPr>
              <w:jc w:val="center"/>
              <w:rPr>
                <w:sz w:val="22"/>
                <w:szCs w:val="22"/>
              </w:rPr>
            </w:pPr>
            <w:r w:rsidRPr="0023529B">
              <w:rPr>
                <w:sz w:val="22"/>
                <w:szCs w:val="22"/>
              </w:rPr>
              <w:t>1</w:t>
            </w:r>
            <w:r>
              <w:rPr>
                <w:sz w:val="22"/>
                <w:szCs w:val="22"/>
              </w:rPr>
              <w:t>2</w:t>
            </w:r>
            <w:r w:rsidRPr="0023529B">
              <w:rPr>
                <w:sz w:val="22"/>
                <w:szCs w:val="22"/>
              </w:rPr>
              <w:t>:</w:t>
            </w:r>
            <w:r>
              <w:rPr>
                <w:sz w:val="22"/>
                <w:szCs w:val="22"/>
              </w:rPr>
              <w:t>15</w:t>
            </w:r>
          </w:p>
        </w:tc>
      </w:tr>
      <w:tr w:rsidR="00AB126D" w:rsidTr="00B15447">
        <w:tblPrEx>
          <w:jc w:val="left"/>
        </w:tblPrEx>
        <w:trPr>
          <w:trHeight w:val="179"/>
        </w:trPr>
        <w:tc>
          <w:tcPr>
            <w:tcW w:w="164" w:type="pct"/>
            <w:vMerge/>
            <w:tcBorders>
              <w:left w:val="single" w:sz="4" w:space="0" w:color="auto"/>
              <w:bottom w:val="single" w:sz="4" w:space="0" w:color="auto"/>
              <w:right w:val="single" w:sz="4" w:space="0" w:color="auto"/>
            </w:tcBorders>
            <w:vAlign w:val="center"/>
          </w:tcPr>
          <w:p w:rsidR="00AB126D" w:rsidRDefault="00AB126D" w:rsidP="009E048C">
            <w:pPr>
              <w:jc w:val="both"/>
              <w:rPr>
                <w:bCs/>
                <w:sz w:val="22"/>
                <w:szCs w:val="22"/>
              </w:rPr>
            </w:pPr>
          </w:p>
        </w:tc>
        <w:tc>
          <w:tcPr>
            <w:tcW w:w="4836" w:type="pct"/>
            <w:gridSpan w:val="21"/>
            <w:tcBorders>
              <w:top w:val="single" w:sz="4" w:space="0" w:color="auto"/>
              <w:left w:val="single" w:sz="4" w:space="0" w:color="auto"/>
              <w:bottom w:val="single" w:sz="4" w:space="0" w:color="auto"/>
              <w:right w:val="single" w:sz="4" w:space="0" w:color="auto"/>
            </w:tcBorders>
            <w:vAlign w:val="center"/>
          </w:tcPr>
          <w:p w:rsidR="00AB126D" w:rsidRPr="00F10FE8" w:rsidRDefault="00AB126D" w:rsidP="00045CC8">
            <w:pPr>
              <w:jc w:val="both"/>
              <w:rPr>
                <w:sz w:val="22"/>
                <w:szCs w:val="22"/>
              </w:rPr>
            </w:pPr>
            <w:proofErr w:type="gramStart"/>
            <w:r w:rsidRPr="00F10FE8">
              <w:rPr>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F10FE8">
              <w:rPr>
                <w:sz w:val="22"/>
                <w:szCs w:val="22"/>
              </w:rPr>
              <w:t>и</w:t>
            </w:r>
            <w:r w:rsidRPr="00F10FE8">
              <w:rPr>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F10FE8">
              <w:rPr>
                <w:sz w:val="22"/>
                <w:szCs w:val="22"/>
              </w:rPr>
              <w:t>е</w:t>
            </w:r>
            <w:r w:rsidRPr="00F10FE8">
              <w:rPr>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w:t>
            </w:r>
            <w:r w:rsidRPr="00F10FE8">
              <w:rPr>
                <w:sz w:val="22"/>
                <w:szCs w:val="22"/>
              </w:rPr>
              <w:lastRenderedPageBreak/>
              <w:t>через площадь имущества.</w:t>
            </w:r>
            <w:proofErr w:type="gramEnd"/>
          </w:p>
          <w:p w:rsidR="00AB126D" w:rsidRDefault="00AB126D" w:rsidP="00CD3FB8">
            <w:pPr>
              <w:rPr>
                <w:bCs/>
                <w:sz w:val="22"/>
                <w:szCs w:val="22"/>
                <w:lang w:val="en-US"/>
              </w:rPr>
            </w:pPr>
            <w:r w:rsidRPr="00F10FE8">
              <w:rPr>
                <w:bCs/>
                <w:sz w:val="22"/>
                <w:szCs w:val="22"/>
              </w:rPr>
              <w:t xml:space="preserve">Торги, назначенные на </w:t>
            </w:r>
            <w:r w:rsidRPr="00F10FE8">
              <w:rPr>
                <w:sz w:val="21"/>
                <w:szCs w:val="21"/>
              </w:rPr>
              <w:t xml:space="preserve">21.01.2020, 15.04.2020, </w:t>
            </w:r>
            <w:r w:rsidRPr="00F10FE8">
              <w:rPr>
                <w:bCs/>
                <w:sz w:val="22"/>
                <w:szCs w:val="22"/>
              </w:rPr>
              <w:t>29.06.2020,</w:t>
            </w:r>
            <w:r w:rsidRPr="00F10FE8">
              <w:rPr>
                <w:sz w:val="21"/>
                <w:szCs w:val="21"/>
              </w:rPr>
              <w:t xml:space="preserve"> 05.11.2020, </w:t>
            </w:r>
            <w:r w:rsidR="00CD3FB8" w:rsidRPr="00CD3FB8">
              <w:rPr>
                <w:bCs/>
                <w:sz w:val="21"/>
                <w:szCs w:val="21"/>
              </w:rPr>
              <w:t xml:space="preserve">25.12.2020, </w:t>
            </w:r>
            <w:r w:rsidR="00CD3FB8">
              <w:rPr>
                <w:bCs/>
                <w:sz w:val="21"/>
                <w:szCs w:val="21"/>
              </w:rPr>
              <w:t xml:space="preserve"> </w:t>
            </w:r>
            <w:r w:rsidRPr="00F10FE8">
              <w:rPr>
                <w:bCs/>
                <w:sz w:val="22"/>
                <w:szCs w:val="22"/>
              </w:rPr>
              <w:t>не состоялись в связи с отсутствием заявок</w:t>
            </w:r>
          </w:p>
          <w:p w:rsidR="00E033AA" w:rsidRPr="00E033AA" w:rsidRDefault="00E033AA" w:rsidP="00CD3FB8">
            <w:pPr>
              <w:rPr>
                <w:bCs/>
                <w:sz w:val="22"/>
                <w:szCs w:val="22"/>
              </w:rPr>
            </w:pPr>
            <w:r w:rsidRPr="00E033AA">
              <w:rPr>
                <w:bCs/>
                <w:sz w:val="22"/>
                <w:szCs w:val="22"/>
              </w:rPr>
              <w:t xml:space="preserve">Реестровый номер извещения на </w:t>
            </w:r>
            <w:proofErr w:type="spellStart"/>
            <w:r w:rsidRPr="00E033AA">
              <w:rPr>
                <w:bCs/>
                <w:sz w:val="22"/>
                <w:szCs w:val="22"/>
                <w:lang w:val="en-US"/>
              </w:rPr>
              <w:t>roseltorg</w:t>
            </w:r>
            <w:proofErr w:type="spellEnd"/>
            <w:r w:rsidRPr="00E033AA">
              <w:rPr>
                <w:bCs/>
                <w:sz w:val="22"/>
                <w:szCs w:val="22"/>
              </w:rPr>
              <w:t>.</w:t>
            </w:r>
            <w:proofErr w:type="spellStart"/>
            <w:r w:rsidRPr="00E033AA">
              <w:rPr>
                <w:bCs/>
                <w:sz w:val="22"/>
                <w:szCs w:val="22"/>
                <w:lang w:val="en-US"/>
              </w:rPr>
              <w:t>ru</w:t>
            </w:r>
            <w:proofErr w:type="spellEnd"/>
            <w:r w:rsidRPr="00E033AA">
              <w:rPr>
                <w:bCs/>
                <w:sz w:val="22"/>
                <w:szCs w:val="22"/>
              </w:rPr>
              <w:t xml:space="preserve"> -178fz13012100007</w:t>
            </w:r>
          </w:p>
        </w:tc>
      </w:tr>
      <w:tr w:rsidR="00CD3FB8" w:rsidTr="00B15447">
        <w:tblPrEx>
          <w:jc w:val="left"/>
        </w:tblPrEx>
        <w:trPr>
          <w:trHeight w:val="179"/>
        </w:trPr>
        <w:tc>
          <w:tcPr>
            <w:tcW w:w="164" w:type="pct"/>
            <w:tcBorders>
              <w:left w:val="single" w:sz="4" w:space="0" w:color="auto"/>
              <w:bottom w:val="single" w:sz="4" w:space="0" w:color="auto"/>
              <w:right w:val="single" w:sz="4" w:space="0" w:color="auto"/>
            </w:tcBorders>
            <w:vAlign w:val="center"/>
          </w:tcPr>
          <w:p w:rsidR="00CD3FB8" w:rsidRDefault="00CD3FB8" w:rsidP="0023044E">
            <w:pPr>
              <w:jc w:val="center"/>
              <w:rPr>
                <w:bCs/>
                <w:sz w:val="22"/>
                <w:szCs w:val="22"/>
              </w:rPr>
            </w:pPr>
            <w:r>
              <w:rPr>
                <w:bCs/>
                <w:sz w:val="22"/>
                <w:szCs w:val="22"/>
              </w:rPr>
              <w:lastRenderedPageBreak/>
              <w:t>4</w:t>
            </w:r>
          </w:p>
        </w:tc>
        <w:tc>
          <w:tcPr>
            <w:tcW w:w="922" w:type="pct"/>
            <w:gridSpan w:val="3"/>
            <w:tcBorders>
              <w:top w:val="single" w:sz="4" w:space="0" w:color="auto"/>
              <w:left w:val="single" w:sz="4" w:space="0" w:color="auto"/>
              <w:bottom w:val="single" w:sz="4" w:space="0" w:color="auto"/>
              <w:right w:val="single" w:sz="4" w:space="0" w:color="auto"/>
            </w:tcBorders>
            <w:vAlign w:val="center"/>
          </w:tcPr>
          <w:p w:rsidR="00CD3FB8" w:rsidRPr="00122331" w:rsidRDefault="00CD3FB8" w:rsidP="00656D67">
            <w:pPr>
              <w:jc w:val="center"/>
              <w:rPr>
                <w:sz w:val="22"/>
                <w:szCs w:val="22"/>
              </w:rPr>
            </w:pPr>
            <w:r w:rsidRPr="00122331">
              <w:rPr>
                <w:b/>
                <w:sz w:val="22"/>
                <w:szCs w:val="22"/>
              </w:rPr>
              <w:t>Леонова ул., 26а</w:t>
            </w:r>
            <w:r w:rsidRPr="00122331">
              <w:rPr>
                <w:sz w:val="22"/>
                <w:szCs w:val="22"/>
              </w:rPr>
              <w:t xml:space="preserve"> </w:t>
            </w:r>
          </w:p>
          <w:p w:rsidR="00CD3FB8" w:rsidRPr="00122331" w:rsidRDefault="00CD3FB8" w:rsidP="00656D67">
            <w:pPr>
              <w:jc w:val="center"/>
              <w:rPr>
                <w:sz w:val="22"/>
                <w:szCs w:val="22"/>
              </w:rPr>
            </w:pPr>
            <w:r w:rsidRPr="00122331">
              <w:rPr>
                <w:sz w:val="22"/>
                <w:szCs w:val="22"/>
              </w:rPr>
              <w:t>Нежилое помещение № 58</w:t>
            </w:r>
          </w:p>
          <w:p w:rsidR="00CD3FB8" w:rsidRPr="00122331" w:rsidRDefault="00CD3FB8" w:rsidP="00656D67">
            <w:pPr>
              <w:jc w:val="center"/>
              <w:rPr>
                <w:sz w:val="22"/>
                <w:szCs w:val="22"/>
              </w:rPr>
            </w:pPr>
            <w:r w:rsidRPr="00122331">
              <w:rPr>
                <w:sz w:val="22"/>
                <w:szCs w:val="22"/>
              </w:rPr>
              <w:t>Кадастровый номер:</w:t>
            </w:r>
          </w:p>
          <w:p w:rsidR="00CD3FB8" w:rsidRPr="00122331" w:rsidRDefault="00CD3FB8" w:rsidP="00656D67">
            <w:pPr>
              <w:jc w:val="center"/>
              <w:rPr>
                <w:b/>
                <w:sz w:val="22"/>
                <w:szCs w:val="22"/>
              </w:rPr>
            </w:pPr>
            <w:r w:rsidRPr="00122331">
              <w:rPr>
                <w:sz w:val="22"/>
                <w:szCs w:val="22"/>
              </w:rPr>
              <w:t>42:24:0301014:10998</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CD3FB8" w:rsidRPr="00122331" w:rsidRDefault="00CD3FB8" w:rsidP="00656D67">
            <w:pPr>
              <w:jc w:val="center"/>
              <w:rPr>
                <w:sz w:val="22"/>
                <w:szCs w:val="22"/>
              </w:rPr>
            </w:pPr>
            <w:r w:rsidRPr="00122331">
              <w:rPr>
                <w:sz w:val="22"/>
                <w:szCs w:val="22"/>
              </w:rPr>
              <w:t>327,5</w:t>
            </w:r>
          </w:p>
          <w:p w:rsidR="00CD3FB8" w:rsidRPr="00122331" w:rsidRDefault="00CD3FB8" w:rsidP="00656D67">
            <w:pPr>
              <w:jc w:val="center"/>
              <w:rPr>
                <w:sz w:val="22"/>
                <w:szCs w:val="22"/>
              </w:rPr>
            </w:pPr>
            <w:r w:rsidRPr="00122331">
              <w:rPr>
                <w:sz w:val="22"/>
                <w:szCs w:val="22"/>
              </w:rPr>
              <w:t>(327,5)</w:t>
            </w:r>
          </w:p>
        </w:tc>
        <w:tc>
          <w:tcPr>
            <w:tcW w:w="479" w:type="pct"/>
            <w:gridSpan w:val="3"/>
            <w:tcBorders>
              <w:top w:val="single" w:sz="4" w:space="0" w:color="auto"/>
              <w:left w:val="single" w:sz="4" w:space="0" w:color="auto"/>
              <w:bottom w:val="single" w:sz="4" w:space="0" w:color="auto"/>
              <w:right w:val="single" w:sz="4" w:space="0" w:color="auto"/>
            </w:tcBorders>
            <w:vAlign w:val="center"/>
          </w:tcPr>
          <w:p w:rsidR="00CD3FB8" w:rsidRPr="00122331" w:rsidRDefault="00CD3FB8" w:rsidP="00656D67">
            <w:pPr>
              <w:jc w:val="center"/>
              <w:rPr>
                <w:rStyle w:val="FontStyle18"/>
              </w:rPr>
            </w:pPr>
            <w:r w:rsidRPr="00122331">
              <w:rPr>
                <w:rStyle w:val="FontStyle18"/>
              </w:rPr>
              <w:t>1 726 000</w:t>
            </w:r>
          </w:p>
          <w:p w:rsidR="00CD3FB8" w:rsidRPr="00122331" w:rsidRDefault="00CD3FB8" w:rsidP="00A31611">
            <w:pPr>
              <w:jc w:val="center"/>
              <w:rPr>
                <w:sz w:val="22"/>
                <w:szCs w:val="22"/>
              </w:rPr>
            </w:pPr>
            <w:r w:rsidRPr="00122331">
              <w:rPr>
                <w:rStyle w:val="FontStyle18"/>
              </w:rPr>
              <w:t>(один милл</w:t>
            </w:r>
            <w:r w:rsidRPr="00122331">
              <w:rPr>
                <w:rStyle w:val="FontStyle18"/>
              </w:rPr>
              <w:t>и</w:t>
            </w:r>
            <w:r w:rsidRPr="00122331">
              <w:rPr>
                <w:rStyle w:val="FontStyle18"/>
              </w:rPr>
              <w:t>он семьсот двадцать шесть тысяч)</w:t>
            </w:r>
          </w:p>
        </w:tc>
        <w:tc>
          <w:tcPr>
            <w:tcW w:w="610" w:type="pct"/>
            <w:gridSpan w:val="3"/>
            <w:tcBorders>
              <w:top w:val="single" w:sz="4" w:space="0" w:color="auto"/>
              <w:left w:val="single" w:sz="4" w:space="0" w:color="auto"/>
              <w:bottom w:val="single" w:sz="4" w:space="0" w:color="auto"/>
              <w:right w:val="single" w:sz="4" w:space="0" w:color="auto"/>
            </w:tcBorders>
            <w:vAlign w:val="center"/>
          </w:tcPr>
          <w:p w:rsidR="00CD3FB8" w:rsidRPr="00122331" w:rsidRDefault="00CD3FB8" w:rsidP="00656D67">
            <w:pPr>
              <w:jc w:val="center"/>
              <w:rPr>
                <w:sz w:val="22"/>
                <w:szCs w:val="22"/>
              </w:rPr>
            </w:pPr>
            <w:r w:rsidRPr="00122331">
              <w:rPr>
                <w:sz w:val="22"/>
                <w:szCs w:val="22"/>
              </w:rPr>
              <w:t>863 000</w:t>
            </w:r>
          </w:p>
          <w:p w:rsidR="00CD3FB8" w:rsidRPr="00122331" w:rsidRDefault="00CD3FB8" w:rsidP="004D3EB2">
            <w:pPr>
              <w:jc w:val="center"/>
              <w:rPr>
                <w:sz w:val="22"/>
                <w:szCs w:val="22"/>
              </w:rPr>
            </w:pPr>
            <w:r w:rsidRPr="00122331">
              <w:rPr>
                <w:sz w:val="22"/>
                <w:szCs w:val="22"/>
              </w:rPr>
              <w:t>(восемьсот шест</w:t>
            </w:r>
            <w:r w:rsidRPr="00122331">
              <w:rPr>
                <w:sz w:val="22"/>
                <w:szCs w:val="22"/>
              </w:rPr>
              <w:t>ь</w:t>
            </w:r>
            <w:r w:rsidRPr="00122331">
              <w:rPr>
                <w:sz w:val="22"/>
                <w:szCs w:val="22"/>
              </w:rPr>
              <w:t>десят три тысячи)</w:t>
            </w:r>
          </w:p>
        </w:tc>
        <w:tc>
          <w:tcPr>
            <w:tcW w:w="479" w:type="pct"/>
            <w:gridSpan w:val="3"/>
            <w:tcBorders>
              <w:top w:val="single" w:sz="4" w:space="0" w:color="auto"/>
              <w:left w:val="single" w:sz="4" w:space="0" w:color="auto"/>
              <w:bottom w:val="single" w:sz="4" w:space="0" w:color="auto"/>
              <w:right w:val="single" w:sz="4" w:space="0" w:color="auto"/>
            </w:tcBorders>
            <w:vAlign w:val="center"/>
          </w:tcPr>
          <w:p w:rsidR="00CD3FB8" w:rsidRPr="00122331" w:rsidRDefault="00CD3FB8" w:rsidP="00656D67">
            <w:pPr>
              <w:jc w:val="center"/>
              <w:rPr>
                <w:sz w:val="22"/>
                <w:szCs w:val="22"/>
              </w:rPr>
            </w:pPr>
            <w:r w:rsidRPr="00122331">
              <w:rPr>
                <w:sz w:val="22"/>
                <w:szCs w:val="22"/>
              </w:rPr>
              <w:t>345 200</w:t>
            </w:r>
          </w:p>
          <w:p w:rsidR="00CD3FB8" w:rsidRPr="00C36B8B" w:rsidRDefault="00CD3FB8" w:rsidP="00122331">
            <w:pPr>
              <w:jc w:val="center"/>
              <w:rPr>
                <w:sz w:val="22"/>
                <w:szCs w:val="22"/>
                <w:highlight w:val="yellow"/>
              </w:rPr>
            </w:pPr>
            <w:r w:rsidRPr="00122331">
              <w:rPr>
                <w:sz w:val="22"/>
                <w:szCs w:val="22"/>
              </w:rPr>
              <w:t>(триста сорок пять тысяч двести)</w:t>
            </w:r>
          </w:p>
        </w:tc>
        <w:tc>
          <w:tcPr>
            <w:tcW w:w="525" w:type="pct"/>
            <w:gridSpan w:val="2"/>
            <w:tcBorders>
              <w:top w:val="single" w:sz="4" w:space="0" w:color="auto"/>
              <w:left w:val="single" w:sz="4" w:space="0" w:color="auto"/>
              <w:bottom w:val="single" w:sz="4" w:space="0" w:color="auto"/>
              <w:right w:val="single" w:sz="4" w:space="0" w:color="auto"/>
            </w:tcBorders>
            <w:vAlign w:val="center"/>
          </w:tcPr>
          <w:p w:rsidR="00CD3FB8" w:rsidRPr="00122331" w:rsidRDefault="00CD3FB8" w:rsidP="00656D67">
            <w:pPr>
              <w:jc w:val="center"/>
              <w:rPr>
                <w:sz w:val="21"/>
                <w:szCs w:val="21"/>
              </w:rPr>
            </w:pPr>
            <w:r w:rsidRPr="00122331">
              <w:rPr>
                <w:sz w:val="21"/>
                <w:szCs w:val="21"/>
              </w:rPr>
              <w:t>172 600</w:t>
            </w:r>
          </w:p>
          <w:p w:rsidR="00CD3FB8" w:rsidRPr="00122331" w:rsidRDefault="00CD3FB8" w:rsidP="004D3EB2">
            <w:pPr>
              <w:jc w:val="center"/>
              <w:rPr>
                <w:sz w:val="21"/>
                <w:szCs w:val="21"/>
              </w:rPr>
            </w:pPr>
            <w:r w:rsidRPr="00122331">
              <w:rPr>
                <w:sz w:val="21"/>
                <w:szCs w:val="21"/>
              </w:rPr>
              <w:t>(сто семьдесят две тысячи шестьсот)</w:t>
            </w:r>
          </w:p>
        </w:tc>
        <w:tc>
          <w:tcPr>
            <w:tcW w:w="351" w:type="pct"/>
            <w:tcBorders>
              <w:top w:val="single" w:sz="4" w:space="0" w:color="auto"/>
              <w:left w:val="single" w:sz="4" w:space="0" w:color="auto"/>
              <w:bottom w:val="single" w:sz="4" w:space="0" w:color="auto"/>
              <w:right w:val="single" w:sz="4" w:space="0" w:color="auto"/>
            </w:tcBorders>
            <w:vAlign w:val="center"/>
          </w:tcPr>
          <w:p w:rsidR="00CD3FB8" w:rsidRPr="00122331" w:rsidRDefault="00CD3FB8" w:rsidP="00656D67">
            <w:pPr>
              <w:jc w:val="center"/>
              <w:rPr>
                <w:sz w:val="22"/>
                <w:szCs w:val="22"/>
              </w:rPr>
            </w:pPr>
            <w:r w:rsidRPr="00122331">
              <w:rPr>
                <w:sz w:val="22"/>
                <w:szCs w:val="22"/>
              </w:rPr>
              <w:t>5</w:t>
            </w:r>
          </w:p>
          <w:p w:rsidR="00CD3FB8" w:rsidRPr="00122331" w:rsidRDefault="00CD3FB8" w:rsidP="00656D67">
            <w:pPr>
              <w:ind w:left="-106" w:right="-108"/>
              <w:jc w:val="center"/>
              <w:rPr>
                <w:sz w:val="21"/>
                <w:szCs w:val="21"/>
              </w:rPr>
            </w:pPr>
          </w:p>
        </w:tc>
        <w:tc>
          <w:tcPr>
            <w:tcW w:w="394" w:type="pct"/>
            <w:tcBorders>
              <w:top w:val="single" w:sz="4" w:space="0" w:color="auto"/>
              <w:left w:val="single" w:sz="4" w:space="0" w:color="auto"/>
              <w:bottom w:val="single" w:sz="4" w:space="0" w:color="auto"/>
              <w:right w:val="single" w:sz="4" w:space="0" w:color="auto"/>
            </w:tcBorders>
            <w:vAlign w:val="center"/>
          </w:tcPr>
          <w:p w:rsidR="00CD3FB8" w:rsidRPr="0023529B" w:rsidRDefault="00CD3FB8" w:rsidP="00BD1EFF">
            <w:pPr>
              <w:jc w:val="center"/>
              <w:rPr>
                <w:sz w:val="22"/>
                <w:szCs w:val="22"/>
              </w:rPr>
            </w:pPr>
            <w:r w:rsidRPr="0023529B">
              <w:rPr>
                <w:sz w:val="22"/>
                <w:szCs w:val="22"/>
              </w:rPr>
              <w:t xml:space="preserve">с </w:t>
            </w:r>
            <w:r>
              <w:rPr>
                <w:sz w:val="22"/>
                <w:szCs w:val="22"/>
              </w:rPr>
              <w:t>14</w:t>
            </w:r>
            <w:r w:rsidRPr="0023529B">
              <w:rPr>
                <w:sz w:val="22"/>
                <w:szCs w:val="22"/>
              </w:rPr>
              <w:t>.</w:t>
            </w:r>
            <w:r>
              <w:rPr>
                <w:sz w:val="22"/>
                <w:szCs w:val="22"/>
              </w:rPr>
              <w:t>0</w:t>
            </w:r>
            <w:r w:rsidRPr="0023529B">
              <w:rPr>
                <w:sz w:val="22"/>
                <w:szCs w:val="22"/>
              </w:rPr>
              <w:t>1.202</w:t>
            </w:r>
            <w:r>
              <w:rPr>
                <w:sz w:val="22"/>
                <w:szCs w:val="22"/>
              </w:rPr>
              <w:t>1</w:t>
            </w:r>
          </w:p>
          <w:p w:rsidR="00CD3FB8" w:rsidRPr="0023529B" w:rsidRDefault="00CD3FB8" w:rsidP="00BD1EFF">
            <w:pPr>
              <w:jc w:val="center"/>
              <w:rPr>
                <w:sz w:val="22"/>
                <w:szCs w:val="22"/>
              </w:rPr>
            </w:pPr>
            <w:r w:rsidRPr="0023529B">
              <w:rPr>
                <w:sz w:val="22"/>
                <w:szCs w:val="22"/>
              </w:rPr>
              <w:t xml:space="preserve">по </w:t>
            </w:r>
            <w:r>
              <w:rPr>
                <w:sz w:val="22"/>
                <w:szCs w:val="22"/>
              </w:rPr>
              <w:t>10</w:t>
            </w:r>
            <w:r w:rsidRPr="0023529B">
              <w:rPr>
                <w:sz w:val="22"/>
                <w:szCs w:val="22"/>
              </w:rPr>
              <w:t>.</w:t>
            </w:r>
            <w:r>
              <w:rPr>
                <w:sz w:val="22"/>
                <w:szCs w:val="22"/>
              </w:rPr>
              <w:t>0</w:t>
            </w:r>
            <w:r w:rsidRPr="0023529B">
              <w:rPr>
                <w:sz w:val="22"/>
                <w:szCs w:val="22"/>
              </w:rPr>
              <w:t>2.202</w:t>
            </w:r>
            <w:r>
              <w:rPr>
                <w:sz w:val="22"/>
                <w:szCs w:val="22"/>
              </w:rPr>
              <w:t>1</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CD3FB8" w:rsidRPr="0023529B" w:rsidRDefault="00CD3FB8" w:rsidP="00BD1EFF">
            <w:pPr>
              <w:ind w:left="-106" w:right="-108"/>
              <w:jc w:val="center"/>
              <w:rPr>
                <w:sz w:val="22"/>
                <w:szCs w:val="22"/>
              </w:rPr>
            </w:pPr>
            <w:r>
              <w:rPr>
                <w:sz w:val="22"/>
                <w:szCs w:val="22"/>
              </w:rPr>
              <w:t>11</w:t>
            </w:r>
            <w:r w:rsidRPr="0023529B">
              <w:rPr>
                <w:sz w:val="22"/>
                <w:szCs w:val="22"/>
              </w:rPr>
              <w:t>.</w:t>
            </w:r>
            <w:r>
              <w:rPr>
                <w:sz w:val="22"/>
                <w:szCs w:val="22"/>
              </w:rPr>
              <w:t>02</w:t>
            </w:r>
            <w:r w:rsidRPr="0023529B">
              <w:rPr>
                <w:sz w:val="22"/>
                <w:szCs w:val="22"/>
              </w:rPr>
              <w:t>.202</w:t>
            </w:r>
            <w:r>
              <w:rPr>
                <w:sz w:val="22"/>
                <w:szCs w:val="22"/>
              </w:rPr>
              <w:t>1</w:t>
            </w:r>
          </w:p>
        </w:tc>
        <w:tc>
          <w:tcPr>
            <w:tcW w:w="381" w:type="pct"/>
            <w:tcBorders>
              <w:top w:val="single" w:sz="4" w:space="0" w:color="auto"/>
              <w:left w:val="single" w:sz="4" w:space="0" w:color="auto"/>
              <w:bottom w:val="single" w:sz="4" w:space="0" w:color="auto"/>
              <w:right w:val="single" w:sz="4" w:space="0" w:color="auto"/>
            </w:tcBorders>
            <w:vAlign w:val="center"/>
          </w:tcPr>
          <w:p w:rsidR="00CD3FB8" w:rsidRPr="0023529B" w:rsidRDefault="00CD3FB8" w:rsidP="00BD1EFF">
            <w:pPr>
              <w:jc w:val="center"/>
              <w:rPr>
                <w:sz w:val="22"/>
                <w:szCs w:val="22"/>
              </w:rPr>
            </w:pPr>
            <w:r>
              <w:rPr>
                <w:sz w:val="22"/>
                <w:szCs w:val="22"/>
              </w:rPr>
              <w:t>1</w:t>
            </w:r>
            <w:r w:rsidRPr="0023529B">
              <w:rPr>
                <w:sz w:val="22"/>
                <w:szCs w:val="22"/>
              </w:rPr>
              <w:t>5.</w:t>
            </w:r>
            <w:r>
              <w:rPr>
                <w:sz w:val="22"/>
                <w:szCs w:val="22"/>
              </w:rPr>
              <w:t>0</w:t>
            </w:r>
            <w:r w:rsidRPr="0023529B">
              <w:rPr>
                <w:sz w:val="22"/>
                <w:szCs w:val="22"/>
              </w:rPr>
              <w:t>2.202</w:t>
            </w:r>
            <w:r>
              <w:rPr>
                <w:sz w:val="22"/>
                <w:szCs w:val="22"/>
              </w:rPr>
              <w:t>1</w:t>
            </w:r>
          </w:p>
          <w:p w:rsidR="00CD3FB8" w:rsidRPr="0023529B" w:rsidRDefault="00CD3FB8" w:rsidP="00CD3FB8">
            <w:pPr>
              <w:jc w:val="center"/>
              <w:rPr>
                <w:sz w:val="22"/>
                <w:szCs w:val="22"/>
              </w:rPr>
            </w:pPr>
            <w:r w:rsidRPr="0023529B">
              <w:rPr>
                <w:sz w:val="22"/>
                <w:szCs w:val="22"/>
              </w:rPr>
              <w:t>1</w:t>
            </w:r>
            <w:r>
              <w:rPr>
                <w:sz w:val="22"/>
                <w:szCs w:val="22"/>
              </w:rPr>
              <w:t>2</w:t>
            </w:r>
            <w:r w:rsidRPr="0023529B">
              <w:rPr>
                <w:sz w:val="22"/>
                <w:szCs w:val="22"/>
              </w:rPr>
              <w:t>:</w:t>
            </w:r>
            <w:r>
              <w:rPr>
                <w:sz w:val="22"/>
                <w:szCs w:val="22"/>
              </w:rPr>
              <w:t>30</w:t>
            </w:r>
          </w:p>
        </w:tc>
      </w:tr>
      <w:tr w:rsidR="00A31611" w:rsidTr="00B15447">
        <w:tblPrEx>
          <w:jc w:val="left"/>
        </w:tblPrEx>
        <w:trPr>
          <w:trHeight w:val="179"/>
        </w:trPr>
        <w:tc>
          <w:tcPr>
            <w:tcW w:w="164" w:type="pct"/>
            <w:tcBorders>
              <w:left w:val="single" w:sz="4" w:space="0" w:color="auto"/>
              <w:bottom w:val="single" w:sz="4" w:space="0" w:color="auto"/>
              <w:right w:val="single" w:sz="4" w:space="0" w:color="auto"/>
            </w:tcBorders>
            <w:vAlign w:val="center"/>
          </w:tcPr>
          <w:p w:rsidR="00A31611" w:rsidRDefault="00A31611" w:rsidP="0023044E">
            <w:pPr>
              <w:jc w:val="both"/>
              <w:rPr>
                <w:bCs/>
                <w:sz w:val="22"/>
                <w:szCs w:val="22"/>
              </w:rPr>
            </w:pPr>
          </w:p>
        </w:tc>
        <w:tc>
          <w:tcPr>
            <w:tcW w:w="4836" w:type="pct"/>
            <w:gridSpan w:val="21"/>
            <w:tcBorders>
              <w:top w:val="single" w:sz="4" w:space="0" w:color="auto"/>
              <w:left w:val="single" w:sz="4" w:space="0" w:color="auto"/>
              <w:bottom w:val="single" w:sz="4" w:space="0" w:color="auto"/>
              <w:right w:val="single" w:sz="4" w:space="0" w:color="auto"/>
            </w:tcBorders>
            <w:vAlign w:val="center"/>
          </w:tcPr>
          <w:p w:rsidR="00A31611" w:rsidRPr="00122331" w:rsidRDefault="00A31611" w:rsidP="00656D67">
            <w:pPr>
              <w:jc w:val="both"/>
              <w:rPr>
                <w:bCs/>
                <w:sz w:val="22"/>
                <w:szCs w:val="22"/>
              </w:rPr>
            </w:pPr>
            <w:proofErr w:type="gramStart"/>
            <w:r w:rsidRPr="009E0FE0">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9E0FE0">
              <w:rPr>
                <w:bCs/>
                <w:sz w:val="22"/>
                <w:szCs w:val="22"/>
              </w:rPr>
              <w:t>и</w:t>
            </w:r>
            <w:r w:rsidRPr="009E0FE0">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122331">
              <w:rPr>
                <w:bCs/>
                <w:sz w:val="22"/>
                <w:szCs w:val="22"/>
              </w:rPr>
              <w:t>е</w:t>
            </w:r>
            <w:r w:rsidRPr="00122331">
              <w:rPr>
                <w:bCs/>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A31611" w:rsidRDefault="00A31611" w:rsidP="00CD3FB8">
            <w:pPr>
              <w:jc w:val="both"/>
              <w:rPr>
                <w:bCs/>
                <w:sz w:val="22"/>
                <w:szCs w:val="22"/>
                <w:lang w:val="en-US"/>
              </w:rPr>
            </w:pPr>
            <w:r w:rsidRPr="00122331">
              <w:rPr>
                <w:bCs/>
                <w:sz w:val="22"/>
                <w:szCs w:val="22"/>
              </w:rPr>
              <w:t xml:space="preserve">Торги, назначенные на </w:t>
            </w:r>
            <w:r w:rsidRPr="00122331">
              <w:rPr>
                <w:sz w:val="21"/>
                <w:szCs w:val="21"/>
              </w:rPr>
              <w:t xml:space="preserve"> </w:t>
            </w:r>
            <w:r w:rsidRPr="00CD3FB8">
              <w:rPr>
                <w:sz w:val="21"/>
                <w:szCs w:val="21"/>
              </w:rPr>
              <w:t xml:space="preserve">21.01.2020,  15.04.2020, </w:t>
            </w:r>
            <w:r w:rsidRPr="00CD3FB8">
              <w:rPr>
                <w:bCs/>
                <w:sz w:val="21"/>
                <w:szCs w:val="21"/>
              </w:rPr>
              <w:t>29.06.2020,</w:t>
            </w:r>
            <w:r w:rsidRPr="00CD3FB8">
              <w:rPr>
                <w:sz w:val="21"/>
                <w:szCs w:val="21"/>
              </w:rPr>
              <w:t xml:space="preserve"> </w:t>
            </w:r>
            <w:r w:rsidR="00122331" w:rsidRPr="00CD3FB8">
              <w:rPr>
                <w:sz w:val="21"/>
                <w:szCs w:val="21"/>
              </w:rPr>
              <w:t>23.10.2020,</w:t>
            </w:r>
            <w:r w:rsidR="00CD3FB8" w:rsidRPr="00CD3FB8">
              <w:rPr>
                <w:bCs/>
                <w:sz w:val="21"/>
                <w:szCs w:val="21"/>
              </w:rPr>
              <w:t xml:space="preserve"> 25.12.2020,  </w:t>
            </w:r>
            <w:r w:rsidR="00122331" w:rsidRPr="00122331">
              <w:rPr>
                <w:sz w:val="21"/>
                <w:szCs w:val="21"/>
              </w:rPr>
              <w:t xml:space="preserve"> </w:t>
            </w:r>
            <w:r w:rsidRPr="00122331">
              <w:rPr>
                <w:bCs/>
                <w:sz w:val="22"/>
                <w:szCs w:val="22"/>
              </w:rPr>
              <w:t>не состоялись в связи с отсутствием заявок</w:t>
            </w:r>
          </w:p>
          <w:p w:rsidR="00E033AA" w:rsidRPr="00E033AA" w:rsidRDefault="00E033AA" w:rsidP="00CD3FB8">
            <w:pPr>
              <w:jc w:val="both"/>
              <w:rPr>
                <w:sz w:val="22"/>
                <w:szCs w:val="22"/>
                <w:highlight w:val="yellow"/>
              </w:rPr>
            </w:pPr>
            <w:r w:rsidRPr="00E033AA">
              <w:rPr>
                <w:bCs/>
                <w:sz w:val="22"/>
                <w:szCs w:val="22"/>
              </w:rPr>
              <w:t xml:space="preserve">Реестровый номер извещения на </w:t>
            </w:r>
            <w:proofErr w:type="spellStart"/>
            <w:r w:rsidRPr="00E033AA">
              <w:rPr>
                <w:bCs/>
                <w:sz w:val="22"/>
                <w:szCs w:val="22"/>
                <w:lang w:val="en-US"/>
              </w:rPr>
              <w:t>roseltorg</w:t>
            </w:r>
            <w:proofErr w:type="spellEnd"/>
            <w:r w:rsidRPr="00E033AA">
              <w:rPr>
                <w:bCs/>
                <w:sz w:val="22"/>
                <w:szCs w:val="22"/>
              </w:rPr>
              <w:t>.</w:t>
            </w:r>
            <w:proofErr w:type="spellStart"/>
            <w:r w:rsidRPr="00E033AA">
              <w:rPr>
                <w:bCs/>
                <w:sz w:val="22"/>
                <w:szCs w:val="22"/>
                <w:lang w:val="en-US"/>
              </w:rPr>
              <w:t>ru</w:t>
            </w:r>
            <w:proofErr w:type="spellEnd"/>
            <w:r w:rsidRPr="00E033AA">
              <w:rPr>
                <w:bCs/>
                <w:sz w:val="22"/>
                <w:szCs w:val="22"/>
              </w:rPr>
              <w:t xml:space="preserve"> -178fz13012100008</w:t>
            </w:r>
          </w:p>
        </w:tc>
      </w:tr>
      <w:tr w:rsidR="00CD3FB8" w:rsidTr="00B15447">
        <w:tblPrEx>
          <w:jc w:val="left"/>
        </w:tblPrEx>
        <w:trPr>
          <w:trHeight w:val="179"/>
        </w:trPr>
        <w:tc>
          <w:tcPr>
            <w:tcW w:w="164" w:type="pct"/>
            <w:vMerge w:val="restart"/>
            <w:tcBorders>
              <w:left w:val="single" w:sz="4" w:space="0" w:color="auto"/>
              <w:right w:val="single" w:sz="4" w:space="0" w:color="auto"/>
            </w:tcBorders>
            <w:vAlign w:val="center"/>
          </w:tcPr>
          <w:p w:rsidR="00CD3FB8" w:rsidRDefault="00CD3FB8" w:rsidP="0023044E">
            <w:pPr>
              <w:jc w:val="both"/>
              <w:rPr>
                <w:bCs/>
                <w:sz w:val="22"/>
                <w:szCs w:val="22"/>
              </w:rPr>
            </w:pPr>
            <w:r>
              <w:rPr>
                <w:bCs/>
                <w:sz w:val="22"/>
                <w:szCs w:val="22"/>
              </w:rPr>
              <w:t>5</w:t>
            </w:r>
          </w:p>
          <w:p w:rsidR="00CD3FB8" w:rsidRDefault="00CD3FB8" w:rsidP="0023044E">
            <w:pPr>
              <w:jc w:val="both"/>
              <w:rPr>
                <w:bCs/>
                <w:sz w:val="22"/>
                <w:szCs w:val="22"/>
              </w:rPr>
            </w:pPr>
          </w:p>
        </w:tc>
        <w:tc>
          <w:tcPr>
            <w:tcW w:w="922" w:type="pct"/>
            <w:gridSpan w:val="3"/>
            <w:tcBorders>
              <w:top w:val="single" w:sz="4" w:space="0" w:color="auto"/>
              <w:left w:val="single" w:sz="4" w:space="0" w:color="auto"/>
              <w:bottom w:val="single" w:sz="4" w:space="0" w:color="auto"/>
              <w:right w:val="single" w:sz="4" w:space="0" w:color="auto"/>
            </w:tcBorders>
            <w:vAlign w:val="center"/>
          </w:tcPr>
          <w:p w:rsidR="00CD3FB8" w:rsidRPr="00BD49D3" w:rsidRDefault="00CD3FB8" w:rsidP="00045CC8">
            <w:pPr>
              <w:jc w:val="center"/>
              <w:rPr>
                <w:sz w:val="22"/>
                <w:szCs w:val="22"/>
              </w:rPr>
            </w:pPr>
            <w:r w:rsidRPr="00BD49D3">
              <w:rPr>
                <w:b/>
                <w:sz w:val="22"/>
                <w:szCs w:val="22"/>
              </w:rPr>
              <w:t>Ленина просп., 120</w:t>
            </w:r>
            <w:r w:rsidRPr="00BD49D3">
              <w:rPr>
                <w:sz w:val="22"/>
                <w:szCs w:val="22"/>
              </w:rPr>
              <w:t xml:space="preserve"> </w:t>
            </w:r>
          </w:p>
          <w:p w:rsidR="00CD3FB8" w:rsidRPr="00BD49D3" w:rsidRDefault="00CD3FB8" w:rsidP="00045CC8">
            <w:pPr>
              <w:jc w:val="center"/>
              <w:rPr>
                <w:sz w:val="22"/>
                <w:szCs w:val="22"/>
              </w:rPr>
            </w:pPr>
            <w:r w:rsidRPr="00BD49D3">
              <w:rPr>
                <w:sz w:val="22"/>
                <w:szCs w:val="22"/>
              </w:rPr>
              <w:t>Нежилое помещение № 132</w:t>
            </w:r>
          </w:p>
          <w:p w:rsidR="00CD3FB8" w:rsidRPr="00BD49D3" w:rsidRDefault="00CD3FB8" w:rsidP="00045CC8">
            <w:pPr>
              <w:jc w:val="center"/>
              <w:rPr>
                <w:sz w:val="22"/>
                <w:szCs w:val="22"/>
              </w:rPr>
            </w:pPr>
            <w:r w:rsidRPr="00BD49D3">
              <w:rPr>
                <w:sz w:val="22"/>
                <w:szCs w:val="22"/>
              </w:rPr>
              <w:t>Кадастровый номер:</w:t>
            </w:r>
          </w:p>
          <w:p w:rsidR="00CD3FB8" w:rsidRPr="00BD49D3" w:rsidRDefault="00CD3FB8" w:rsidP="00045CC8">
            <w:pPr>
              <w:jc w:val="center"/>
              <w:rPr>
                <w:b/>
                <w:sz w:val="22"/>
                <w:szCs w:val="22"/>
              </w:rPr>
            </w:pPr>
            <w:r w:rsidRPr="00BD49D3">
              <w:rPr>
                <w:sz w:val="22"/>
                <w:szCs w:val="22"/>
              </w:rPr>
              <w:t>42:24:0201004:827</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CD3FB8" w:rsidRPr="00BD49D3" w:rsidRDefault="00CD3FB8" w:rsidP="00045CC8">
            <w:pPr>
              <w:jc w:val="center"/>
              <w:rPr>
                <w:sz w:val="22"/>
                <w:szCs w:val="22"/>
              </w:rPr>
            </w:pPr>
            <w:r w:rsidRPr="00BD49D3">
              <w:rPr>
                <w:sz w:val="22"/>
                <w:szCs w:val="22"/>
              </w:rPr>
              <w:t>283,3</w:t>
            </w:r>
          </w:p>
          <w:p w:rsidR="00CD3FB8" w:rsidRPr="00BD49D3" w:rsidRDefault="00CD3FB8" w:rsidP="00045CC8">
            <w:pPr>
              <w:jc w:val="center"/>
              <w:rPr>
                <w:sz w:val="22"/>
                <w:szCs w:val="22"/>
              </w:rPr>
            </w:pPr>
            <w:r w:rsidRPr="00BD49D3">
              <w:rPr>
                <w:sz w:val="22"/>
                <w:szCs w:val="22"/>
              </w:rPr>
              <w:t>(283,3)</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CD3FB8" w:rsidRPr="00BD49D3" w:rsidRDefault="00CD3FB8" w:rsidP="00045CC8">
            <w:pPr>
              <w:jc w:val="center"/>
              <w:rPr>
                <w:rStyle w:val="FontStyle18"/>
              </w:rPr>
            </w:pPr>
            <w:r w:rsidRPr="00BD49D3">
              <w:rPr>
                <w:rStyle w:val="FontStyle18"/>
              </w:rPr>
              <w:t>4 014 000</w:t>
            </w:r>
          </w:p>
          <w:p w:rsidR="00CD3FB8" w:rsidRPr="00BD49D3" w:rsidRDefault="00CD3FB8" w:rsidP="00BD49D3">
            <w:pPr>
              <w:jc w:val="center"/>
              <w:rPr>
                <w:sz w:val="22"/>
                <w:szCs w:val="22"/>
              </w:rPr>
            </w:pPr>
            <w:r w:rsidRPr="00BD49D3">
              <w:rPr>
                <w:rStyle w:val="FontStyle18"/>
              </w:rPr>
              <w:t>(четыре ми</w:t>
            </w:r>
            <w:r w:rsidRPr="00BD49D3">
              <w:rPr>
                <w:rStyle w:val="FontStyle18"/>
              </w:rPr>
              <w:t>л</w:t>
            </w:r>
            <w:r w:rsidRPr="00BD49D3">
              <w:rPr>
                <w:rStyle w:val="FontStyle18"/>
              </w:rPr>
              <w:t>лиона четы</w:t>
            </w:r>
            <w:r w:rsidRPr="00BD49D3">
              <w:rPr>
                <w:rStyle w:val="FontStyle18"/>
              </w:rPr>
              <w:t>р</w:t>
            </w:r>
            <w:r w:rsidRPr="00BD49D3">
              <w:rPr>
                <w:rStyle w:val="FontStyle18"/>
              </w:rPr>
              <w:t>надцать т</w:t>
            </w:r>
            <w:r w:rsidRPr="00BD49D3">
              <w:rPr>
                <w:rStyle w:val="FontStyle18"/>
              </w:rPr>
              <w:t>ы</w:t>
            </w:r>
            <w:r w:rsidRPr="00BD49D3">
              <w:rPr>
                <w:rStyle w:val="FontStyle18"/>
              </w:rPr>
              <w:t>сяч)</w:t>
            </w:r>
          </w:p>
        </w:tc>
        <w:tc>
          <w:tcPr>
            <w:tcW w:w="610" w:type="pct"/>
            <w:gridSpan w:val="3"/>
            <w:tcBorders>
              <w:top w:val="single" w:sz="4" w:space="0" w:color="auto"/>
              <w:left w:val="single" w:sz="4" w:space="0" w:color="auto"/>
              <w:bottom w:val="single" w:sz="4" w:space="0" w:color="auto"/>
              <w:right w:val="single" w:sz="4" w:space="0" w:color="auto"/>
            </w:tcBorders>
            <w:vAlign w:val="center"/>
          </w:tcPr>
          <w:p w:rsidR="00CD3FB8" w:rsidRPr="00BD49D3" w:rsidRDefault="00CD3FB8" w:rsidP="00045CC8">
            <w:pPr>
              <w:jc w:val="center"/>
              <w:rPr>
                <w:sz w:val="22"/>
                <w:szCs w:val="22"/>
              </w:rPr>
            </w:pPr>
            <w:r w:rsidRPr="00BD49D3">
              <w:rPr>
                <w:sz w:val="22"/>
                <w:szCs w:val="22"/>
              </w:rPr>
              <w:t>2 007 000</w:t>
            </w:r>
          </w:p>
          <w:p w:rsidR="00CD3FB8" w:rsidRPr="00BD49D3" w:rsidRDefault="00CD3FB8" w:rsidP="00BD49D3">
            <w:pPr>
              <w:jc w:val="center"/>
              <w:rPr>
                <w:sz w:val="22"/>
                <w:szCs w:val="22"/>
              </w:rPr>
            </w:pPr>
            <w:r w:rsidRPr="00BD49D3">
              <w:rPr>
                <w:sz w:val="22"/>
                <w:szCs w:val="22"/>
              </w:rPr>
              <w:t>(два миллиона  семь тысяч)</w:t>
            </w:r>
          </w:p>
        </w:tc>
        <w:tc>
          <w:tcPr>
            <w:tcW w:w="479" w:type="pct"/>
            <w:gridSpan w:val="3"/>
            <w:tcBorders>
              <w:top w:val="single" w:sz="4" w:space="0" w:color="auto"/>
              <w:left w:val="single" w:sz="4" w:space="0" w:color="auto"/>
              <w:bottom w:val="single" w:sz="4" w:space="0" w:color="auto"/>
              <w:right w:val="single" w:sz="4" w:space="0" w:color="auto"/>
            </w:tcBorders>
            <w:vAlign w:val="center"/>
          </w:tcPr>
          <w:p w:rsidR="00CD3FB8" w:rsidRPr="00BD49D3" w:rsidRDefault="00CD3FB8" w:rsidP="00045CC8">
            <w:pPr>
              <w:jc w:val="center"/>
              <w:rPr>
                <w:sz w:val="22"/>
                <w:szCs w:val="22"/>
              </w:rPr>
            </w:pPr>
            <w:r w:rsidRPr="00BD49D3">
              <w:rPr>
                <w:sz w:val="22"/>
                <w:szCs w:val="22"/>
              </w:rPr>
              <w:t>802 800</w:t>
            </w:r>
          </w:p>
          <w:p w:rsidR="00CD3FB8" w:rsidRPr="00BD49D3" w:rsidRDefault="00CD3FB8" w:rsidP="00BD49D3">
            <w:pPr>
              <w:jc w:val="center"/>
              <w:rPr>
                <w:sz w:val="22"/>
                <w:szCs w:val="22"/>
              </w:rPr>
            </w:pPr>
            <w:r w:rsidRPr="00BD49D3">
              <w:rPr>
                <w:sz w:val="22"/>
                <w:szCs w:val="22"/>
              </w:rPr>
              <w:t>(восемьсот две              тысячи в</w:t>
            </w:r>
            <w:r w:rsidRPr="00BD49D3">
              <w:rPr>
                <w:sz w:val="22"/>
                <w:szCs w:val="22"/>
              </w:rPr>
              <w:t>о</w:t>
            </w:r>
            <w:r w:rsidRPr="00BD49D3">
              <w:rPr>
                <w:sz w:val="22"/>
                <w:szCs w:val="22"/>
              </w:rPr>
              <w:t>семьсот)</w:t>
            </w:r>
          </w:p>
        </w:tc>
        <w:tc>
          <w:tcPr>
            <w:tcW w:w="525" w:type="pct"/>
            <w:gridSpan w:val="2"/>
            <w:tcBorders>
              <w:top w:val="single" w:sz="4" w:space="0" w:color="auto"/>
              <w:left w:val="single" w:sz="4" w:space="0" w:color="auto"/>
              <w:bottom w:val="single" w:sz="4" w:space="0" w:color="auto"/>
              <w:right w:val="single" w:sz="4" w:space="0" w:color="auto"/>
            </w:tcBorders>
            <w:vAlign w:val="center"/>
          </w:tcPr>
          <w:p w:rsidR="00CD3FB8" w:rsidRPr="00BD49D3" w:rsidRDefault="00CD3FB8" w:rsidP="00045CC8">
            <w:pPr>
              <w:jc w:val="center"/>
              <w:rPr>
                <w:sz w:val="21"/>
                <w:szCs w:val="21"/>
              </w:rPr>
            </w:pPr>
            <w:r w:rsidRPr="00BD49D3">
              <w:rPr>
                <w:sz w:val="21"/>
                <w:szCs w:val="21"/>
              </w:rPr>
              <w:t>401 400</w:t>
            </w:r>
          </w:p>
          <w:p w:rsidR="00CD3FB8" w:rsidRPr="00BD49D3" w:rsidRDefault="00CD3FB8" w:rsidP="00BD49D3">
            <w:pPr>
              <w:jc w:val="center"/>
              <w:rPr>
                <w:sz w:val="21"/>
                <w:szCs w:val="21"/>
              </w:rPr>
            </w:pPr>
            <w:r w:rsidRPr="00BD49D3">
              <w:rPr>
                <w:sz w:val="21"/>
                <w:szCs w:val="21"/>
              </w:rPr>
              <w:t>(четыреста одна тысяча четыр</w:t>
            </w:r>
            <w:r w:rsidRPr="00BD49D3">
              <w:rPr>
                <w:sz w:val="21"/>
                <w:szCs w:val="21"/>
              </w:rPr>
              <w:t>е</w:t>
            </w:r>
            <w:r w:rsidRPr="00BD49D3">
              <w:rPr>
                <w:sz w:val="21"/>
                <w:szCs w:val="21"/>
              </w:rPr>
              <w:t>ста)</w:t>
            </w:r>
          </w:p>
        </w:tc>
        <w:tc>
          <w:tcPr>
            <w:tcW w:w="351" w:type="pct"/>
            <w:tcBorders>
              <w:top w:val="single" w:sz="4" w:space="0" w:color="auto"/>
              <w:left w:val="single" w:sz="4" w:space="0" w:color="auto"/>
              <w:bottom w:val="single" w:sz="4" w:space="0" w:color="auto"/>
              <w:right w:val="single" w:sz="4" w:space="0" w:color="auto"/>
            </w:tcBorders>
            <w:vAlign w:val="center"/>
          </w:tcPr>
          <w:p w:rsidR="00CD3FB8" w:rsidRPr="00BD49D3" w:rsidRDefault="00CD3FB8" w:rsidP="00045CC8">
            <w:pPr>
              <w:ind w:left="-106" w:right="-108"/>
              <w:jc w:val="center"/>
              <w:rPr>
                <w:sz w:val="21"/>
                <w:szCs w:val="21"/>
              </w:rPr>
            </w:pPr>
            <w:r w:rsidRPr="00BD49D3">
              <w:rPr>
                <w:sz w:val="22"/>
                <w:szCs w:val="22"/>
              </w:rPr>
              <w:t>5</w:t>
            </w:r>
          </w:p>
        </w:tc>
        <w:tc>
          <w:tcPr>
            <w:tcW w:w="394" w:type="pct"/>
            <w:tcBorders>
              <w:top w:val="single" w:sz="4" w:space="0" w:color="auto"/>
              <w:left w:val="single" w:sz="4" w:space="0" w:color="auto"/>
              <w:bottom w:val="single" w:sz="4" w:space="0" w:color="auto"/>
              <w:right w:val="single" w:sz="4" w:space="0" w:color="auto"/>
            </w:tcBorders>
            <w:vAlign w:val="center"/>
          </w:tcPr>
          <w:p w:rsidR="00CD3FB8" w:rsidRPr="0023529B" w:rsidRDefault="00CD3FB8" w:rsidP="00BD1EFF">
            <w:pPr>
              <w:jc w:val="center"/>
              <w:rPr>
                <w:sz w:val="22"/>
                <w:szCs w:val="22"/>
              </w:rPr>
            </w:pPr>
            <w:r w:rsidRPr="0023529B">
              <w:rPr>
                <w:sz w:val="22"/>
                <w:szCs w:val="22"/>
              </w:rPr>
              <w:t xml:space="preserve">с </w:t>
            </w:r>
            <w:r>
              <w:rPr>
                <w:sz w:val="22"/>
                <w:szCs w:val="22"/>
              </w:rPr>
              <w:t>14</w:t>
            </w:r>
            <w:r w:rsidRPr="0023529B">
              <w:rPr>
                <w:sz w:val="22"/>
                <w:szCs w:val="22"/>
              </w:rPr>
              <w:t>.</w:t>
            </w:r>
            <w:r>
              <w:rPr>
                <w:sz w:val="22"/>
                <w:szCs w:val="22"/>
              </w:rPr>
              <w:t>0</w:t>
            </w:r>
            <w:r w:rsidRPr="0023529B">
              <w:rPr>
                <w:sz w:val="22"/>
                <w:szCs w:val="22"/>
              </w:rPr>
              <w:t>1.202</w:t>
            </w:r>
            <w:r>
              <w:rPr>
                <w:sz w:val="22"/>
                <w:szCs w:val="22"/>
              </w:rPr>
              <w:t>1</w:t>
            </w:r>
          </w:p>
          <w:p w:rsidR="00CD3FB8" w:rsidRPr="0023529B" w:rsidRDefault="00CD3FB8" w:rsidP="00BD1EFF">
            <w:pPr>
              <w:jc w:val="center"/>
              <w:rPr>
                <w:sz w:val="22"/>
                <w:szCs w:val="22"/>
              </w:rPr>
            </w:pPr>
            <w:r w:rsidRPr="0023529B">
              <w:rPr>
                <w:sz w:val="22"/>
                <w:szCs w:val="22"/>
              </w:rPr>
              <w:t xml:space="preserve">по </w:t>
            </w:r>
            <w:r>
              <w:rPr>
                <w:sz w:val="22"/>
                <w:szCs w:val="22"/>
              </w:rPr>
              <w:t>10</w:t>
            </w:r>
            <w:r w:rsidRPr="0023529B">
              <w:rPr>
                <w:sz w:val="22"/>
                <w:szCs w:val="22"/>
              </w:rPr>
              <w:t>.</w:t>
            </w:r>
            <w:r>
              <w:rPr>
                <w:sz w:val="22"/>
                <w:szCs w:val="22"/>
              </w:rPr>
              <w:t>0</w:t>
            </w:r>
            <w:r w:rsidRPr="0023529B">
              <w:rPr>
                <w:sz w:val="22"/>
                <w:szCs w:val="22"/>
              </w:rPr>
              <w:t>2.202</w:t>
            </w:r>
            <w:r>
              <w:rPr>
                <w:sz w:val="22"/>
                <w:szCs w:val="22"/>
              </w:rPr>
              <w:t>1</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CD3FB8" w:rsidRPr="0023529B" w:rsidRDefault="00CD3FB8" w:rsidP="00BD1EFF">
            <w:pPr>
              <w:ind w:left="-106" w:right="-108"/>
              <w:jc w:val="center"/>
              <w:rPr>
                <w:sz w:val="22"/>
                <w:szCs w:val="22"/>
              </w:rPr>
            </w:pPr>
            <w:r>
              <w:rPr>
                <w:sz w:val="22"/>
                <w:szCs w:val="22"/>
              </w:rPr>
              <w:t>11</w:t>
            </w:r>
            <w:r w:rsidRPr="0023529B">
              <w:rPr>
                <w:sz w:val="22"/>
                <w:szCs w:val="22"/>
              </w:rPr>
              <w:t>.</w:t>
            </w:r>
            <w:r>
              <w:rPr>
                <w:sz w:val="22"/>
                <w:szCs w:val="22"/>
              </w:rPr>
              <w:t>02</w:t>
            </w:r>
            <w:r w:rsidRPr="0023529B">
              <w:rPr>
                <w:sz w:val="22"/>
                <w:szCs w:val="22"/>
              </w:rPr>
              <w:t>.202</w:t>
            </w:r>
            <w:r>
              <w:rPr>
                <w:sz w:val="22"/>
                <w:szCs w:val="22"/>
              </w:rPr>
              <w:t>1</w:t>
            </w:r>
          </w:p>
        </w:tc>
        <w:tc>
          <w:tcPr>
            <w:tcW w:w="381" w:type="pct"/>
            <w:tcBorders>
              <w:top w:val="single" w:sz="4" w:space="0" w:color="auto"/>
              <w:left w:val="single" w:sz="4" w:space="0" w:color="auto"/>
              <w:bottom w:val="single" w:sz="4" w:space="0" w:color="auto"/>
              <w:right w:val="single" w:sz="4" w:space="0" w:color="auto"/>
            </w:tcBorders>
            <w:vAlign w:val="center"/>
          </w:tcPr>
          <w:p w:rsidR="00CD3FB8" w:rsidRPr="0023529B" w:rsidRDefault="00CD3FB8" w:rsidP="00BD1EFF">
            <w:pPr>
              <w:jc w:val="center"/>
              <w:rPr>
                <w:sz w:val="22"/>
                <w:szCs w:val="22"/>
              </w:rPr>
            </w:pPr>
            <w:r>
              <w:rPr>
                <w:sz w:val="22"/>
                <w:szCs w:val="22"/>
              </w:rPr>
              <w:t>1</w:t>
            </w:r>
            <w:r w:rsidRPr="0023529B">
              <w:rPr>
                <w:sz w:val="22"/>
                <w:szCs w:val="22"/>
              </w:rPr>
              <w:t>5.</w:t>
            </w:r>
            <w:r>
              <w:rPr>
                <w:sz w:val="22"/>
                <w:szCs w:val="22"/>
              </w:rPr>
              <w:t>0</w:t>
            </w:r>
            <w:r w:rsidRPr="0023529B">
              <w:rPr>
                <w:sz w:val="22"/>
                <w:szCs w:val="22"/>
              </w:rPr>
              <w:t>2.202</w:t>
            </w:r>
            <w:r>
              <w:rPr>
                <w:sz w:val="22"/>
                <w:szCs w:val="22"/>
              </w:rPr>
              <w:t>1</w:t>
            </w:r>
          </w:p>
          <w:p w:rsidR="00CD3FB8" w:rsidRPr="0023529B" w:rsidRDefault="00CD3FB8" w:rsidP="00CD3FB8">
            <w:pPr>
              <w:jc w:val="center"/>
              <w:rPr>
                <w:sz w:val="22"/>
                <w:szCs w:val="22"/>
              </w:rPr>
            </w:pPr>
            <w:r w:rsidRPr="0023529B">
              <w:rPr>
                <w:sz w:val="22"/>
                <w:szCs w:val="22"/>
              </w:rPr>
              <w:t>1</w:t>
            </w:r>
            <w:r>
              <w:rPr>
                <w:sz w:val="22"/>
                <w:szCs w:val="22"/>
              </w:rPr>
              <w:t>2</w:t>
            </w:r>
            <w:r w:rsidRPr="0023529B">
              <w:rPr>
                <w:sz w:val="22"/>
                <w:szCs w:val="22"/>
              </w:rPr>
              <w:t>:</w:t>
            </w:r>
            <w:r>
              <w:rPr>
                <w:sz w:val="22"/>
                <w:szCs w:val="22"/>
              </w:rPr>
              <w:t>45</w:t>
            </w:r>
          </w:p>
        </w:tc>
      </w:tr>
      <w:tr w:rsidR="00BD49D3" w:rsidTr="00B15447">
        <w:tblPrEx>
          <w:jc w:val="left"/>
        </w:tblPrEx>
        <w:trPr>
          <w:trHeight w:val="179"/>
        </w:trPr>
        <w:tc>
          <w:tcPr>
            <w:tcW w:w="164" w:type="pct"/>
            <w:vMerge/>
            <w:tcBorders>
              <w:left w:val="single" w:sz="4" w:space="0" w:color="auto"/>
              <w:bottom w:val="single" w:sz="4" w:space="0" w:color="auto"/>
              <w:right w:val="single" w:sz="4" w:space="0" w:color="auto"/>
            </w:tcBorders>
            <w:vAlign w:val="center"/>
          </w:tcPr>
          <w:p w:rsidR="00BD49D3" w:rsidRDefault="00BD49D3" w:rsidP="009E048C">
            <w:pPr>
              <w:jc w:val="both"/>
              <w:rPr>
                <w:bCs/>
                <w:sz w:val="22"/>
                <w:szCs w:val="22"/>
              </w:rPr>
            </w:pPr>
          </w:p>
        </w:tc>
        <w:tc>
          <w:tcPr>
            <w:tcW w:w="4836" w:type="pct"/>
            <w:gridSpan w:val="21"/>
            <w:tcBorders>
              <w:top w:val="single" w:sz="4" w:space="0" w:color="auto"/>
              <w:left w:val="single" w:sz="4" w:space="0" w:color="auto"/>
              <w:bottom w:val="single" w:sz="4" w:space="0" w:color="auto"/>
              <w:right w:val="single" w:sz="4" w:space="0" w:color="auto"/>
            </w:tcBorders>
            <w:vAlign w:val="center"/>
          </w:tcPr>
          <w:p w:rsidR="00BD49D3" w:rsidRPr="00BD49D3" w:rsidRDefault="00BD49D3" w:rsidP="00045CC8">
            <w:pPr>
              <w:jc w:val="both"/>
              <w:rPr>
                <w:bCs/>
                <w:sz w:val="22"/>
                <w:szCs w:val="22"/>
              </w:rPr>
            </w:pPr>
            <w:proofErr w:type="gramStart"/>
            <w:r w:rsidRPr="00BD49D3">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BD49D3">
              <w:rPr>
                <w:bCs/>
                <w:sz w:val="22"/>
                <w:szCs w:val="22"/>
              </w:rPr>
              <w:t>и</w:t>
            </w:r>
            <w:r w:rsidRPr="00BD49D3">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BD49D3">
              <w:rPr>
                <w:bCs/>
                <w:sz w:val="22"/>
                <w:szCs w:val="22"/>
              </w:rPr>
              <w:t>е</w:t>
            </w:r>
            <w:r w:rsidRPr="00BD49D3">
              <w:rPr>
                <w:bCs/>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BD49D3" w:rsidRDefault="00BD49D3" w:rsidP="005A03B3">
            <w:pPr>
              <w:rPr>
                <w:sz w:val="22"/>
                <w:szCs w:val="22"/>
                <w:lang w:val="en-US"/>
              </w:rPr>
            </w:pPr>
            <w:r w:rsidRPr="00BD49D3">
              <w:rPr>
                <w:sz w:val="22"/>
                <w:szCs w:val="22"/>
              </w:rPr>
              <w:t xml:space="preserve">Торги, назначенные на  </w:t>
            </w:r>
            <w:r w:rsidRPr="005A03B3">
              <w:rPr>
                <w:sz w:val="21"/>
                <w:szCs w:val="21"/>
              </w:rPr>
              <w:t xml:space="preserve">15.04.2020,  </w:t>
            </w:r>
            <w:r w:rsidRPr="005A03B3">
              <w:rPr>
                <w:bCs/>
                <w:sz w:val="21"/>
                <w:szCs w:val="21"/>
              </w:rPr>
              <w:t>29.06.2020,</w:t>
            </w:r>
            <w:r w:rsidRPr="005A03B3">
              <w:rPr>
                <w:sz w:val="21"/>
                <w:szCs w:val="21"/>
              </w:rPr>
              <w:t xml:space="preserve"> 05.11.2020, </w:t>
            </w:r>
            <w:r w:rsidR="005A03B3" w:rsidRPr="005A03B3">
              <w:rPr>
                <w:bCs/>
                <w:sz w:val="21"/>
                <w:szCs w:val="21"/>
              </w:rPr>
              <w:t>25.12.2020,</w:t>
            </w:r>
            <w:r w:rsidR="005A03B3" w:rsidRPr="005A03B3">
              <w:rPr>
                <w:bCs/>
                <w:sz w:val="22"/>
                <w:szCs w:val="22"/>
              </w:rPr>
              <w:t xml:space="preserve">  </w:t>
            </w:r>
            <w:r w:rsidR="005A03B3" w:rsidRPr="005A03B3">
              <w:rPr>
                <w:sz w:val="22"/>
                <w:szCs w:val="22"/>
              </w:rPr>
              <w:t xml:space="preserve"> </w:t>
            </w:r>
            <w:r w:rsidRPr="00BD49D3">
              <w:rPr>
                <w:sz w:val="22"/>
                <w:szCs w:val="22"/>
              </w:rPr>
              <w:t>не состоялись в связи с отсутствием заявок</w:t>
            </w:r>
          </w:p>
          <w:p w:rsidR="00E033AA" w:rsidRPr="00E033AA" w:rsidRDefault="00E033AA" w:rsidP="005A03B3">
            <w:pPr>
              <w:rPr>
                <w:sz w:val="22"/>
                <w:szCs w:val="22"/>
                <w:highlight w:val="yellow"/>
              </w:rPr>
            </w:pPr>
            <w:r w:rsidRPr="00E033AA">
              <w:rPr>
                <w:bCs/>
                <w:sz w:val="22"/>
                <w:szCs w:val="22"/>
              </w:rPr>
              <w:t xml:space="preserve">Реестровый номер извещения на </w:t>
            </w:r>
            <w:proofErr w:type="spellStart"/>
            <w:r w:rsidRPr="00E033AA">
              <w:rPr>
                <w:bCs/>
                <w:sz w:val="22"/>
                <w:szCs w:val="22"/>
                <w:lang w:val="en-US"/>
              </w:rPr>
              <w:t>roseltorg</w:t>
            </w:r>
            <w:proofErr w:type="spellEnd"/>
            <w:r w:rsidRPr="00E033AA">
              <w:rPr>
                <w:bCs/>
                <w:sz w:val="22"/>
                <w:szCs w:val="22"/>
              </w:rPr>
              <w:t>.</w:t>
            </w:r>
            <w:proofErr w:type="spellStart"/>
            <w:r w:rsidRPr="00E033AA">
              <w:rPr>
                <w:bCs/>
                <w:sz w:val="22"/>
                <w:szCs w:val="22"/>
                <w:lang w:val="en-US"/>
              </w:rPr>
              <w:t>ru</w:t>
            </w:r>
            <w:proofErr w:type="spellEnd"/>
            <w:r w:rsidRPr="00E033AA">
              <w:rPr>
                <w:bCs/>
                <w:sz w:val="22"/>
                <w:szCs w:val="22"/>
              </w:rPr>
              <w:t xml:space="preserve"> -178fz13012100009</w:t>
            </w:r>
          </w:p>
        </w:tc>
      </w:tr>
      <w:tr w:rsidR="005A03B3" w:rsidTr="00B15447">
        <w:tblPrEx>
          <w:jc w:val="left"/>
        </w:tblPrEx>
        <w:trPr>
          <w:trHeight w:val="179"/>
        </w:trPr>
        <w:tc>
          <w:tcPr>
            <w:tcW w:w="164" w:type="pct"/>
            <w:vMerge w:val="restart"/>
            <w:tcBorders>
              <w:left w:val="single" w:sz="4" w:space="0" w:color="auto"/>
              <w:right w:val="single" w:sz="4" w:space="0" w:color="auto"/>
            </w:tcBorders>
            <w:vAlign w:val="center"/>
          </w:tcPr>
          <w:p w:rsidR="005A03B3" w:rsidRDefault="005A03B3" w:rsidP="0023044E">
            <w:pPr>
              <w:jc w:val="both"/>
              <w:rPr>
                <w:bCs/>
                <w:sz w:val="22"/>
                <w:szCs w:val="22"/>
              </w:rPr>
            </w:pPr>
            <w:r>
              <w:rPr>
                <w:bCs/>
                <w:sz w:val="22"/>
                <w:szCs w:val="22"/>
              </w:rPr>
              <w:t>6</w:t>
            </w:r>
          </w:p>
        </w:tc>
        <w:tc>
          <w:tcPr>
            <w:tcW w:w="922" w:type="pct"/>
            <w:gridSpan w:val="3"/>
            <w:tcBorders>
              <w:top w:val="single" w:sz="4" w:space="0" w:color="auto"/>
              <w:left w:val="single" w:sz="4" w:space="0" w:color="auto"/>
              <w:bottom w:val="single" w:sz="4" w:space="0" w:color="auto"/>
              <w:right w:val="single" w:sz="4" w:space="0" w:color="auto"/>
            </w:tcBorders>
            <w:vAlign w:val="center"/>
          </w:tcPr>
          <w:p w:rsidR="005A03B3" w:rsidRPr="003B2E55" w:rsidRDefault="005A03B3" w:rsidP="00045CC8">
            <w:pPr>
              <w:jc w:val="center"/>
              <w:rPr>
                <w:b/>
                <w:bCs/>
                <w:sz w:val="22"/>
                <w:szCs w:val="22"/>
              </w:rPr>
            </w:pPr>
            <w:r w:rsidRPr="003B2E55">
              <w:rPr>
                <w:b/>
                <w:bCs/>
                <w:sz w:val="22"/>
                <w:szCs w:val="22"/>
              </w:rPr>
              <w:t>Октябрьский просп., 20</w:t>
            </w:r>
          </w:p>
          <w:p w:rsidR="005A03B3" w:rsidRDefault="005A03B3" w:rsidP="00045CC8">
            <w:pPr>
              <w:jc w:val="center"/>
              <w:rPr>
                <w:bCs/>
                <w:sz w:val="22"/>
                <w:szCs w:val="22"/>
              </w:rPr>
            </w:pPr>
            <w:r>
              <w:rPr>
                <w:bCs/>
                <w:sz w:val="22"/>
                <w:szCs w:val="22"/>
              </w:rPr>
              <w:t>Нежилые помещения №№ 62, 63,64</w:t>
            </w:r>
          </w:p>
          <w:p w:rsidR="005A03B3" w:rsidRDefault="005A03B3" w:rsidP="00045CC8">
            <w:pPr>
              <w:jc w:val="center"/>
              <w:rPr>
                <w:bCs/>
                <w:sz w:val="22"/>
                <w:szCs w:val="22"/>
              </w:rPr>
            </w:pPr>
            <w:r>
              <w:rPr>
                <w:bCs/>
                <w:sz w:val="22"/>
                <w:szCs w:val="22"/>
              </w:rPr>
              <w:t>Кадастровые номера:</w:t>
            </w:r>
          </w:p>
          <w:p w:rsidR="005A03B3" w:rsidRPr="003532F4" w:rsidRDefault="005A03B3" w:rsidP="00045CC8">
            <w:pPr>
              <w:jc w:val="center"/>
              <w:rPr>
                <w:bCs/>
                <w:sz w:val="22"/>
                <w:szCs w:val="22"/>
              </w:rPr>
            </w:pPr>
            <w:r w:rsidRPr="009C121F">
              <w:rPr>
                <w:bCs/>
                <w:sz w:val="22"/>
                <w:szCs w:val="22"/>
              </w:rPr>
              <w:t>42:24:0501013:1562, 42:24:0501013:1554, 42:24:0501013:1555</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5A03B3" w:rsidRPr="003532F4" w:rsidRDefault="005A03B3" w:rsidP="00045CC8">
            <w:pPr>
              <w:jc w:val="center"/>
              <w:rPr>
                <w:bCs/>
                <w:sz w:val="22"/>
                <w:szCs w:val="22"/>
              </w:rPr>
            </w:pPr>
            <w:r>
              <w:rPr>
                <w:bCs/>
                <w:sz w:val="22"/>
                <w:szCs w:val="22"/>
              </w:rPr>
              <w:t>155,3</w:t>
            </w:r>
            <w:r>
              <w:rPr>
                <w:bCs/>
                <w:sz w:val="22"/>
                <w:szCs w:val="22"/>
              </w:rPr>
              <w:br/>
              <w:t>(155,3)</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5A03B3" w:rsidRDefault="005A03B3" w:rsidP="00045CC8">
            <w:pPr>
              <w:jc w:val="center"/>
              <w:rPr>
                <w:bCs/>
                <w:sz w:val="22"/>
                <w:szCs w:val="22"/>
              </w:rPr>
            </w:pPr>
            <w:r>
              <w:rPr>
                <w:bCs/>
                <w:sz w:val="22"/>
                <w:szCs w:val="22"/>
              </w:rPr>
              <w:t>2 470 000</w:t>
            </w:r>
          </w:p>
          <w:p w:rsidR="005A03B3" w:rsidRPr="003532F4" w:rsidRDefault="005A03B3" w:rsidP="00045CC8">
            <w:pPr>
              <w:jc w:val="center"/>
              <w:rPr>
                <w:bCs/>
                <w:sz w:val="22"/>
                <w:szCs w:val="22"/>
              </w:rPr>
            </w:pPr>
            <w:r>
              <w:rPr>
                <w:bCs/>
                <w:sz w:val="22"/>
                <w:szCs w:val="22"/>
              </w:rPr>
              <w:t>(два милли</w:t>
            </w:r>
            <w:r>
              <w:rPr>
                <w:bCs/>
                <w:sz w:val="22"/>
                <w:szCs w:val="22"/>
              </w:rPr>
              <w:t>о</w:t>
            </w:r>
            <w:r>
              <w:rPr>
                <w:bCs/>
                <w:sz w:val="22"/>
                <w:szCs w:val="22"/>
              </w:rPr>
              <w:t>на четыреста семьдесят)</w:t>
            </w:r>
          </w:p>
        </w:tc>
        <w:tc>
          <w:tcPr>
            <w:tcW w:w="610" w:type="pct"/>
            <w:gridSpan w:val="3"/>
            <w:tcBorders>
              <w:top w:val="single" w:sz="4" w:space="0" w:color="auto"/>
              <w:left w:val="single" w:sz="4" w:space="0" w:color="auto"/>
              <w:bottom w:val="single" w:sz="4" w:space="0" w:color="auto"/>
              <w:right w:val="single" w:sz="4" w:space="0" w:color="auto"/>
            </w:tcBorders>
            <w:vAlign w:val="center"/>
          </w:tcPr>
          <w:p w:rsidR="005A03B3" w:rsidRDefault="005A03B3" w:rsidP="00BD49D3">
            <w:pPr>
              <w:jc w:val="center"/>
              <w:rPr>
                <w:bCs/>
                <w:sz w:val="22"/>
                <w:szCs w:val="22"/>
              </w:rPr>
            </w:pPr>
            <w:r>
              <w:rPr>
                <w:bCs/>
                <w:sz w:val="22"/>
                <w:szCs w:val="22"/>
              </w:rPr>
              <w:t>1 235 000</w:t>
            </w:r>
          </w:p>
          <w:p w:rsidR="005A03B3" w:rsidRPr="003532F4" w:rsidRDefault="005A03B3" w:rsidP="00BD49D3">
            <w:pPr>
              <w:jc w:val="center"/>
              <w:rPr>
                <w:bCs/>
                <w:sz w:val="22"/>
                <w:szCs w:val="22"/>
              </w:rPr>
            </w:pPr>
            <w:r>
              <w:rPr>
                <w:bCs/>
                <w:sz w:val="22"/>
                <w:szCs w:val="22"/>
              </w:rPr>
              <w:t>(один миллион двести тридцать пять тысяч)</w:t>
            </w:r>
          </w:p>
        </w:tc>
        <w:tc>
          <w:tcPr>
            <w:tcW w:w="479" w:type="pct"/>
            <w:gridSpan w:val="3"/>
            <w:tcBorders>
              <w:top w:val="single" w:sz="4" w:space="0" w:color="auto"/>
              <w:left w:val="single" w:sz="4" w:space="0" w:color="auto"/>
              <w:bottom w:val="single" w:sz="4" w:space="0" w:color="auto"/>
              <w:right w:val="single" w:sz="4" w:space="0" w:color="auto"/>
            </w:tcBorders>
            <w:vAlign w:val="center"/>
          </w:tcPr>
          <w:p w:rsidR="005A03B3" w:rsidRPr="00BD49D3" w:rsidRDefault="005A03B3" w:rsidP="00BD49D3">
            <w:pPr>
              <w:jc w:val="center"/>
              <w:rPr>
                <w:bCs/>
                <w:sz w:val="22"/>
                <w:szCs w:val="22"/>
              </w:rPr>
            </w:pPr>
            <w:r w:rsidRPr="00BD49D3">
              <w:rPr>
                <w:bCs/>
                <w:sz w:val="22"/>
                <w:szCs w:val="22"/>
              </w:rPr>
              <w:t>494 000</w:t>
            </w:r>
          </w:p>
          <w:p w:rsidR="005A03B3" w:rsidRPr="00C36B8B" w:rsidRDefault="005A03B3" w:rsidP="00BD49D3">
            <w:pPr>
              <w:jc w:val="center"/>
              <w:rPr>
                <w:sz w:val="22"/>
                <w:szCs w:val="22"/>
                <w:highlight w:val="yellow"/>
              </w:rPr>
            </w:pPr>
            <w:r w:rsidRPr="00BD49D3">
              <w:rPr>
                <w:bCs/>
                <w:sz w:val="22"/>
                <w:szCs w:val="22"/>
              </w:rPr>
              <w:t>(четыреста девяносто четыре тыс</w:t>
            </w:r>
            <w:r w:rsidRPr="00BD49D3">
              <w:rPr>
                <w:bCs/>
                <w:sz w:val="22"/>
                <w:szCs w:val="22"/>
              </w:rPr>
              <w:t>я</w:t>
            </w:r>
            <w:r w:rsidRPr="00BD49D3">
              <w:rPr>
                <w:bCs/>
                <w:sz w:val="22"/>
                <w:szCs w:val="22"/>
              </w:rPr>
              <w:t>чи)</w:t>
            </w:r>
          </w:p>
        </w:tc>
        <w:tc>
          <w:tcPr>
            <w:tcW w:w="525" w:type="pct"/>
            <w:gridSpan w:val="2"/>
            <w:tcBorders>
              <w:top w:val="single" w:sz="4" w:space="0" w:color="auto"/>
              <w:left w:val="single" w:sz="4" w:space="0" w:color="auto"/>
              <w:bottom w:val="single" w:sz="4" w:space="0" w:color="auto"/>
              <w:right w:val="single" w:sz="4" w:space="0" w:color="auto"/>
            </w:tcBorders>
            <w:vAlign w:val="center"/>
          </w:tcPr>
          <w:p w:rsidR="005A03B3" w:rsidRPr="009E0FE0" w:rsidRDefault="005A03B3" w:rsidP="009D5993">
            <w:pPr>
              <w:jc w:val="center"/>
              <w:rPr>
                <w:sz w:val="21"/>
                <w:szCs w:val="21"/>
              </w:rPr>
            </w:pPr>
            <w:r w:rsidRPr="009E0FE0">
              <w:rPr>
                <w:sz w:val="21"/>
                <w:szCs w:val="21"/>
              </w:rPr>
              <w:t>247 000</w:t>
            </w:r>
          </w:p>
          <w:p w:rsidR="005A03B3" w:rsidRPr="00C36B8B" w:rsidRDefault="005A03B3" w:rsidP="009D5993">
            <w:pPr>
              <w:jc w:val="center"/>
              <w:rPr>
                <w:sz w:val="21"/>
                <w:szCs w:val="21"/>
                <w:highlight w:val="yellow"/>
              </w:rPr>
            </w:pPr>
            <w:r w:rsidRPr="009E0FE0">
              <w:rPr>
                <w:sz w:val="21"/>
                <w:szCs w:val="21"/>
              </w:rPr>
              <w:t>(двести сорок семь тысяч)</w:t>
            </w:r>
          </w:p>
        </w:tc>
        <w:tc>
          <w:tcPr>
            <w:tcW w:w="351" w:type="pct"/>
            <w:tcBorders>
              <w:top w:val="single" w:sz="4" w:space="0" w:color="auto"/>
              <w:left w:val="single" w:sz="4" w:space="0" w:color="auto"/>
              <w:bottom w:val="single" w:sz="4" w:space="0" w:color="auto"/>
              <w:right w:val="single" w:sz="4" w:space="0" w:color="auto"/>
            </w:tcBorders>
            <w:vAlign w:val="center"/>
          </w:tcPr>
          <w:p w:rsidR="005A03B3" w:rsidRPr="00C36B8B" w:rsidRDefault="005A03B3" w:rsidP="009D5993">
            <w:pPr>
              <w:ind w:left="-106" w:right="-108"/>
              <w:jc w:val="center"/>
              <w:rPr>
                <w:sz w:val="21"/>
                <w:szCs w:val="21"/>
                <w:highlight w:val="yellow"/>
              </w:rPr>
            </w:pPr>
            <w:r w:rsidRPr="009E0FE0">
              <w:rPr>
                <w:sz w:val="21"/>
                <w:szCs w:val="21"/>
              </w:rPr>
              <w:t>5</w:t>
            </w:r>
          </w:p>
        </w:tc>
        <w:tc>
          <w:tcPr>
            <w:tcW w:w="394" w:type="pct"/>
            <w:tcBorders>
              <w:top w:val="single" w:sz="4" w:space="0" w:color="auto"/>
              <w:left w:val="single" w:sz="4" w:space="0" w:color="auto"/>
              <w:bottom w:val="single" w:sz="4" w:space="0" w:color="auto"/>
              <w:right w:val="single" w:sz="4" w:space="0" w:color="auto"/>
            </w:tcBorders>
            <w:vAlign w:val="center"/>
          </w:tcPr>
          <w:p w:rsidR="005A03B3" w:rsidRPr="0023529B" w:rsidRDefault="005A03B3" w:rsidP="00BD1EFF">
            <w:pPr>
              <w:jc w:val="center"/>
              <w:rPr>
                <w:sz w:val="22"/>
                <w:szCs w:val="22"/>
              </w:rPr>
            </w:pPr>
            <w:r w:rsidRPr="0023529B">
              <w:rPr>
                <w:sz w:val="22"/>
                <w:szCs w:val="22"/>
              </w:rPr>
              <w:t xml:space="preserve">с </w:t>
            </w:r>
            <w:r>
              <w:rPr>
                <w:sz w:val="22"/>
                <w:szCs w:val="22"/>
              </w:rPr>
              <w:t>14</w:t>
            </w:r>
            <w:r w:rsidRPr="0023529B">
              <w:rPr>
                <w:sz w:val="22"/>
                <w:szCs w:val="22"/>
              </w:rPr>
              <w:t>.</w:t>
            </w:r>
            <w:r>
              <w:rPr>
                <w:sz w:val="22"/>
                <w:szCs w:val="22"/>
              </w:rPr>
              <w:t>0</w:t>
            </w:r>
            <w:r w:rsidRPr="0023529B">
              <w:rPr>
                <w:sz w:val="22"/>
                <w:szCs w:val="22"/>
              </w:rPr>
              <w:t>1.202</w:t>
            </w:r>
            <w:r>
              <w:rPr>
                <w:sz w:val="22"/>
                <w:szCs w:val="22"/>
              </w:rPr>
              <w:t>1</w:t>
            </w:r>
          </w:p>
          <w:p w:rsidR="005A03B3" w:rsidRPr="0023529B" w:rsidRDefault="005A03B3" w:rsidP="00BD1EFF">
            <w:pPr>
              <w:jc w:val="center"/>
              <w:rPr>
                <w:sz w:val="22"/>
                <w:szCs w:val="22"/>
              </w:rPr>
            </w:pPr>
            <w:r w:rsidRPr="0023529B">
              <w:rPr>
                <w:sz w:val="22"/>
                <w:szCs w:val="22"/>
              </w:rPr>
              <w:t xml:space="preserve">по </w:t>
            </w:r>
            <w:r>
              <w:rPr>
                <w:sz w:val="22"/>
                <w:szCs w:val="22"/>
              </w:rPr>
              <w:t>10</w:t>
            </w:r>
            <w:r w:rsidRPr="0023529B">
              <w:rPr>
                <w:sz w:val="22"/>
                <w:szCs w:val="22"/>
              </w:rPr>
              <w:t>.</w:t>
            </w:r>
            <w:r>
              <w:rPr>
                <w:sz w:val="22"/>
                <w:szCs w:val="22"/>
              </w:rPr>
              <w:t>0</w:t>
            </w:r>
            <w:r w:rsidRPr="0023529B">
              <w:rPr>
                <w:sz w:val="22"/>
                <w:szCs w:val="22"/>
              </w:rPr>
              <w:t>2.202</w:t>
            </w:r>
            <w:r>
              <w:rPr>
                <w:sz w:val="22"/>
                <w:szCs w:val="22"/>
              </w:rPr>
              <w:t>1</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5A03B3" w:rsidRPr="0023529B" w:rsidRDefault="005A03B3" w:rsidP="00BD1EFF">
            <w:pPr>
              <w:ind w:left="-106" w:right="-108"/>
              <w:jc w:val="center"/>
              <w:rPr>
                <w:sz w:val="22"/>
                <w:szCs w:val="22"/>
              </w:rPr>
            </w:pPr>
            <w:r>
              <w:rPr>
                <w:sz w:val="22"/>
                <w:szCs w:val="22"/>
              </w:rPr>
              <w:t>11</w:t>
            </w:r>
            <w:r w:rsidRPr="0023529B">
              <w:rPr>
                <w:sz w:val="22"/>
                <w:szCs w:val="22"/>
              </w:rPr>
              <w:t>.</w:t>
            </w:r>
            <w:r>
              <w:rPr>
                <w:sz w:val="22"/>
                <w:szCs w:val="22"/>
              </w:rPr>
              <w:t>02</w:t>
            </w:r>
            <w:r w:rsidRPr="0023529B">
              <w:rPr>
                <w:sz w:val="22"/>
                <w:szCs w:val="22"/>
              </w:rPr>
              <w:t>.202</w:t>
            </w:r>
            <w:r>
              <w:rPr>
                <w:sz w:val="22"/>
                <w:szCs w:val="22"/>
              </w:rPr>
              <w:t>1</w:t>
            </w:r>
          </w:p>
        </w:tc>
        <w:tc>
          <w:tcPr>
            <w:tcW w:w="381" w:type="pct"/>
            <w:tcBorders>
              <w:top w:val="single" w:sz="4" w:space="0" w:color="auto"/>
              <w:left w:val="single" w:sz="4" w:space="0" w:color="auto"/>
              <w:bottom w:val="single" w:sz="4" w:space="0" w:color="auto"/>
              <w:right w:val="single" w:sz="4" w:space="0" w:color="auto"/>
            </w:tcBorders>
            <w:vAlign w:val="center"/>
          </w:tcPr>
          <w:p w:rsidR="005A03B3" w:rsidRPr="0023529B" w:rsidRDefault="005A03B3" w:rsidP="00BD1EFF">
            <w:pPr>
              <w:jc w:val="center"/>
              <w:rPr>
                <w:sz w:val="22"/>
                <w:szCs w:val="22"/>
              </w:rPr>
            </w:pPr>
            <w:r>
              <w:rPr>
                <w:sz w:val="22"/>
                <w:szCs w:val="22"/>
              </w:rPr>
              <w:t>1</w:t>
            </w:r>
            <w:r w:rsidRPr="0023529B">
              <w:rPr>
                <w:sz w:val="22"/>
                <w:szCs w:val="22"/>
              </w:rPr>
              <w:t>5.</w:t>
            </w:r>
            <w:r>
              <w:rPr>
                <w:sz w:val="22"/>
                <w:szCs w:val="22"/>
              </w:rPr>
              <w:t>0</w:t>
            </w:r>
            <w:r w:rsidRPr="0023529B">
              <w:rPr>
                <w:sz w:val="22"/>
                <w:szCs w:val="22"/>
              </w:rPr>
              <w:t>2.202</w:t>
            </w:r>
            <w:r>
              <w:rPr>
                <w:sz w:val="22"/>
                <w:szCs w:val="22"/>
              </w:rPr>
              <w:t>1</w:t>
            </w:r>
          </w:p>
          <w:p w:rsidR="005A03B3" w:rsidRPr="0023529B" w:rsidRDefault="005A03B3" w:rsidP="005A03B3">
            <w:pPr>
              <w:jc w:val="center"/>
              <w:rPr>
                <w:sz w:val="22"/>
                <w:szCs w:val="22"/>
              </w:rPr>
            </w:pPr>
            <w:r>
              <w:rPr>
                <w:sz w:val="22"/>
                <w:szCs w:val="22"/>
              </w:rPr>
              <w:t>13</w:t>
            </w:r>
            <w:r w:rsidRPr="0023529B">
              <w:rPr>
                <w:sz w:val="22"/>
                <w:szCs w:val="22"/>
              </w:rPr>
              <w:t>:</w:t>
            </w:r>
            <w:r>
              <w:rPr>
                <w:sz w:val="22"/>
                <w:szCs w:val="22"/>
              </w:rPr>
              <w:t>00</w:t>
            </w:r>
          </w:p>
        </w:tc>
      </w:tr>
      <w:tr w:rsidR="004C5A58" w:rsidTr="00B15447">
        <w:tblPrEx>
          <w:jc w:val="left"/>
        </w:tblPrEx>
        <w:trPr>
          <w:trHeight w:val="179"/>
        </w:trPr>
        <w:tc>
          <w:tcPr>
            <w:tcW w:w="164" w:type="pct"/>
            <w:vMerge/>
            <w:tcBorders>
              <w:left w:val="single" w:sz="4" w:space="0" w:color="auto"/>
              <w:right w:val="single" w:sz="4" w:space="0" w:color="auto"/>
            </w:tcBorders>
            <w:vAlign w:val="center"/>
          </w:tcPr>
          <w:p w:rsidR="004C5A58" w:rsidRDefault="004C5A58" w:rsidP="009E048C">
            <w:pPr>
              <w:jc w:val="both"/>
              <w:rPr>
                <w:bCs/>
                <w:sz w:val="22"/>
                <w:szCs w:val="22"/>
              </w:rPr>
            </w:pPr>
          </w:p>
        </w:tc>
        <w:tc>
          <w:tcPr>
            <w:tcW w:w="4836" w:type="pct"/>
            <w:gridSpan w:val="21"/>
            <w:tcBorders>
              <w:top w:val="single" w:sz="4" w:space="0" w:color="auto"/>
              <w:left w:val="single" w:sz="4" w:space="0" w:color="auto"/>
              <w:bottom w:val="single" w:sz="4" w:space="0" w:color="auto"/>
              <w:right w:val="single" w:sz="4" w:space="0" w:color="auto"/>
            </w:tcBorders>
            <w:vAlign w:val="center"/>
          </w:tcPr>
          <w:p w:rsidR="004C5A58" w:rsidRPr="009E0FE0" w:rsidRDefault="004C5A58" w:rsidP="009E0FE0">
            <w:pPr>
              <w:jc w:val="both"/>
              <w:rPr>
                <w:bCs/>
                <w:sz w:val="22"/>
                <w:szCs w:val="22"/>
              </w:rPr>
            </w:pPr>
            <w:proofErr w:type="gramStart"/>
            <w:r w:rsidRPr="009E0FE0">
              <w:rPr>
                <w:bCs/>
                <w:sz w:val="22"/>
                <w:szCs w:val="22"/>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w:t>
            </w:r>
            <w:r w:rsidRPr="009E0FE0">
              <w:rPr>
                <w:bCs/>
                <w:sz w:val="22"/>
                <w:szCs w:val="22"/>
              </w:rPr>
              <w:t>и</w:t>
            </w:r>
            <w:r w:rsidRPr="009E0FE0">
              <w:rPr>
                <w:bCs/>
                <w:sz w:val="22"/>
                <w:szCs w:val="22"/>
              </w:rPr>
              <w:t>заций к инженерным сетям и оборудованию, расположенным в пределах или за пределами имущества, обслуживающим иные, помимо данных помещений, пом</w:t>
            </w:r>
            <w:r w:rsidRPr="009E0FE0">
              <w:rPr>
                <w:bCs/>
                <w:sz w:val="22"/>
                <w:szCs w:val="22"/>
              </w:rPr>
              <w:t>е</w:t>
            </w:r>
            <w:r w:rsidRPr="009E0FE0">
              <w:rPr>
                <w:bCs/>
                <w:sz w:val="22"/>
                <w:szCs w:val="22"/>
              </w:rPr>
              <w:t xml:space="preserve">щения, если доступ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имущества. </w:t>
            </w:r>
            <w:proofErr w:type="gramEnd"/>
          </w:p>
          <w:p w:rsidR="004C5A58" w:rsidRDefault="004C5A58" w:rsidP="009E0FE0">
            <w:pPr>
              <w:jc w:val="both"/>
              <w:rPr>
                <w:sz w:val="22"/>
                <w:szCs w:val="22"/>
                <w:lang w:val="en-US"/>
              </w:rPr>
            </w:pPr>
            <w:r w:rsidRPr="009E0FE0">
              <w:rPr>
                <w:sz w:val="22"/>
                <w:szCs w:val="22"/>
              </w:rPr>
              <w:t xml:space="preserve">Торги, назначенные на  05.11.2020, </w:t>
            </w:r>
            <w:r w:rsidR="005A03B3" w:rsidRPr="005A03B3">
              <w:rPr>
                <w:bCs/>
                <w:sz w:val="22"/>
                <w:szCs w:val="22"/>
              </w:rPr>
              <w:t xml:space="preserve">25.12.2020,  </w:t>
            </w:r>
            <w:r w:rsidR="005A03B3" w:rsidRPr="005A03B3">
              <w:rPr>
                <w:sz w:val="22"/>
                <w:szCs w:val="22"/>
              </w:rPr>
              <w:t xml:space="preserve"> </w:t>
            </w:r>
            <w:r w:rsidRPr="009E0FE0">
              <w:rPr>
                <w:sz w:val="22"/>
                <w:szCs w:val="22"/>
              </w:rPr>
              <w:t>не состоялись в связи с отсутствием заявок</w:t>
            </w:r>
            <w:r>
              <w:rPr>
                <w:sz w:val="22"/>
                <w:szCs w:val="22"/>
              </w:rPr>
              <w:t>.</w:t>
            </w:r>
          </w:p>
          <w:p w:rsidR="00E033AA" w:rsidRPr="00E033AA" w:rsidRDefault="00E033AA" w:rsidP="009E0FE0">
            <w:pPr>
              <w:jc w:val="both"/>
              <w:rPr>
                <w:sz w:val="22"/>
                <w:szCs w:val="22"/>
                <w:highlight w:val="yellow"/>
              </w:rPr>
            </w:pPr>
            <w:r w:rsidRPr="00E033AA">
              <w:rPr>
                <w:bCs/>
                <w:sz w:val="22"/>
                <w:szCs w:val="22"/>
              </w:rPr>
              <w:lastRenderedPageBreak/>
              <w:t xml:space="preserve">Реестровый номер извещения на </w:t>
            </w:r>
            <w:proofErr w:type="spellStart"/>
            <w:r w:rsidRPr="00E033AA">
              <w:rPr>
                <w:bCs/>
                <w:sz w:val="22"/>
                <w:szCs w:val="22"/>
                <w:lang w:val="en-US"/>
              </w:rPr>
              <w:t>roseltorg</w:t>
            </w:r>
            <w:proofErr w:type="spellEnd"/>
            <w:r w:rsidRPr="00E033AA">
              <w:rPr>
                <w:bCs/>
                <w:sz w:val="22"/>
                <w:szCs w:val="22"/>
              </w:rPr>
              <w:t>.</w:t>
            </w:r>
            <w:proofErr w:type="spellStart"/>
            <w:r w:rsidRPr="00E033AA">
              <w:rPr>
                <w:bCs/>
                <w:sz w:val="22"/>
                <w:szCs w:val="22"/>
                <w:lang w:val="en-US"/>
              </w:rPr>
              <w:t>ru</w:t>
            </w:r>
            <w:proofErr w:type="spellEnd"/>
            <w:r w:rsidRPr="00E033AA">
              <w:rPr>
                <w:bCs/>
                <w:sz w:val="22"/>
                <w:szCs w:val="22"/>
              </w:rPr>
              <w:t xml:space="preserve"> -178fz13012100010</w:t>
            </w:r>
          </w:p>
        </w:tc>
      </w:tr>
      <w:tr w:rsidR="00D70148" w:rsidTr="004970D5">
        <w:tblPrEx>
          <w:jc w:val="left"/>
        </w:tblPrEx>
        <w:trPr>
          <w:trHeight w:val="179"/>
        </w:trPr>
        <w:tc>
          <w:tcPr>
            <w:tcW w:w="164" w:type="pct"/>
            <w:vMerge w:val="restart"/>
            <w:tcBorders>
              <w:left w:val="single" w:sz="4" w:space="0" w:color="auto"/>
              <w:right w:val="single" w:sz="4" w:space="0" w:color="auto"/>
            </w:tcBorders>
            <w:vAlign w:val="center"/>
          </w:tcPr>
          <w:p w:rsidR="00D70148" w:rsidRDefault="00D70148" w:rsidP="009E048C">
            <w:pPr>
              <w:jc w:val="both"/>
              <w:rPr>
                <w:bCs/>
                <w:sz w:val="22"/>
                <w:szCs w:val="22"/>
              </w:rPr>
            </w:pPr>
            <w:r>
              <w:rPr>
                <w:bCs/>
                <w:sz w:val="22"/>
                <w:szCs w:val="22"/>
              </w:rPr>
              <w:lastRenderedPageBreak/>
              <w:t>7</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b/>
                <w:sz w:val="22"/>
                <w:szCs w:val="22"/>
              </w:rPr>
            </w:pPr>
            <w:r w:rsidRPr="00BD7B05">
              <w:rPr>
                <w:b/>
                <w:sz w:val="22"/>
                <w:szCs w:val="22"/>
              </w:rPr>
              <w:t xml:space="preserve">Тухачевского ул., 38/3 </w:t>
            </w:r>
          </w:p>
          <w:p w:rsidR="00D70148" w:rsidRPr="00BD7B05" w:rsidRDefault="00D70148" w:rsidP="00045CC8">
            <w:pPr>
              <w:jc w:val="center"/>
              <w:rPr>
                <w:sz w:val="22"/>
                <w:szCs w:val="22"/>
              </w:rPr>
            </w:pPr>
            <w:r w:rsidRPr="00BD7B05">
              <w:rPr>
                <w:b/>
                <w:sz w:val="22"/>
                <w:szCs w:val="22"/>
              </w:rPr>
              <w:t xml:space="preserve"> </w:t>
            </w:r>
            <w:r w:rsidRPr="00BD7B05">
              <w:rPr>
                <w:sz w:val="22"/>
                <w:szCs w:val="22"/>
              </w:rPr>
              <w:t xml:space="preserve">Нежилое помещение  </w:t>
            </w:r>
          </w:p>
          <w:p w:rsidR="00D70148" w:rsidRPr="00BD7B05" w:rsidRDefault="00D70148" w:rsidP="00045CC8">
            <w:pPr>
              <w:jc w:val="center"/>
              <w:rPr>
                <w:sz w:val="22"/>
                <w:szCs w:val="22"/>
              </w:rPr>
            </w:pPr>
            <w:r w:rsidRPr="00BD7B05">
              <w:rPr>
                <w:sz w:val="22"/>
                <w:szCs w:val="22"/>
              </w:rPr>
              <w:t>Кадастровый номер:</w:t>
            </w:r>
          </w:p>
          <w:p w:rsidR="00D70148" w:rsidRPr="00BD7B05" w:rsidRDefault="00D70148" w:rsidP="00045CC8">
            <w:pPr>
              <w:jc w:val="center"/>
              <w:rPr>
                <w:sz w:val="22"/>
                <w:szCs w:val="22"/>
              </w:rPr>
            </w:pPr>
            <w:r w:rsidRPr="00BD7B05">
              <w:rPr>
                <w:bCs/>
                <w:sz w:val="22"/>
                <w:szCs w:val="22"/>
                <w:shd w:val="clear" w:color="auto" w:fill="FFFFFF"/>
              </w:rPr>
              <w:t>42:24:0201002:2398</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sz w:val="22"/>
                <w:szCs w:val="22"/>
              </w:rPr>
            </w:pPr>
            <w:r w:rsidRPr="00BD7B05">
              <w:rPr>
                <w:sz w:val="22"/>
                <w:szCs w:val="22"/>
              </w:rPr>
              <w:t>532,7</w:t>
            </w:r>
          </w:p>
          <w:p w:rsidR="00D70148" w:rsidRPr="00BD7B05" w:rsidRDefault="00D70148" w:rsidP="00045CC8">
            <w:pPr>
              <w:jc w:val="center"/>
              <w:rPr>
                <w:sz w:val="22"/>
                <w:szCs w:val="22"/>
              </w:rPr>
            </w:pPr>
            <w:r w:rsidRPr="00BD7B05">
              <w:rPr>
                <w:sz w:val="22"/>
                <w:szCs w:val="22"/>
              </w:rPr>
              <w:t>(532,7)</w:t>
            </w:r>
          </w:p>
        </w:tc>
        <w:tc>
          <w:tcPr>
            <w:tcW w:w="480" w:type="pct"/>
            <w:gridSpan w:val="3"/>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sz w:val="22"/>
                <w:szCs w:val="22"/>
              </w:rPr>
            </w:pPr>
            <w:r w:rsidRPr="00BD7B05">
              <w:rPr>
                <w:sz w:val="22"/>
                <w:szCs w:val="22"/>
              </w:rPr>
              <w:t>5 298 000</w:t>
            </w:r>
          </w:p>
          <w:p w:rsidR="00D70148" w:rsidRPr="00BD7B05" w:rsidRDefault="00D70148" w:rsidP="00045CC8">
            <w:pPr>
              <w:pStyle w:val="ac"/>
              <w:ind w:left="0"/>
              <w:jc w:val="center"/>
              <w:rPr>
                <w:sz w:val="22"/>
                <w:szCs w:val="22"/>
              </w:rPr>
            </w:pPr>
            <w:r w:rsidRPr="00BD7B05">
              <w:rPr>
                <w:sz w:val="22"/>
                <w:szCs w:val="22"/>
              </w:rPr>
              <w:t>(пять милл</w:t>
            </w:r>
            <w:r w:rsidRPr="00BD7B05">
              <w:rPr>
                <w:sz w:val="22"/>
                <w:szCs w:val="22"/>
              </w:rPr>
              <w:t>и</w:t>
            </w:r>
            <w:r w:rsidRPr="00BD7B05">
              <w:rPr>
                <w:sz w:val="22"/>
                <w:szCs w:val="22"/>
              </w:rPr>
              <w:t>онов двести девяносто восемь тысяч)</w:t>
            </w:r>
          </w:p>
        </w:tc>
        <w:tc>
          <w:tcPr>
            <w:tcW w:w="610" w:type="pct"/>
            <w:gridSpan w:val="3"/>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sz w:val="22"/>
                <w:szCs w:val="22"/>
              </w:rPr>
            </w:pPr>
            <w:r w:rsidRPr="00BD7B05">
              <w:rPr>
                <w:sz w:val="22"/>
                <w:szCs w:val="22"/>
              </w:rPr>
              <w:t>2 649 000</w:t>
            </w:r>
          </w:p>
          <w:p w:rsidR="00D70148" w:rsidRPr="00BD7B05" w:rsidRDefault="00D70148" w:rsidP="00045CC8">
            <w:pPr>
              <w:jc w:val="center"/>
              <w:rPr>
                <w:sz w:val="22"/>
                <w:szCs w:val="22"/>
              </w:rPr>
            </w:pPr>
            <w:r w:rsidRPr="00BD7B05">
              <w:rPr>
                <w:sz w:val="22"/>
                <w:szCs w:val="22"/>
              </w:rPr>
              <w:t>(два миллиона шестьсот сорок девять тысяч)</w:t>
            </w:r>
          </w:p>
        </w:tc>
        <w:tc>
          <w:tcPr>
            <w:tcW w:w="479" w:type="pct"/>
            <w:gridSpan w:val="3"/>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sz w:val="22"/>
                <w:szCs w:val="22"/>
              </w:rPr>
            </w:pPr>
            <w:r w:rsidRPr="00BD7B05">
              <w:rPr>
                <w:sz w:val="22"/>
                <w:szCs w:val="22"/>
              </w:rPr>
              <w:t>1 059 600</w:t>
            </w:r>
          </w:p>
          <w:p w:rsidR="00D70148" w:rsidRPr="00BD7B05" w:rsidRDefault="00D70148" w:rsidP="00045CC8">
            <w:pPr>
              <w:jc w:val="center"/>
              <w:rPr>
                <w:sz w:val="22"/>
                <w:szCs w:val="22"/>
              </w:rPr>
            </w:pPr>
            <w:r w:rsidRPr="00BD7B05">
              <w:rPr>
                <w:sz w:val="22"/>
                <w:szCs w:val="22"/>
              </w:rPr>
              <w:t>(один милл</w:t>
            </w:r>
            <w:r w:rsidRPr="00BD7B05">
              <w:rPr>
                <w:sz w:val="22"/>
                <w:szCs w:val="22"/>
              </w:rPr>
              <w:t>и</w:t>
            </w:r>
            <w:r w:rsidRPr="00BD7B05">
              <w:rPr>
                <w:sz w:val="22"/>
                <w:szCs w:val="22"/>
              </w:rPr>
              <w:t>он пятьдесят девять  тысяч шестьсот)</w:t>
            </w:r>
          </w:p>
        </w:tc>
        <w:tc>
          <w:tcPr>
            <w:tcW w:w="526" w:type="pct"/>
            <w:gridSpan w:val="2"/>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sz w:val="22"/>
                <w:szCs w:val="22"/>
              </w:rPr>
            </w:pPr>
            <w:r>
              <w:rPr>
                <w:sz w:val="22"/>
                <w:szCs w:val="22"/>
              </w:rPr>
              <w:t>52</w:t>
            </w:r>
            <w:r w:rsidRPr="00BD7B05">
              <w:rPr>
                <w:sz w:val="22"/>
                <w:szCs w:val="22"/>
              </w:rPr>
              <w:t>9</w:t>
            </w:r>
            <w:r>
              <w:rPr>
                <w:sz w:val="22"/>
                <w:szCs w:val="22"/>
              </w:rPr>
              <w:t xml:space="preserve"> </w:t>
            </w:r>
            <w:r w:rsidRPr="00BD7B05">
              <w:rPr>
                <w:sz w:val="22"/>
                <w:szCs w:val="22"/>
              </w:rPr>
              <w:t>80</w:t>
            </w:r>
            <w:r>
              <w:rPr>
                <w:sz w:val="22"/>
                <w:szCs w:val="22"/>
              </w:rPr>
              <w:t>0</w:t>
            </w:r>
          </w:p>
          <w:p w:rsidR="00D70148" w:rsidRPr="00BD7B05" w:rsidRDefault="00D70148" w:rsidP="00A41892">
            <w:pPr>
              <w:jc w:val="center"/>
              <w:rPr>
                <w:sz w:val="22"/>
                <w:szCs w:val="22"/>
              </w:rPr>
            </w:pPr>
            <w:r w:rsidRPr="00BD7B05">
              <w:rPr>
                <w:sz w:val="22"/>
                <w:szCs w:val="22"/>
              </w:rPr>
              <w:t>(пят</w:t>
            </w:r>
            <w:r>
              <w:rPr>
                <w:sz w:val="22"/>
                <w:szCs w:val="22"/>
              </w:rPr>
              <w:t>ьсот</w:t>
            </w:r>
            <w:r w:rsidRPr="00BD7B05">
              <w:rPr>
                <w:sz w:val="22"/>
                <w:szCs w:val="22"/>
              </w:rPr>
              <w:t xml:space="preserve"> дв</w:t>
            </w:r>
            <w:r>
              <w:rPr>
                <w:sz w:val="22"/>
                <w:szCs w:val="22"/>
              </w:rPr>
              <w:t>а</w:t>
            </w:r>
            <w:r>
              <w:rPr>
                <w:sz w:val="22"/>
                <w:szCs w:val="22"/>
              </w:rPr>
              <w:t>дцать девять тысяч</w:t>
            </w:r>
            <w:r w:rsidRPr="00BD7B05">
              <w:rPr>
                <w:sz w:val="22"/>
                <w:szCs w:val="22"/>
              </w:rPr>
              <w:t xml:space="preserve"> восем</w:t>
            </w:r>
            <w:r w:rsidRPr="00BD7B05">
              <w:rPr>
                <w:sz w:val="22"/>
                <w:szCs w:val="22"/>
              </w:rPr>
              <w:t>ь</w:t>
            </w:r>
            <w:r>
              <w:rPr>
                <w:sz w:val="22"/>
                <w:szCs w:val="22"/>
              </w:rPr>
              <w:t>сот</w:t>
            </w:r>
            <w:r w:rsidRPr="00BD7B05">
              <w:rPr>
                <w:sz w:val="22"/>
                <w:szCs w:val="22"/>
              </w:rPr>
              <w:t>)</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ind w:left="-106" w:right="-108"/>
              <w:jc w:val="center"/>
              <w:rPr>
                <w:sz w:val="21"/>
                <w:szCs w:val="21"/>
              </w:rPr>
            </w:pPr>
            <w:r w:rsidRPr="00BD7B05">
              <w:rPr>
                <w:sz w:val="22"/>
                <w:szCs w:val="22"/>
              </w:rPr>
              <w:t>5</w:t>
            </w:r>
          </w:p>
        </w:tc>
        <w:tc>
          <w:tcPr>
            <w:tcW w:w="394" w:type="pct"/>
            <w:tcBorders>
              <w:top w:val="single" w:sz="4" w:space="0" w:color="auto"/>
              <w:left w:val="single" w:sz="4" w:space="0" w:color="auto"/>
              <w:bottom w:val="single" w:sz="4" w:space="0" w:color="auto"/>
              <w:right w:val="single" w:sz="4" w:space="0" w:color="auto"/>
            </w:tcBorders>
            <w:vAlign w:val="center"/>
          </w:tcPr>
          <w:p w:rsidR="00D70148" w:rsidRPr="0023529B" w:rsidRDefault="00D70148" w:rsidP="00BD1EFF">
            <w:pPr>
              <w:jc w:val="center"/>
              <w:rPr>
                <w:sz w:val="22"/>
                <w:szCs w:val="22"/>
              </w:rPr>
            </w:pPr>
            <w:r w:rsidRPr="0023529B">
              <w:rPr>
                <w:sz w:val="22"/>
                <w:szCs w:val="22"/>
              </w:rPr>
              <w:t xml:space="preserve">с </w:t>
            </w:r>
            <w:r>
              <w:rPr>
                <w:sz w:val="22"/>
                <w:szCs w:val="22"/>
              </w:rPr>
              <w:t>14</w:t>
            </w:r>
            <w:r w:rsidRPr="0023529B">
              <w:rPr>
                <w:sz w:val="22"/>
                <w:szCs w:val="22"/>
              </w:rPr>
              <w:t>.</w:t>
            </w:r>
            <w:r>
              <w:rPr>
                <w:sz w:val="22"/>
                <w:szCs w:val="22"/>
              </w:rPr>
              <w:t>0</w:t>
            </w:r>
            <w:r w:rsidRPr="0023529B">
              <w:rPr>
                <w:sz w:val="22"/>
                <w:szCs w:val="22"/>
              </w:rPr>
              <w:t>1.202</w:t>
            </w:r>
            <w:r>
              <w:rPr>
                <w:sz w:val="22"/>
                <w:szCs w:val="22"/>
              </w:rPr>
              <w:t>1</w:t>
            </w:r>
          </w:p>
          <w:p w:rsidR="00D70148" w:rsidRPr="0023529B" w:rsidRDefault="00D70148" w:rsidP="00BD1EFF">
            <w:pPr>
              <w:jc w:val="center"/>
              <w:rPr>
                <w:sz w:val="22"/>
                <w:szCs w:val="22"/>
              </w:rPr>
            </w:pPr>
            <w:r w:rsidRPr="0023529B">
              <w:rPr>
                <w:sz w:val="22"/>
                <w:szCs w:val="22"/>
              </w:rPr>
              <w:t xml:space="preserve">по </w:t>
            </w:r>
            <w:r>
              <w:rPr>
                <w:sz w:val="22"/>
                <w:szCs w:val="22"/>
              </w:rPr>
              <w:t>10</w:t>
            </w:r>
            <w:r w:rsidRPr="0023529B">
              <w:rPr>
                <w:sz w:val="22"/>
                <w:szCs w:val="22"/>
              </w:rPr>
              <w:t>.</w:t>
            </w:r>
            <w:r>
              <w:rPr>
                <w:sz w:val="22"/>
                <w:szCs w:val="22"/>
              </w:rPr>
              <w:t>0</w:t>
            </w:r>
            <w:r w:rsidRPr="0023529B">
              <w:rPr>
                <w:sz w:val="22"/>
                <w:szCs w:val="22"/>
              </w:rPr>
              <w:t>2.202</w:t>
            </w:r>
            <w:r>
              <w:rPr>
                <w:sz w:val="22"/>
                <w:szCs w:val="22"/>
              </w:rPr>
              <w:t>1</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D70148" w:rsidRPr="0023529B" w:rsidRDefault="00D70148" w:rsidP="00BD1EFF">
            <w:pPr>
              <w:ind w:left="-106" w:right="-108"/>
              <w:jc w:val="center"/>
              <w:rPr>
                <w:sz w:val="22"/>
                <w:szCs w:val="22"/>
              </w:rPr>
            </w:pPr>
            <w:r>
              <w:rPr>
                <w:sz w:val="22"/>
                <w:szCs w:val="22"/>
              </w:rPr>
              <w:t>11</w:t>
            </w:r>
            <w:r w:rsidRPr="0023529B">
              <w:rPr>
                <w:sz w:val="22"/>
                <w:szCs w:val="22"/>
              </w:rPr>
              <w:t>.</w:t>
            </w:r>
            <w:r>
              <w:rPr>
                <w:sz w:val="22"/>
                <w:szCs w:val="22"/>
              </w:rPr>
              <w:t>02</w:t>
            </w:r>
            <w:r w:rsidRPr="0023529B">
              <w:rPr>
                <w:sz w:val="22"/>
                <w:szCs w:val="22"/>
              </w:rPr>
              <w:t>.202</w:t>
            </w:r>
            <w:r>
              <w:rPr>
                <w:sz w:val="22"/>
                <w:szCs w:val="22"/>
              </w:rPr>
              <w:t>1</w:t>
            </w:r>
          </w:p>
        </w:tc>
        <w:tc>
          <w:tcPr>
            <w:tcW w:w="381" w:type="pct"/>
            <w:tcBorders>
              <w:top w:val="single" w:sz="4" w:space="0" w:color="auto"/>
              <w:left w:val="single" w:sz="4" w:space="0" w:color="auto"/>
              <w:bottom w:val="single" w:sz="4" w:space="0" w:color="auto"/>
              <w:right w:val="single" w:sz="4" w:space="0" w:color="auto"/>
            </w:tcBorders>
            <w:vAlign w:val="center"/>
          </w:tcPr>
          <w:p w:rsidR="00D70148" w:rsidRPr="0023529B" w:rsidRDefault="00D70148" w:rsidP="00BD1EFF">
            <w:pPr>
              <w:jc w:val="center"/>
              <w:rPr>
                <w:sz w:val="22"/>
                <w:szCs w:val="22"/>
              </w:rPr>
            </w:pPr>
            <w:r>
              <w:rPr>
                <w:sz w:val="22"/>
                <w:szCs w:val="22"/>
              </w:rPr>
              <w:t>1</w:t>
            </w:r>
            <w:r w:rsidRPr="0023529B">
              <w:rPr>
                <w:sz w:val="22"/>
                <w:szCs w:val="22"/>
              </w:rPr>
              <w:t>5.</w:t>
            </w:r>
            <w:r>
              <w:rPr>
                <w:sz w:val="22"/>
                <w:szCs w:val="22"/>
              </w:rPr>
              <w:t>0</w:t>
            </w:r>
            <w:r w:rsidRPr="0023529B">
              <w:rPr>
                <w:sz w:val="22"/>
                <w:szCs w:val="22"/>
              </w:rPr>
              <w:t>2.202</w:t>
            </w:r>
            <w:r>
              <w:rPr>
                <w:sz w:val="22"/>
                <w:szCs w:val="22"/>
              </w:rPr>
              <w:t>1</w:t>
            </w:r>
          </w:p>
          <w:p w:rsidR="00D70148" w:rsidRPr="0023529B" w:rsidRDefault="00D70148" w:rsidP="00D70148">
            <w:pPr>
              <w:jc w:val="center"/>
              <w:rPr>
                <w:sz w:val="22"/>
                <w:szCs w:val="22"/>
              </w:rPr>
            </w:pPr>
            <w:r>
              <w:rPr>
                <w:sz w:val="22"/>
                <w:szCs w:val="22"/>
              </w:rPr>
              <w:t>14</w:t>
            </w:r>
            <w:r w:rsidRPr="0023529B">
              <w:rPr>
                <w:sz w:val="22"/>
                <w:szCs w:val="22"/>
              </w:rPr>
              <w:t>:</w:t>
            </w:r>
            <w:r>
              <w:rPr>
                <w:sz w:val="22"/>
                <w:szCs w:val="22"/>
              </w:rPr>
              <w:t>00</w:t>
            </w:r>
          </w:p>
        </w:tc>
      </w:tr>
      <w:tr w:rsidR="004C5A58" w:rsidTr="00B15447">
        <w:tblPrEx>
          <w:jc w:val="left"/>
        </w:tblPrEx>
        <w:trPr>
          <w:trHeight w:val="179"/>
        </w:trPr>
        <w:tc>
          <w:tcPr>
            <w:tcW w:w="164" w:type="pct"/>
            <w:vMerge/>
            <w:tcBorders>
              <w:left w:val="single" w:sz="4" w:space="0" w:color="auto"/>
              <w:right w:val="single" w:sz="4" w:space="0" w:color="auto"/>
            </w:tcBorders>
            <w:vAlign w:val="center"/>
          </w:tcPr>
          <w:p w:rsidR="004C5A58" w:rsidRDefault="004C5A58" w:rsidP="009E048C">
            <w:pPr>
              <w:jc w:val="both"/>
              <w:rPr>
                <w:bCs/>
                <w:sz w:val="22"/>
                <w:szCs w:val="22"/>
              </w:rPr>
            </w:pPr>
          </w:p>
        </w:tc>
        <w:tc>
          <w:tcPr>
            <w:tcW w:w="4836" w:type="pct"/>
            <w:gridSpan w:val="21"/>
            <w:tcBorders>
              <w:top w:val="single" w:sz="4" w:space="0" w:color="auto"/>
              <w:left w:val="single" w:sz="4" w:space="0" w:color="auto"/>
              <w:bottom w:val="single" w:sz="4" w:space="0" w:color="auto"/>
              <w:right w:val="single" w:sz="4" w:space="0" w:color="auto"/>
            </w:tcBorders>
            <w:vAlign w:val="center"/>
          </w:tcPr>
          <w:p w:rsidR="004C5A58" w:rsidRPr="00BD7B05" w:rsidRDefault="004C5A58" w:rsidP="00B15447">
            <w:pPr>
              <w:tabs>
                <w:tab w:val="left" w:pos="13215"/>
                <w:tab w:val="left" w:pos="14349"/>
              </w:tabs>
              <w:jc w:val="both"/>
              <w:rPr>
                <w:sz w:val="21"/>
                <w:szCs w:val="21"/>
              </w:rPr>
            </w:pPr>
            <w:proofErr w:type="gramStart"/>
            <w:r w:rsidRPr="00BD7B05">
              <w:rPr>
                <w:sz w:val="21"/>
                <w:szCs w:val="21"/>
              </w:rPr>
              <w:t>Имущество обременено сервитутом: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 расположенным в пределах или за пределами имущества, обслуживающим иные, помимо данных помещений, помещения, если д</w:t>
            </w:r>
            <w:r w:rsidRPr="00BD7B05">
              <w:rPr>
                <w:sz w:val="21"/>
                <w:szCs w:val="21"/>
              </w:rPr>
              <w:t>о</w:t>
            </w:r>
            <w:r w:rsidRPr="00BD7B05">
              <w:rPr>
                <w:sz w:val="21"/>
                <w:szCs w:val="21"/>
              </w:rPr>
              <w:t>ступ к ним возможен только через площадь продаваемого имущества; к помещениям за пределами имущества, если доступ к ним возможен только через площадь имущ</w:t>
            </w:r>
            <w:r w:rsidRPr="00BD7B05">
              <w:rPr>
                <w:sz w:val="21"/>
                <w:szCs w:val="21"/>
              </w:rPr>
              <w:t>е</w:t>
            </w:r>
            <w:r w:rsidRPr="00BD7B05">
              <w:rPr>
                <w:sz w:val="21"/>
                <w:szCs w:val="21"/>
              </w:rPr>
              <w:t>ства.</w:t>
            </w:r>
            <w:proofErr w:type="gramEnd"/>
          </w:p>
          <w:p w:rsidR="004C5A58" w:rsidRDefault="004C5A58" w:rsidP="00542C03">
            <w:pPr>
              <w:rPr>
                <w:bCs/>
                <w:sz w:val="22"/>
                <w:szCs w:val="22"/>
                <w:lang w:val="en-US"/>
              </w:rPr>
            </w:pPr>
            <w:r w:rsidRPr="00BD7B05">
              <w:rPr>
                <w:bCs/>
                <w:sz w:val="22"/>
                <w:szCs w:val="22"/>
              </w:rPr>
              <w:t xml:space="preserve">Торги, назначенные на </w:t>
            </w:r>
            <w:r w:rsidRPr="00D70148">
              <w:rPr>
                <w:sz w:val="21"/>
                <w:szCs w:val="21"/>
              </w:rPr>
              <w:t xml:space="preserve">28.01.2020, 03.03.2020, 15.04.2020, 21.09.2020, </w:t>
            </w:r>
            <w:r w:rsidR="00542C03" w:rsidRPr="00D70148">
              <w:rPr>
                <w:sz w:val="21"/>
                <w:szCs w:val="21"/>
              </w:rPr>
              <w:t xml:space="preserve">23.11.2020, </w:t>
            </w:r>
            <w:r w:rsidR="00D70148" w:rsidRPr="00D70148">
              <w:rPr>
                <w:bCs/>
                <w:sz w:val="21"/>
                <w:szCs w:val="21"/>
              </w:rPr>
              <w:t>25.12.2020,</w:t>
            </w:r>
            <w:r w:rsidR="00D70148" w:rsidRPr="00D70148">
              <w:rPr>
                <w:bCs/>
                <w:sz w:val="22"/>
                <w:szCs w:val="22"/>
              </w:rPr>
              <w:t xml:space="preserve">  </w:t>
            </w:r>
            <w:r w:rsidR="00D70148" w:rsidRPr="00D70148">
              <w:rPr>
                <w:sz w:val="22"/>
                <w:szCs w:val="22"/>
              </w:rPr>
              <w:t xml:space="preserve"> </w:t>
            </w:r>
            <w:r w:rsidRPr="00BD7B05">
              <w:rPr>
                <w:bCs/>
                <w:sz w:val="22"/>
                <w:szCs w:val="22"/>
              </w:rPr>
              <w:t>не состоялись в связи с отсутствием заявок.</w:t>
            </w:r>
          </w:p>
          <w:p w:rsidR="00E033AA" w:rsidRPr="00E033AA" w:rsidRDefault="00E033AA" w:rsidP="00542C03">
            <w:pPr>
              <w:rPr>
                <w:sz w:val="21"/>
                <w:szCs w:val="21"/>
              </w:rPr>
            </w:pPr>
            <w:r w:rsidRPr="00E033AA">
              <w:rPr>
                <w:bCs/>
                <w:sz w:val="22"/>
                <w:szCs w:val="22"/>
              </w:rPr>
              <w:t xml:space="preserve">Реестровый номер извещения на </w:t>
            </w:r>
            <w:proofErr w:type="spellStart"/>
            <w:r w:rsidRPr="00E033AA">
              <w:rPr>
                <w:bCs/>
                <w:sz w:val="22"/>
                <w:szCs w:val="22"/>
                <w:lang w:val="en-US"/>
              </w:rPr>
              <w:t>roseltorg</w:t>
            </w:r>
            <w:proofErr w:type="spellEnd"/>
            <w:r w:rsidRPr="00E033AA">
              <w:rPr>
                <w:bCs/>
                <w:sz w:val="22"/>
                <w:szCs w:val="22"/>
              </w:rPr>
              <w:t>.</w:t>
            </w:r>
            <w:proofErr w:type="spellStart"/>
            <w:r w:rsidRPr="00E033AA">
              <w:rPr>
                <w:bCs/>
                <w:sz w:val="22"/>
                <w:szCs w:val="22"/>
                <w:lang w:val="en-US"/>
              </w:rPr>
              <w:t>ru</w:t>
            </w:r>
            <w:proofErr w:type="spellEnd"/>
            <w:r w:rsidRPr="00E033AA">
              <w:rPr>
                <w:bCs/>
                <w:sz w:val="22"/>
                <w:szCs w:val="22"/>
              </w:rPr>
              <w:t xml:space="preserve"> -178fz13012100011</w:t>
            </w:r>
          </w:p>
        </w:tc>
      </w:tr>
      <w:tr w:rsidR="00D70148" w:rsidTr="00B15447">
        <w:tblPrEx>
          <w:jc w:val="left"/>
        </w:tblPrEx>
        <w:trPr>
          <w:trHeight w:val="179"/>
        </w:trPr>
        <w:tc>
          <w:tcPr>
            <w:tcW w:w="164" w:type="pct"/>
            <w:vMerge w:val="restart"/>
            <w:tcBorders>
              <w:left w:val="single" w:sz="4" w:space="0" w:color="auto"/>
              <w:right w:val="single" w:sz="4" w:space="0" w:color="auto"/>
            </w:tcBorders>
            <w:vAlign w:val="center"/>
          </w:tcPr>
          <w:p w:rsidR="00D70148" w:rsidRDefault="00D70148" w:rsidP="009E048C">
            <w:pPr>
              <w:jc w:val="both"/>
              <w:rPr>
                <w:bCs/>
                <w:sz w:val="22"/>
                <w:szCs w:val="22"/>
              </w:rPr>
            </w:pPr>
            <w:r>
              <w:rPr>
                <w:bCs/>
                <w:sz w:val="22"/>
                <w:szCs w:val="22"/>
              </w:rPr>
              <w:t>8</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b/>
                <w:bCs/>
                <w:sz w:val="22"/>
                <w:szCs w:val="22"/>
              </w:rPr>
            </w:pPr>
            <w:proofErr w:type="spellStart"/>
            <w:r w:rsidRPr="00BD7B05">
              <w:rPr>
                <w:b/>
                <w:bCs/>
                <w:sz w:val="22"/>
                <w:szCs w:val="22"/>
              </w:rPr>
              <w:t>Предзаводская</w:t>
            </w:r>
            <w:proofErr w:type="spellEnd"/>
            <w:r w:rsidRPr="00BD7B05">
              <w:rPr>
                <w:b/>
                <w:bCs/>
                <w:sz w:val="22"/>
                <w:szCs w:val="22"/>
              </w:rPr>
              <w:t xml:space="preserve"> ул., 1а</w:t>
            </w:r>
          </w:p>
          <w:p w:rsidR="00D70148" w:rsidRPr="00BD7B05" w:rsidRDefault="00D70148" w:rsidP="00045CC8">
            <w:pPr>
              <w:ind w:left="-125" w:right="-111"/>
              <w:jc w:val="center"/>
              <w:rPr>
                <w:sz w:val="22"/>
                <w:szCs w:val="22"/>
              </w:rPr>
            </w:pPr>
            <w:r w:rsidRPr="00BD7B05">
              <w:rPr>
                <w:sz w:val="22"/>
                <w:szCs w:val="22"/>
              </w:rPr>
              <w:t>Нежилое помещение № 27</w:t>
            </w:r>
          </w:p>
          <w:p w:rsidR="00D70148" w:rsidRPr="00BD7B05" w:rsidRDefault="00D70148" w:rsidP="00045CC8">
            <w:pPr>
              <w:ind w:left="-125" w:right="-111"/>
              <w:jc w:val="center"/>
              <w:rPr>
                <w:sz w:val="22"/>
                <w:szCs w:val="22"/>
              </w:rPr>
            </w:pPr>
            <w:r w:rsidRPr="00BD7B05">
              <w:rPr>
                <w:sz w:val="22"/>
                <w:szCs w:val="22"/>
              </w:rPr>
              <w:t>Кадастровый номер:</w:t>
            </w:r>
          </w:p>
          <w:p w:rsidR="00D70148" w:rsidRPr="00BD7B05" w:rsidRDefault="00D70148" w:rsidP="00045CC8">
            <w:pPr>
              <w:jc w:val="center"/>
              <w:rPr>
                <w:bCs/>
                <w:sz w:val="22"/>
                <w:szCs w:val="22"/>
              </w:rPr>
            </w:pPr>
            <w:r w:rsidRPr="00BD7B05">
              <w:rPr>
                <w:sz w:val="22"/>
                <w:szCs w:val="22"/>
              </w:rPr>
              <w:t>42:24:0101015:2046</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bCs/>
                <w:sz w:val="22"/>
                <w:szCs w:val="22"/>
              </w:rPr>
            </w:pPr>
            <w:r w:rsidRPr="00BD7B05">
              <w:rPr>
                <w:bCs/>
                <w:sz w:val="22"/>
                <w:szCs w:val="22"/>
              </w:rPr>
              <w:t>146,1</w:t>
            </w:r>
          </w:p>
          <w:p w:rsidR="00D70148" w:rsidRPr="00BD7B05" w:rsidRDefault="00D70148" w:rsidP="00045CC8">
            <w:pPr>
              <w:jc w:val="center"/>
              <w:rPr>
                <w:bCs/>
                <w:sz w:val="22"/>
                <w:szCs w:val="22"/>
              </w:rPr>
            </w:pPr>
            <w:r w:rsidRPr="00BD7B05">
              <w:rPr>
                <w:bCs/>
                <w:sz w:val="22"/>
                <w:szCs w:val="22"/>
              </w:rPr>
              <w:t>(0,0)</w:t>
            </w:r>
          </w:p>
        </w:tc>
        <w:tc>
          <w:tcPr>
            <w:tcW w:w="480" w:type="pct"/>
            <w:gridSpan w:val="3"/>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bCs/>
                <w:sz w:val="22"/>
                <w:szCs w:val="22"/>
              </w:rPr>
            </w:pPr>
            <w:r w:rsidRPr="00BD7B05">
              <w:rPr>
                <w:bCs/>
                <w:sz w:val="22"/>
                <w:szCs w:val="22"/>
              </w:rPr>
              <w:t>2 376 000</w:t>
            </w:r>
          </w:p>
          <w:p w:rsidR="00D70148" w:rsidRPr="00BD7B05" w:rsidRDefault="00D70148" w:rsidP="00045CC8">
            <w:pPr>
              <w:jc w:val="center"/>
              <w:rPr>
                <w:bCs/>
                <w:sz w:val="22"/>
                <w:szCs w:val="22"/>
              </w:rPr>
            </w:pPr>
            <w:r w:rsidRPr="00BD7B05">
              <w:rPr>
                <w:bCs/>
                <w:sz w:val="22"/>
                <w:szCs w:val="22"/>
              </w:rPr>
              <w:t>(два милли</w:t>
            </w:r>
            <w:r w:rsidRPr="00BD7B05">
              <w:rPr>
                <w:bCs/>
                <w:sz w:val="22"/>
                <w:szCs w:val="22"/>
              </w:rPr>
              <w:t>о</w:t>
            </w:r>
            <w:r w:rsidRPr="00BD7B05">
              <w:rPr>
                <w:bCs/>
                <w:sz w:val="22"/>
                <w:szCs w:val="22"/>
              </w:rPr>
              <w:t>на триста семьдесят  шесть тысяч)</w:t>
            </w:r>
          </w:p>
        </w:tc>
        <w:tc>
          <w:tcPr>
            <w:tcW w:w="598" w:type="pct"/>
            <w:gridSpan w:val="2"/>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bCs/>
                <w:sz w:val="22"/>
                <w:szCs w:val="22"/>
              </w:rPr>
            </w:pPr>
            <w:r w:rsidRPr="00BD7B05">
              <w:rPr>
                <w:bCs/>
                <w:sz w:val="22"/>
                <w:szCs w:val="22"/>
              </w:rPr>
              <w:t>1 188 000</w:t>
            </w:r>
          </w:p>
          <w:p w:rsidR="00D70148" w:rsidRPr="00BD7B05" w:rsidRDefault="00D70148" w:rsidP="00045CC8">
            <w:pPr>
              <w:jc w:val="center"/>
              <w:rPr>
                <w:bCs/>
                <w:sz w:val="22"/>
                <w:szCs w:val="22"/>
              </w:rPr>
            </w:pPr>
            <w:r w:rsidRPr="00BD7B05">
              <w:rPr>
                <w:bCs/>
                <w:sz w:val="22"/>
                <w:szCs w:val="22"/>
              </w:rPr>
              <w:t>(один миллион сто восемьдесят восемь тысяч)</w:t>
            </w:r>
          </w:p>
        </w:tc>
        <w:tc>
          <w:tcPr>
            <w:tcW w:w="484" w:type="pct"/>
            <w:gridSpan w:val="3"/>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bCs/>
                <w:sz w:val="22"/>
                <w:szCs w:val="22"/>
              </w:rPr>
            </w:pPr>
            <w:r w:rsidRPr="00BD7B05">
              <w:rPr>
                <w:bCs/>
                <w:sz w:val="22"/>
                <w:szCs w:val="22"/>
              </w:rPr>
              <w:t>475 200</w:t>
            </w:r>
          </w:p>
          <w:p w:rsidR="00D70148" w:rsidRPr="00BD7B05" w:rsidRDefault="00D70148" w:rsidP="00045CC8">
            <w:pPr>
              <w:jc w:val="center"/>
              <w:rPr>
                <w:bCs/>
                <w:sz w:val="22"/>
                <w:szCs w:val="22"/>
              </w:rPr>
            </w:pPr>
            <w:r w:rsidRPr="00BD7B05">
              <w:rPr>
                <w:bCs/>
                <w:sz w:val="22"/>
                <w:szCs w:val="22"/>
              </w:rPr>
              <w:t>(четыреста семьдесят пять тысяч двести)</w:t>
            </w:r>
          </w:p>
        </w:tc>
        <w:tc>
          <w:tcPr>
            <w:tcW w:w="533" w:type="pct"/>
            <w:gridSpan w:val="3"/>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bCs/>
                <w:sz w:val="22"/>
                <w:szCs w:val="22"/>
              </w:rPr>
            </w:pPr>
            <w:r>
              <w:rPr>
                <w:bCs/>
                <w:sz w:val="22"/>
                <w:szCs w:val="22"/>
              </w:rPr>
              <w:t>23</w:t>
            </w:r>
            <w:r w:rsidRPr="00BD7B05">
              <w:rPr>
                <w:bCs/>
                <w:sz w:val="22"/>
                <w:szCs w:val="22"/>
              </w:rPr>
              <w:t>7</w:t>
            </w:r>
            <w:r>
              <w:rPr>
                <w:bCs/>
                <w:sz w:val="22"/>
                <w:szCs w:val="22"/>
              </w:rPr>
              <w:t xml:space="preserve"> </w:t>
            </w:r>
            <w:r w:rsidRPr="00BD7B05">
              <w:rPr>
                <w:bCs/>
                <w:sz w:val="22"/>
                <w:szCs w:val="22"/>
              </w:rPr>
              <w:t>60</w:t>
            </w:r>
            <w:r>
              <w:rPr>
                <w:bCs/>
                <w:sz w:val="22"/>
                <w:szCs w:val="22"/>
              </w:rPr>
              <w:t>0</w:t>
            </w:r>
            <w:r w:rsidRPr="00BD7B05">
              <w:rPr>
                <w:bCs/>
                <w:sz w:val="22"/>
                <w:szCs w:val="22"/>
              </w:rPr>
              <w:t xml:space="preserve"> </w:t>
            </w:r>
          </w:p>
          <w:p w:rsidR="00D70148" w:rsidRPr="00BD7B05" w:rsidRDefault="00D70148" w:rsidP="00B34FB5">
            <w:pPr>
              <w:jc w:val="center"/>
              <w:rPr>
                <w:bCs/>
                <w:sz w:val="22"/>
                <w:szCs w:val="22"/>
              </w:rPr>
            </w:pPr>
            <w:r w:rsidRPr="00BD7B05">
              <w:rPr>
                <w:bCs/>
                <w:sz w:val="22"/>
                <w:szCs w:val="22"/>
              </w:rPr>
              <w:t>(</w:t>
            </w:r>
            <w:r>
              <w:rPr>
                <w:bCs/>
                <w:sz w:val="22"/>
                <w:szCs w:val="22"/>
              </w:rPr>
              <w:t>двести три</w:t>
            </w:r>
            <w:r>
              <w:rPr>
                <w:bCs/>
                <w:sz w:val="22"/>
                <w:szCs w:val="22"/>
              </w:rPr>
              <w:t>д</w:t>
            </w:r>
            <w:r>
              <w:rPr>
                <w:bCs/>
                <w:sz w:val="22"/>
                <w:szCs w:val="22"/>
              </w:rPr>
              <w:t>цать семь тысяч шестьсот</w:t>
            </w:r>
            <w:r w:rsidRPr="00BD7B05">
              <w:rPr>
                <w:bCs/>
                <w:sz w:val="22"/>
                <w:szCs w:val="22"/>
              </w:rPr>
              <w:t>)</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D70148" w:rsidRPr="00BD7B05" w:rsidRDefault="00D70148" w:rsidP="00045CC8">
            <w:pPr>
              <w:jc w:val="center"/>
              <w:rPr>
                <w:bCs/>
                <w:sz w:val="22"/>
                <w:szCs w:val="22"/>
              </w:rPr>
            </w:pPr>
            <w:r w:rsidRPr="00BD7B05">
              <w:rPr>
                <w:bCs/>
                <w:sz w:val="22"/>
                <w:szCs w:val="22"/>
              </w:rPr>
              <w:t>5</w:t>
            </w:r>
          </w:p>
        </w:tc>
        <w:tc>
          <w:tcPr>
            <w:tcW w:w="394" w:type="pct"/>
            <w:tcBorders>
              <w:top w:val="single" w:sz="4" w:space="0" w:color="auto"/>
              <w:left w:val="single" w:sz="4" w:space="0" w:color="auto"/>
              <w:bottom w:val="single" w:sz="4" w:space="0" w:color="auto"/>
              <w:right w:val="single" w:sz="4" w:space="0" w:color="auto"/>
            </w:tcBorders>
            <w:vAlign w:val="center"/>
          </w:tcPr>
          <w:p w:rsidR="00D70148" w:rsidRPr="0023529B" w:rsidRDefault="00D70148" w:rsidP="00BD1EFF">
            <w:pPr>
              <w:jc w:val="center"/>
              <w:rPr>
                <w:sz w:val="22"/>
                <w:szCs w:val="22"/>
              </w:rPr>
            </w:pPr>
            <w:r w:rsidRPr="0023529B">
              <w:rPr>
                <w:sz w:val="22"/>
                <w:szCs w:val="22"/>
              </w:rPr>
              <w:t xml:space="preserve">с </w:t>
            </w:r>
            <w:r>
              <w:rPr>
                <w:sz w:val="22"/>
                <w:szCs w:val="22"/>
              </w:rPr>
              <w:t>14</w:t>
            </w:r>
            <w:r w:rsidRPr="0023529B">
              <w:rPr>
                <w:sz w:val="22"/>
                <w:szCs w:val="22"/>
              </w:rPr>
              <w:t>.</w:t>
            </w:r>
            <w:r>
              <w:rPr>
                <w:sz w:val="22"/>
                <w:szCs w:val="22"/>
              </w:rPr>
              <w:t>0</w:t>
            </w:r>
            <w:r w:rsidRPr="0023529B">
              <w:rPr>
                <w:sz w:val="22"/>
                <w:szCs w:val="22"/>
              </w:rPr>
              <w:t>1.202</w:t>
            </w:r>
            <w:r>
              <w:rPr>
                <w:sz w:val="22"/>
                <w:szCs w:val="22"/>
              </w:rPr>
              <w:t>1</w:t>
            </w:r>
          </w:p>
          <w:p w:rsidR="00D70148" w:rsidRPr="0023529B" w:rsidRDefault="00D70148" w:rsidP="00BD1EFF">
            <w:pPr>
              <w:jc w:val="center"/>
              <w:rPr>
                <w:sz w:val="22"/>
                <w:szCs w:val="22"/>
              </w:rPr>
            </w:pPr>
            <w:r w:rsidRPr="0023529B">
              <w:rPr>
                <w:sz w:val="22"/>
                <w:szCs w:val="22"/>
              </w:rPr>
              <w:t xml:space="preserve">по </w:t>
            </w:r>
            <w:r>
              <w:rPr>
                <w:sz w:val="22"/>
                <w:szCs w:val="22"/>
              </w:rPr>
              <w:t>10</w:t>
            </w:r>
            <w:r w:rsidRPr="0023529B">
              <w:rPr>
                <w:sz w:val="22"/>
                <w:szCs w:val="22"/>
              </w:rPr>
              <w:t>.</w:t>
            </w:r>
            <w:r>
              <w:rPr>
                <w:sz w:val="22"/>
                <w:szCs w:val="22"/>
              </w:rPr>
              <w:t>0</w:t>
            </w:r>
            <w:r w:rsidRPr="0023529B">
              <w:rPr>
                <w:sz w:val="22"/>
                <w:szCs w:val="22"/>
              </w:rPr>
              <w:t>2.202</w:t>
            </w:r>
            <w:r>
              <w:rPr>
                <w:sz w:val="22"/>
                <w:szCs w:val="22"/>
              </w:rPr>
              <w:t>1</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D70148" w:rsidRPr="0023529B" w:rsidRDefault="00D70148" w:rsidP="00BD1EFF">
            <w:pPr>
              <w:ind w:left="-106" w:right="-108"/>
              <w:jc w:val="center"/>
              <w:rPr>
                <w:sz w:val="22"/>
                <w:szCs w:val="22"/>
              </w:rPr>
            </w:pPr>
            <w:r>
              <w:rPr>
                <w:sz w:val="22"/>
                <w:szCs w:val="22"/>
              </w:rPr>
              <w:t>11</w:t>
            </w:r>
            <w:r w:rsidRPr="0023529B">
              <w:rPr>
                <w:sz w:val="22"/>
                <w:szCs w:val="22"/>
              </w:rPr>
              <w:t>.</w:t>
            </w:r>
            <w:r>
              <w:rPr>
                <w:sz w:val="22"/>
                <w:szCs w:val="22"/>
              </w:rPr>
              <w:t>02</w:t>
            </w:r>
            <w:r w:rsidRPr="0023529B">
              <w:rPr>
                <w:sz w:val="22"/>
                <w:szCs w:val="22"/>
              </w:rPr>
              <w:t>.202</w:t>
            </w:r>
            <w:r>
              <w:rPr>
                <w:sz w:val="22"/>
                <w:szCs w:val="22"/>
              </w:rPr>
              <w:t>1</w:t>
            </w:r>
          </w:p>
        </w:tc>
        <w:tc>
          <w:tcPr>
            <w:tcW w:w="381" w:type="pct"/>
            <w:tcBorders>
              <w:top w:val="single" w:sz="4" w:space="0" w:color="auto"/>
              <w:left w:val="single" w:sz="4" w:space="0" w:color="auto"/>
              <w:bottom w:val="single" w:sz="4" w:space="0" w:color="auto"/>
              <w:right w:val="single" w:sz="4" w:space="0" w:color="auto"/>
            </w:tcBorders>
            <w:vAlign w:val="center"/>
          </w:tcPr>
          <w:p w:rsidR="00D70148" w:rsidRPr="0023529B" w:rsidRDefault="00D70148" w:rsidP="00BD1EFF">
            <w:pPr>
              <w:jc w:val="center"/>
              <w:rPr>
                <w:sz w:val="22"/>
                <w:szCs w:val="22"/>
              </w:rPr>
            </w:pPr>
            <w:r>
              <w:rPr>
                <w:sz w:val="22"/>
                <w:szCs w:val="22"/>
              </w:rPr>
              <w:t>1</w:t>
            </w:r>
            <w:r w:rsidRPr="0023529B">
              <w:rPr>
                <w:sz w:val="22"/>
                <w:szCs w:val="22"/>
              </w:rPr>
              <w:t>5.</w:t>
            </w:r>
            <w:r>
              <w:rPr>
                <w:sz w:val="22"/>
                <w:szCs w:val="22"/>
              </w:rPr>
              <w:t>0</w:t>
            </w:r>
            <w:r w:rsidRPr="0023529B">
              <w:rPr>
                <w:sz w:val="22"/>
                <w:szCs w:val="22"/>
              </w:rPr>
              <w:t>2.202</w:t>
            </w:r>
            <w:r>
              <w:rPr>
                <w:sz w:val="22"/>
                <w:szCs w:val="22"/>
              </w:rPr>
              <w:t>1</w:t>
            </w:r>
          </w:p>
          <w:p w:rsidR="00D70148" w:rsidRPr="0023529B" w:rsidRDefault="00D70148" w:rsidP="00D70148">
            <w:pPr>
              <w:jc w:val="center"/>
              <w:rPr>
                <w:sz w:val="22"/>
                <w:szCs w:val="22"/>
              </w:rPr>
            </w:pPr>
            <w:r>
              <w:rPr>
                <w:sz w:val="22"/>
                <w:szCs w:val="22"/>
              </w:rPr>
              <w:t>14</w:t>
            </w:r>
            <w:r w:rsidRPr="0023529B">
              <w:rPr>
                <w:sz w:val="22"/>
                <w:szCs w:val="22"/>
              </w:rPr>
              <w:t>:</w:t>
            </w:r>
            <w:r>
              <w:rPr>
                <w:sz w:val="22"/>
                <w:szCs w:val="22"/>
              </w:rPr>
              <w:t>30</w:t>
            </w:r>
          </w:p>
        </w:tc>
      </w:tr>
      <w:tr w:rsidR="00542C03" w:rsidTr="00B15447">
        <w:tblPrEx>
          <w:jc w:val="left"/>
        </w:tblPrEx>
        <w:trPr>
          <w:trHeight w:val="179"/>
        </w:trPr>
        <w:tc>
          <w:tcPr>
            <w:tcW w:w="164" w:type="pct"/>
            <w:vMerge/>
            <w:tcBorders>
              <w:left w:val="single" w:sz="4" w:space="0" w:color="auto"/>
              <w:right w:val="single" w:sz="4" w:space="0" w:color="auto"/>
            </w:tcBorders>
            <w:vAlign w:val="center"/>
          </w:tcPr>
          <w:p w:rsidR="00542C03" w:rsidRDefault="00542C03" w:rsidP="009E048C">
            <w:pPr>
              <w:jc w:val="both"/>
              <w:rPr>
                <w:bCs/>
                <w:sz w:val="22"/>
                <w:szCs w:val="22"/>
              </w:rPr>
            </w:pPr>
          </w:p>
        </w:tc>
        <w:tc>
          <w:tcPr>
            <w:tcW w:w="4836" w:type="pct"/>
            <w:gridSpan w:val="21"/>
            <w:tcBorders>
              <w:top w:val="single" w:sz="4" w:space="0" w:color="auto"/>
              <w:left w:val="single" w:sz="4" w:space="0" w:color="auto"/>
              <w:bottom w:val="single" w:sz="4" w:space="0" w:color="auto"/>
              <w:right w:val="single" w:sz="4" w:space="0" w:color="auto"/>
            </w:tcBorders>
            <w:vAlign w:val="center"/>
          </w:tcPr>
          <w:p w:rsidR="00542C03" w:rsidRPr="0023529B" w:rsidRDefault="00542C03" w:rsidP="00045CC8">
            <w:pPr>
              <w:rPr>
                <w:bCs/>
                <w:sz w:val="21"/>
                <w:szCs w:val="21"/>
              </w:rPr>
            </w:pPr>
            <w:r w:rsidRPr="0023529B">
              <w:rPr>
                <w:bCs/>
                <w:sz w:val="21"/>
                <w:szCs w:val="21"/>
              </w:rPr>
              <w:t>В отношении нежилого помещения заключен договор безвозмездного пользования по 31.12.2020.</w:t>
            </w:r>
          </w:p>
          <w:p w:rsidR="00542C03" w:rsidRDefault="00542C03" w:rsidP="00D70148">
            <w:pPr>
              <w:rPr>
                <w:sz w:val="21"/>
                <w:szCs w:val="21"/>
                <w:lang w:val="en-US"/>
              </w:rPr>
            </w:pPr>
            <w:r w:rsidRPr="0023529B">
              <w:rPr>
                <w:sz w:val="21"/>
                <w:szCs w:val="21"/>
              </w:rPr>
              <w:t xml:space="preserve">Торги, назначенные </w:t>
            </w:r>
            <w:r w:rsidR="00D70148">
              <w:rPr>
                <w:sz w:val="21"/>
                <w:szCs w:val="21"/>
              </w:rPr>
              <w:t>на</w:t>
            </w:r>
            <w:r w:rsidRPr="0023529B">
              <w:rPr>
                <w:sz w:val="21"/>
                <w:szCs w:val="21"/>
              </w:rPr>
              <w:t xml:space="preserve"> 11.03.2020, 16.04.2020, 20.05.2020, 26.06.2020,</w:t>
            </w:r>
            <w:r w:rsidRPr="0023529B">
              <w:rPr>
                <w:sz w:val="22"/>
                <w:szCs w:val="22"/>
              </w:rPr>
              <w:t xml:space="preserve"> </w:t>
            </w:r>
            <w:r w:rsidRPr="005C42E6">
              <w:rPr>
                <w:sz w:val="21"/>
                <w:szCs w:val="21"/>
              </w:rPr>
              <w:t xml:space="preserve">21.09.2020,  </w:t>
            </w:r>
            <w:r w:rsidR="00BF43C2" w:rsidRPr="005C42E6">
              <w:rPr>
                <w:sz w:val="21"/>
                <w:szCs w:val="21"/>
              </w:rPr>
              <w:t xml:space="preserve">23.11.2020, </w:t>
            </w:r>
            <w:r w:rsidR="00D70148" w:rsidRPr="005C42E6">
              <w:rPr>
                <w:bCs/>
                <w:sz w:val="21"/>
                <w:szCs w:val="21"/>
              </w:rPr>
              <w:t>25.12.2020</w:t>
            </w:r>
            <w:r w:rsidR="00D70148">
              <w:rPr>
                <w:bCs/>
                <w:sz w:val="21"/>
                <w:szCs w:val="21"/>
              </w:rPr>
              <w:t xml:space="preserve">, </w:t>
            </w:r>
            <w:r w:rsidRPr="0023529B">
              <w:rPr>
                <w:sz w:val="21"/>
                <w:szCs w:val="21"/>
              </w:rPr>
              <w:t>не состоялись в связи с отсутствием заявок</w:t>
            </w:r>
          </w:p>
          <w:p w:rsidR="00E033AA" w:rsidRPr="00E033AA" w:rsidRDefault="00E033AA" w:rsidP="00D70148">
            <w:pPr>
              <w:rPr>
                <w:sz w:val="21"/>
                <w:szCs w:val="21"/>
              </w:rPr>
            </w:pPr>
            <w:r w:rsidRPr="00E033AA">
              <w:rPr>
                <w:sz w:val="21"/>
                <w:szCs w:val="21"/>
              </w:rPr>
              <w:t xml:space="preserve">Реестровый номер извещения на </w:t>
            </w:r>
            <w:proofErr w:type="spellStart"/>
            <w:r w:rsidRPr="00E033AA">
              <w:rPr>
                <w:sz w:val="21"/>
                <w:szCs w:val="21"/>
                <w:lang w:val="en-US"/>
              </w:rPr>
              <w:t>roseltorg</w:t>
            </w:r>
            <w:proofErr w:type="spellEnd"/>
            <w:r w:rsidRPr="00E033AA">
              <w:rPr>
                <w:sz w:val="21"/>
                <w:szCs w:val="21"/>
              </w:rPr>
              <w:t>.</w:t>
            </w:r>
            <w:proofErr w:type="spellStart"/>
            <w:r w:rsidRPr="00E033AA">
              <w:rPr>
                <w:sz w:val="21"/>
                <w:szCs w:val="21"/>
                <w:lang w:val="en-US"/>
              </w:rPr>
              <w:t>ru</w:t>
            </w:r>
            <w:proofErr w:type="spellEnd"/>
            <w:r w:rsidRPr="00E033AA">
              <w:rPr>
                <w:sz w:val="21"/>
                <w:szCs w:val="21"/>
              </w:rPr>
              <w:t xml:space="preserve"> -178fz13012100017</w:t>
            </w:r>
          </w:p>
        </w:tc>
      </w:tr>
    </w:tbl>
    <w:p w:rsidR="00012370" w:rsidRPr="00CF2EA4" w:rsidRDefault="00012370" w:rsidP="00012370">
      <w:pPr>
        <w:pStyle w:val="20"/>
        <w:rPr>
          <w:b w:val="0"/>
          <w:sz w:val="22"/>
          <w:szCs w:val="22"/>
        </w:rPr>
      </w:pPr>
      <w:r w:rsidRPr="004F3FAC">
        <w:rPr>
          <w:sz w:val="22"/>
          <w:szCs w:val="22"/>
        </w:rPr>
        <w:t xml:space="preserve">Продавец: комитет по управлению муниципальным имуществом города Кемерово. </w:t>
      </w:r>
      <w:r w:rsidRPr="00CF2EA4">
        <w:rPr>
          <w:b w:val="0"/>
          <w:sz w:val="22"/>
          <w:szCs w:val="22"/>
        </w:rPr>
        <w:t>Решения об условиях приватизации муниципального имущества приняты п</w:t>
      </w:r>
      <w:r w:rsidRPr="00CF2EA4">
        <w:rPr>
          <w:b w:val="0"/>
          <w:sz w:val="22"/>
          <w:szCs w:val="22"/>
        </w:rPr>
        <w:t>о</w:t>
      </w:r>
      <w:r w:rsidRPr="00CF2EA4">
        <w:rPr>
          <w:b w:val="0"/>
          <w:sz w:val="22"/>
          <w:szCs w:val="22"/>
        </w:rPr>
        <w:t>становлениями администрации города Кемерово.</w:t>
      </w:r>
    </w:p>
    <w:p w:rsidR="00012370" w:rsidRPr="004F3FAC" w:rsidRDefault="00012370" w:rsidP="00012370">
      <w:pPr>
        <w:jc w:val="both"/>
        <w:rPr>
          <w:sz w:val="22"/>
          <w:szCs w:val="22"/>
        </w:rPr>
      </w:pPr>
      <w:r w:rsidRPr="004F3FAC">
        <w:rPr>
          <w:b/>
          <w:sz w:val="22"/>
          <w:szCs w:val="22"/>
        </w:rPr>
        <w:t>Покупателями муниципального имущества могут быть</w:t>
      </w:r>
      <w:r w:rsidRPr="004F3FAC">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w:t>
      </w:r>
      <w:r w:rsidRPr="004F3FAC">
        <w:rPr>
          <w:sz w:val="22"/>
          <w:szCs w:val="22"/>
        </w:rPr>
        <w:t>й</w:t>
      </w:r>
      <w:r w:rsidRPr="004F3FAC">
        <w:rPr>
          <w:sz w:val="22"/>
          <w:szCs w:val="22"/>
        </w:rPr>
        <w:t>ской Федерации и муниципальных образований превышает 25 процентов. Акционерные общества, общества с ограниченной ответственностью не могут являться пок</w:t>
      </w:r>
      <w:r w:rsidRPr="004F3FAC">
        <w:rPr>
          <w:sz w:val="22"/>
          <w:szCs w:val="22"/>
        </w:rPr>
        <w:t>у</w:t>
      </w:r>
      <w:r w:rsidRPr="004F3FAC">
        <w:rPr>
          <w:sz w:val="22"/>
          <w:szCs w:val="22"/>
        </w:rPr>
        <w:t xml:space="preserve">пателями своих акций, своих долей в уставных капиталах.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20056C" w:rsidRDefault="00012370" w:rsidP="00012370">
      <w:pPr>
        <w:jc w:val="both"/>
        <w:rPr>
          <w:sz w:val="22"/>
          <w:szCs w:val="22"/>
          <w:lang w:eastAsia="ar-SA"/>
        </w:rPr>
      </w:pPr>
      <w:r w:rsidRPr="004F3FAC">
        <w:rPr>
          <w:b/>
          <w:sz w:val="22"/>
          <w:szCs w:val="22"/>
        </w:rPr>
        <w:t>Способ продажи муниципального имущества:</w:t>
      </w:r>
      <w:r w:rsidRPr="004F3FAC">
        <w:rPr>
          <w:sz w:val="22"/>
          <w:szCs w:val="22"/>
        </w:rPr>
        <w:t xml:space="preserve"> </w:t>
      </w:r>
      <w:r>
        <w:rPr>
          <w:sz w:val="22"/>
          <w:szCs w:val="22"/>
        </w:rPr>
        <w:t>продажа посредством публичного предложения</w:t>
      </w:r>
      <w:r w:rsidRPr="004F3FAC">
        <w:rPr>
          <w:sz w:val="22"/>
          <w:szCs w:val="22"/>
        </w:rPr>
        <w:t xml:space="preserve"> </w:t>
      </w:r>
      <w:r w:rsidRPr="004F3FAC">
        <w:rPr>
          <w:sz w:val="22"/>
          <w:szCs w:val="22"/>
          <w:lang w:eastAsia="ar-SA"/>
        </w:rPr>
        <w:t xml:space="preserve">в электронной форме </w:t>
      </w:r>
      <w:r w:rsidRPr="004F3FAC">
        <w:rPr>
          <w:b/>
          <w:sz w:val="22"/>
          <w:szCs w:val="22"/>
        </w:rPr>
        <w:t xml:space="preserve"> </w:t>
      </w:r>
      <w:r w:rsidRPr="004F3FAC">
        <w:rPr>
          <w:sz w:val="22"/>
          <w:szCs w:val="22"/>
        </w:rPr>
        <w:t>(с открытой формой подачи предложений о цене)</w:t>
      </w:r>
      <w:r w:rsidRPr="004F3FAC">
        <w:rPr>
          <w:sz w:val="22"/>
          <w:szCs w:val="22"/>
          <w:lang w:eastAsia="ar-SA"/>
        </w:rPr>
        <w:t xml:space="preserve">. </w:t>
      </w:r>
    </w:p>
    <w:p w:rsidR="0068242A" w:rsidRPr="000F25DC" w:rsidRDefault="0068242A" w:rsidP="0068242A">
      <w:pPr>
        <w:jc w:val="both"/>
        <w:rPr>
          <w:sz w:val="22"/>
          <w:szCs w:val="22"/>
        </w:rPr>
      </w:pPr>
      <w:r w:rsidRPr="000F25DC">
        <w:rPr>
          <w:sz w:val="22"/>
          <w:szCs w:val="22"/>
        </w:rPr>
        <w:t xml:space="preserve">Адрес электронной площадки, на которой будет проводиться продажа  в электронной форме: </w:t>
      </w:r>
      <w:r w:rsidRPr="000F25DC">
        <w:rPr>
          <w:b/>
          <w:sz w:val="22"/>
          <w:szCs w:val="22"/>
          <w:lang w:val="en-US"/>
        </w:rPr>
        <w:t>https</w:t>
      </w:r>
      <w:r w:rsidRPr="00AC2E01">
        <w:rPr>
          <w:b/>
          <w:sz w:val="22"/>
          <w:szCs w:val="22"/>
        </w:rPr>
        <w:t>://178</w:t>
      </w:r>
      <w:proofErr w:type="spellStart"/>
      <w:r w:rsidRPr="000F25DC">
        <w:rPr>
          <w:b/>
          <w:sz w:val="22"/>
          <w:szCs w:val="22"/>
          <w:lang w:val="en-US"/>
        </w:rPr>
        <w:t>fz</w:t>
      </w:r>
      <w:proofErr w:type="spellEnd"/>
      <w:r w:rsidRPr="00AC2E01">
        <w:rPr>
          <w:b/>
          <w:sz w:val="22"/>
          <w:szCs w:val="22"/>
        </w:rPr>
        <w:t>.</w:t>
      </w:r>
      <w:proofErr w:type="spellStart"/>
      <w:r w:rsidRPr="000F25DC">
        <w:rPr>
          <w:b/>
          <w:sz w:val="22"/>
          <w:szCs w:val="22"/>
          <w:lang w:val="en-US"/>
        </w:rPr>
        <w:t>roseltorg</w:t>
      </w:r>
      <w:proofErr w:type="spellEnd"/>
      <w:r w:rsidRPr="00AC2E01">
        <w:rPr>
          <w:b/>
          <w:sz w:val="22"/>
          <w:szCs w:val="22"/>
        </w:rPr>
        <w:t>.</w:t>
      </w:r>
      <w:proofErr w:type="spellStart"/>
      <w:r w:rsidRPr="000F25DC">
        <w:rPr>
          <w:b/>
          <w:sz w:val="22"/>
          <w:szCs w:val="22"/>
          <w:lang w:val="en-US"/>
        </w:rPr>
        <w:t>ru</w:t>
      </w:r>
      <w:proofErr w:type="spellEnd"/>
      <w:r w:rsidRPr="000F25DC">
        <w:rPr>
          <w:sz w:val="22"/>
          <w:szCs w:val="22"/>
        </w:rPr>
        <w:t>. Организатор торгов  (оператор электронной пл</w:t>
      </w:r>
      <w:r w:rsidRPr="000F25DC">
        <w:rPr>
          <w:sz w:val="22"/>
          <w:szCs w:val="22"/>
        </w:rPr>
        <w:t>о</w:t>
      </w:r>
      <w:r w:rsidRPr="000F25DC">
        <w:rPr>
          <w:sz w:val="22"/>
          <w:szCs w:val="22"/>
        </w:rPr>
        <w:t xml:space="preserve">щадки): АО «Единая электронная торговая площадка». Место нахождения: </w:t>
      </w:r>
      <w:r w:rsidRPr="000F25DC">
        <w:rPr>
          <w:sz w:val="22"/>
          <w:szCs w:val="22"/>
          <w:shd w:val="clear" w:color="auto" w:fill="FFFFFF"/>
        </w:rPr>
        <w:t xml:space="preserve">115114, г. Москва, ул. </w:t>
      </w:r>
      <w:proofErr w:type="spellStart"/>
      <w:r w:rsidRPr="000F25DC">
        <w:rPr>
          <w:sz w:val="22"/>
          <w:szCs w:val="22"/>
          <w:shd w:val="clear" w:color="auto" w:fill="FFFFFF"/>
        </w:rPr>
        <w:t>Кожевническая</w:t>
      </w:r>
      <w:proofErr w:type="spellEnd"/>
      <w:r w:rsidRPr="000F25DC">
        <w:rPr>
          <w:sz w:val="22"/>
          <w:szCs w:val="22"/>
          <w:shd w:val="clear" w:color="auto" w:fill="FFFFFF"/>
        </w:rPr>
        <w:t>, д. 14, стр. 5</w:t>
      </w:r>
      <w:r w:rsidRPr="000F25DC">
        <w:rPr>
          <w:sz w:val="22"/>
          <w:szCs w:val="22"/>
        </w:rPr>
        <w:t>.</w:t>
      </w:r>
    </w:p>
    <w:p w:rsidR="0068242A" w:rsidRPr="000F25DC" w:rsidRDefault="0068242A" w:rsidP="0068242A">
      <w:pPr>
        <w:pStyle w:val="31"/>
        <w:tabs>
          <w:tab w:val="left" w:pos="540"/>
        </w:tabs>
        <w:ind w:left="0"/>
        <w:jc w:val="both"/>
        <w:outlineLvl w:val="0"/>
        <w:rPr>
          <w:b/>
          <w:bCs/>
          <w:color w:val="000000"/>
          <w:sz w:val="22"/>
          <w:szCs w:val="22"/>
        </w:rPr>
      </w:pPr>
      <w:r w:rsidRPr="000F25DC">
        <w:rPr>
          <w:sz w:val="22"/>
          <w:szCs w:val="22"/>
        </w:rPr>
        <w:t xml:space="preserve">Для участия в </w:t>
      </w:r>
      <w:r>
        <w:rPr>
          <w:sz w:val="22"/>
          <w:szCs w:val="22"/>
        </w:rPr>
        <w:t>продаже</w:t>
      </w:r>
      <w:r w:rsidRPr="000F25DC">
        <w:rPr>
          <w:sz w:val="22"/>
          <w:szCs w:val="22"/>
        </w:rPr>
        <w:t xml:space="preserve"> претендент вносит задаток в размере 20% от начальной цены имущества </w:t>
      </w:r>
      <w:r w:rsidRPr="000F25DC">
        <w:rPr>
          <w:bCs/>
          <w:color w:val="000000"/>
          <w:sz w:val="22"/>
          <w:szCs w:val="22"/>
        </w:rPr>
        <w:t xml:space="preserve"> в течение срока приема заявок единым платежом </w:t>
      </w:r>
      <w:r w:rsidRPr="000F25DC">
        <w:rPr>
          <w:sz w:val="22"/>
          <w:szCs w:val="22"/>
        </w:rPr>
        <w:t>на расчетный счет з</w:t>
      </w:r>
      <w:r w:rsidRPr="000F25DC">
        <w:rPr>
          <w:sz w:val="22"/>
          <w:szCs w:val="22"/>
        </w:rPr>
        <w:t>а</w:t>
      </w:r>
      <w:r w:rsidRPr="000F25DC">
        <w:rPr>
          <w:sz w:val="22"/>
          <w:szCs w:val="22"/>
        </w:rPr>
        <w:t xml:space="preserve">явителя, открытый при регистрации на электронной площадке: </w:t>
      </w:r>
      <w:proofErr w:type="gramStart"/>
      <w:r w:rsidRPr="000F25DC">
        <w:rPr>
          <w:sz w:val="22"/>
          <w:szCs w:val="22"/>
        </w:rPr>
        <w:t>р</w:t>
      </w:r>
      <w:proofErr w:type="gramEnd"/>
      <w:r w:rsidRPr="000F25DC">
        <w:rPr>
          <w:sz w:val="22"/>
          <w:szCs w:val="22"/>
        </w:rPr>
        <w:t>/с 4070281060005000127</w:t>
      </w:r>
      <w:r>
        <w:rPr>
          <w:sz w:val="22"/>
          <w:szCs w:val="22"/>
        </w:rPr>
        <w:t>2</w:t>
      </w:r>
      <w:r w:rsidRPr="000F25DC">
        <w:rPr>
          <w:sz w:val="22"/>
          <w:szCs w:val="22"/>
        </w:rPr>
        <w:t xml:space="preserve"> в Банке ВТБ (ПАО), БИК 044525187, к/с 30101810700000000187.  </w:t>
      </w:r>
      <w:r w:rsidRPr="000F25DC">
        <w:rPr>
          <w:bCs/>
          <w:color w:val="000000"/>
          <w:sz w:val="22"/>
          <w:szCs w:val="22"/>
        </w:rPr>
        <w:t xml:space="preserve">Назначение платежа: </w:t>
      </w:r>
      <w:r w:rsidRPr="007225C3">
        <w:rPr>
          <w:sz w:val="24"/>
          <w:szCs w:val="24"/>
        </w:rPr>
        <w:t xml:space="preserve">Для внесения обеспечений по участию в открытых </w:t>
      </w:r>
      <w:r>
        <w:rPr>
          <w:sz w:val="24"/>
          <w:szCs w:val="24"/>
        </w:rPr>
        <w:t>торгах</w:t>
      </w:r>
      <w:r w:rsidRPr="007225C3">
        <w:rPr>
          <w:sz w:val="24"/>
          <w:szCs w:val="24"/>
        </w:rPr>
        <w:t xml:space="preserve"> в электронной форме</w:t>
      </w:r>
      <w:r w:rsidRPr="000F25DC">
        <w:rPr>
          <w:bCs/>
          <w:color w:val="000000"/>
          <w:sz w:val="22"/>
          <w:szCs w:val="22"/>
        </w:rPr>
        <w:t>.  Номер виртуального счета присваивается после регистрации участн</w:t>
      </w:r>
      <w:r w:rsidRPr="000F25DC">
        <w:rPr>
          <w:bCs/>
          <w:color w:val="000000"/>
          <w:sz w:val="22"/>
          <w:szCs w:val="22"/>
        </w:rPr>
        <w:t>и</w:t>
      </w:r>
      <w:r w:rsidRPr="000F25DC">
        <w:rPr>
          <w:bCs/>
          <w:color w:val="000000"/>
          <w:sz w:val="22"/>
          <w:szCs w:val="22"/>
        </w:rPr>
        <w:t xml:space="preserve">ка. </w:t>
      </w:r>
      <w:r w:rsidRPr="000F25DC">
        <w:rPr>
          <w:sz w:val="22"/>
          <w:szCs w:val="22"/>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w:t>
      </w:r>
      <w:r w:rsidRPr="000F25DC">
        <w:rPr>
          <w:sz w:val="22"/>
          <w:szCs w:val="22"/>
        </w:rPr>
        <w:t>н</w:t>
      </w:r>
      <w:r w:rsidRPr="000F25DC">
        <w:rPr>
          <w:sz w:val="22"/>
          <w:szCs w:val="22"/>
        </w:rPr>
        <w:t>том заявки и перечисление задатка на счет являются акцептом такой оферты, и договор о задатке считается заключенным в установленном порядке. Платежи по пер</w:t>
      </w:r>
      <w:r w:rsidRPr="000F25DC">
        <w:rPr>
          <w:sz w:val="22"/>
          <w:szCs w:val="22"/>
        </w:rPr>
        <w:t>е</w:t>
      </w:r>
      <w:r w:rsidRPr="000F25DC">
        <w:rPr>
          <w:sz w:val="22"/>
          <w:szCs w:val="22"/>
        </w:rPr>
        <w:lastRenderedPageBreak/>
        <w:t>числению задатка для участия в торгах и порядок возврата задатка осуществляются в соответствии с Регламентом электронной площадки.</w:t>
      </w:r>
      <w:r w:rsidRPr="000F25DC">
        <w:rPr>
          <w:b/>
          <w:bCs/>
          <w:color w:val="000000"/>
          <w:sz w:val="22"/>
          <w:szCs w:val="22"/>
        </w:rPr>
        <w:t xml:space="preserve"> </w:t>
      </w:r>
      <w:r w:rsidRPr="007225C3">
        <w:rPr>
          <w:b/>
          <w:bCs/>
          <w:color w:val="000000"/>
          <w:sz w:val="22"/>
          <w:szCs w:val="22"/>
        </w:rPr>
        <w:t>https://sale.roseltorg.ru/buyers/info/request-provision</w:t>
      </w:r>
    </w:p>
    <w:p w:rsidR="00AC7C2E" w:rsidRPr="00C94DDD" w:rsidRDefault="00012370" w:rsidP="00AC7C2E">
      <w:pPr>
        <w:jc w:val="both"/>
        <w:rPr>
          <w:sz w:val="22"/>
          <w:szCs w:val="22"/>
        </w:rPr>
      </w:pPr>
      <w:r w:rsidRPr="004F3FAC">
        <w:rPr>
          <w:b/>
          <w:bCs/>
          <w:color w:val="000000"/>
          <w:sz w:val="22"/>
          <w:szCs w:val="22"/>
        </w:rPr>
        <w:t xml:space="preserve">Для участия в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bCs/>
          <w:color w:val="000000"/>
          <w:sz w:val="22"/>
          <w:szCs w:val="22"/>
        </w:rPr>
        <w:t xml:space="preserve"> претендент </w:t>
      </w:r>
      <w:r w:rsidRPr="004F3FAC">
        <w:rPr>
          <w:b/>
          <w:sz w:val="22"/>
          <w:szCs w:val="22"/>
        </w:rPr>
        <w:t xml:space="preserve">подает заявку на электронную торговую площадку </w:t>
      </w:r>
      <w:r w:rsidR="00AC7C2E" w:rsidRPr="00406A76">
        <w:rPr>
          <w:b/>
          <w:sz w:val="22"/>
          <w:szCs w:val="22"/>
          <w:lang w:val="en-US"/>
        </w:rPr>
        <w:t>https</w:t>
      </w:r>
      <w:r w:rsidR="00AC7C2E" w:rsidRPr="00AC2E01">
        <w:rPr>
          <w:b/>
          <w:sz w:val="22"/>
          <w:szCs w:val="22"/>
        </w:rPr>
        <w:t>://178</w:t>
      </w:r>
      <w:proofErr w:type="spellStart"/>
      <w:r w:rsidR="00AC7C2E" w:rsidRPr="00406A76">
        <w:rPr>
          <w:b/>
          <w:sz w:val="22"/>
          <w:szCs w:val="22"/>
          <w:lang w:val="en-US"/>
        </w:rPr>
        <w:t>fz</w:t>
      </w:r>
      <w:proofErr w:type="spellEnd"/>
      <w:r w:rsidR="00AC7C2E" w:rsidRPr="00AC2E01">
        <w:rPr>
          <w:b/>
          <w:sz w:val="22"/>
          <w:szCs w:val="22"/>
        </w:rPr>
        <w:t>.</w:t>
      </w:r>
      <w:proofErr w:type="spellStart"/>
      <w:r w:rsidR="00AC7C2E" w:rsidRPr="00406A76">
        <w:rPr>
          <w:b/>
          <w:sz w:val="22"/>
          <w:szCs w:val="22"/>
          <w:lang w:val="en-US"/>
        </w:rPr>
        <w:t>roseltorg</w:t>
      </w:r>
      <w:proofErr w:type="spellEnd"/>
      <w:r w:rsidR="00AC7C2E" w:rsidRPr="00AC2E01">
        <w:rPr>
          <w:b/>
          <w:sz w:val="22"/>
          <w:szCs w:val="22"/>
        </w:rPr>
        <w:t>.</w:t>
      </w:r>
      <w:proofErr w:type="spellStart"/>
      <w:r w:rsidR="00AC7C2E" w:rsidRPr="00406A76">
        <w:rPr>
          <w:b/>
          <w:sz w:val="22"/>
          <w:szCs w:val="22"/>
          <w:lang w:val="en-US"/>
        </w:rPr>
        <w:t>ru</w:t>
      </w:r>
      <w:proofErr w:type="spellEnd"/>
      <w:r w:rsidR="00AC7C2E" w:rsidRPr="00406A76">
        <w:rPr>
          <w:b/>
          <w:sz w:val="22"/>
          <w:szCs w:val="22"/>
        </w:rPr>
        <w:t xml:space="preserve">. </w:t>
      </w:r>
      <w:r w:rsidR="00AC7C2E" w:rsidRPr="00406A76">
        <w:rPr>
          <w:sz w:val="22"/>
          <w:szCs w:val="22"/>
        </w:rPr>
        <w:t>Эле</w:t>
      </w:r>
      <w:r w:rsidR="00AC7C2E" w:rsidRPr="00406A76">
        <w:rPr>
          <w:sz w:val="22"/>
          <w:szCs w:val="22"/>
        </w:rPr>
        <w:t>к</w:t>
      </w:r>
      <w:r w:rsidR="00AC7C2E" w:rsidRPr="00406A76">
        <w:rPr>
          <w:sz w:val="22"/>
          <w:szCs w:val="22"/>
        </w:rPr>
        <w:t>тронная площадк</w:t>
      </w:r>
      <w:r w:rsidR="008F6979">
        <w:rPr>
          <w:sz w:val="22"/>
          <w:szCs w:val="22"/>
        </w:rPr>
        <w:t xml:space="preserve">а  функционирует круглосуточно. </w:t>
      </w:r>
      <w:r w:rsidR="00AC7C2E" w:rsidRPr="00C94DDD">
        <w:rPr>
          <w:sz w:val="22"/>
          <w:szCs w:val="22"/>
        </w:rPr>
        <w:t xml:space="preserve">Для подачи заявок и  участия в </w:t>
      </w:r>
      <w:r w:rsidR="00AC7C2E">
        <w:rPr>
          <w:sz w:val="22"/>
          <w:szCs w:val="22"/>
        </w:rPr>
        <w:t xml:space="preserve">торгах </w:t>
      </w:r>
      <w:r w:rsidR="00AC7C2E" w:rsidRPr="00C94DDD">
        <w:rPr>
          <w:sz w:val="22"/>
          <w:szCs w:val="22"/>
        </w:rPr>
        <w:t xml:space="preserve"> в электронной форме претенденты должны зарегистрироваться на  электро</w:t>
      </w:r>
      <w:r w:rsidR="00AC7C2E" w:rsidRPr="00C94DDD">
        <w:rPr>
          <w:sz w:val="22"/>
          <w:szCs w:val="22"/>
        </w:rPr>
        <w:t>н</w:t>
      </w:r>
      <w:r w:rsidR="00AC7C2E" w:rsidRPr="00C94DDD">
        <w:rPr>
          <w:sz w:val="22"/>
          <w:szCs w:val="22"/>
        </w:rPr>
        <w:t xml:space="preserve">ной площадке  </w:t>
      </w:r>
      <w:r w:rsidR="00AC7C2E" w:rsidRPr="00C94DDD">
        <w:rPr>
          <w:lang w:val="en-US"/>
        </w:rPr>
        <w:t>https</w:t>
      </w:r>
      <w:r w:rsidR="00AC7C2E" w:rsidRPr="00AC2E01">
        <w:t>://178</w:t>
      </w:r>
      <w:proofErr w:type="spellStart"/>
      <w:r w:rsidR="00AC7C2E" w:rsidRPr="00C94DDD">
        <w:rPr>
          <w:lang w:val="en-US"/>
        </w:rPr>
        <w:t>fz</w:t>
      </w:r>
      <w:proofErr w:type="spellEnd"/>
      <w:r w:rsidR="00AC7C2E" w:rsidRPr="00AC2E01">
        <w:t>.</w:t>
      </w:r>
      <w:proofErr w:type="spellStart"/>
      <w:r w:rsidR="00AC7C2E" w:rsidRPr="00C94DDD">
        <w:rPr>
          <w:lang w:val="en-US"/>
        </w:rPr>
        <w:t>roseltorg</w:t>
      </w:r>
      <w:proofErr w:type="spellEnd"/>
      <w:r w:rsidR="00AC7C2E" w:rsidRPr="00AC2E01">
        <w:t>.</w:t>
      </w:r>
      <w:proofErr w:type="spellStart"/>
      <w:r w:rsidR="00AC7C2E" w:rsidRPr="00C94DDD">
        <w:rPr>
          <w:lang w:val="en-US"/>
        </w:rPr>
        <w:t>ru</w:t>
      </w:r>
      <w:proofErr w:type="spellEnd"/>
      <w:r w:rsidR="00AC7C2E" w:rsidRPr="00C94DDD">
        <w:rPr>
          <w:sz w:val="22"/>
          <w:szCs w:val="22"/>
        </w:rPr>
        <w:t xml:space="preserve">.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регистрации претендентов на участие в </w:t>
      </w:r>
      <w:r w:rsidR="00AC7C2E">
        <w:rPr>
          <w:b/>
          <w:sz w:val="22"/>
          <w:szCs w:val="22"/>
        </w:rPr>
        <w:t>торгах</w:t>
      </w:r>
      <w:r w:rsidRPr="004F3FAC">
        <w:rPr>
          <w:b/>
          <w:sz w:val="22"/>
          <w:szCs w:val="22"/>
        </w:rPr>
        <w:t xml:space="preserve"> на Электронной площадке:</w:t>
      </w:r>
    </w:p>
    <w:p w:rsidR="008442FD" w:rsidRPr="00406A76" w:rsidRDefault="00012370" w:rsidP="008442FD">
      <w:pPr>
        <w:jc w:val="both"/>
        <w:rPr>
          <w:sz w:val="22"/>
          <w:szCs w:val="22"/>
        </w:rPr>
      </w:pPr>
      <w:r w:rsidRPr="004F3FAC">
        <w:rPr>
          <w:sz w:val="22"/>
          <w:szCs w:val="22"/>
        </w:rPr>
        <w:t xml:space="preserve">Для получения возможности участия в </w:t>
      </w:r>
      <w:proofErr w:type="spellStart"/>
      <w:proofErr w:type="gramStart"/>
      <w:r w:rsidRPr="00012370">
        <w:rPr>
          <w:sz w:val="22"/>
          <w:szCs w:val="22"/>
        </w:rPr>
        <w:t>в</w:t>
      </w:r>
      <w:proofErr w:type="spellEnd"/>
      <w:proofErr w:type="gramEnd"/>
      <w:r w:rsidRPr="00012370">
        <w:rPr>
          <w:sz w:val="22"/>
          <w:szCs w:val="22"/>
        </w:rPr>
        <w:t xml:space="preserve"> продаже посредством публичного предложения</w:t>
      </w:r>
      <w:r w:rsidRPr="004F3FAC">
        <w:rPr>
          <w:sz w:val="22"/>
          <w:szCs w:val="22"/>
        </w:rPr>
        <w:t xml:space="preserve"> на площадке </w:t>
      </w:r>
      <w:r w:rsidR="008442FD" w:rsidRPr="00C94DDD">
        <w:rPr>
          <w:lang w:val="en-US"/>
        </w:rPr>
        <w:t>https</w:t>
      </w:r>
      <w:r w:rsidR="008442FD" w:rsidRPr="00AC2E01">
        <w:t>://178</w:t>
      </w:r>
      <w:proofErr w:type="spellStart"/>
      <w:r w:rsidR="008442FD" w:rsidRPr="00C94DDD">
        <w:rPr>
          <w:lang w:val="en-US"/>
        </w:rPr>
        <w:t>fz</w:t>
      </w:r>
      <w:proofErr w:type="spellEnd"/>
      <w:r w:rsidR="008442FD" w:rsidRPr="00AC2E01">
        <w:t>.</w:t>
      </w:r>
      <w:proofErr w:type="spellStart"/>
      <w:r w:rsidR="008442FD" w:rsidRPr="00C94DDD">
        <w:rPr>
          <w:lang w:val="en-US"/>
        </w:rPr>
        <w:t>roseltorg</w:t>
      </w:r>
      <w:proofErr w:type="spellEnd"/>
      <w:r w:rsidR="008442FD" w:rsidRPr="00AC2E01">
        <w:t>.</w:t>
      </w:r>
      <w:proofErr w:type="spellStart"/>
      <w:r w:rsidR="008442FD" w:rsidRPr="00C94DDD">
        <w:rPr>
          <w:lang w:val="en-US"/>
        </w:rPr>
        <w:t>ru</w:t>
      </w:r>
      <w:proofErr w:type="spellEnd"/>
      <w:r w:rsidR="008442FD" w:rsidRPr="00C94DDD">
        <w:rPr>
          <w:sz w:val="22"/>
          <w:szCs w:val="22"/>
        </w:rPr>
        <w:t>.</w:t>
      </w:r>
      <w:r w:rsidRPr="004F3FAC">
        <w:rPr>
          <w:sz w:val="22"/>
          <w:szCs w:val="22"/>
        </w:rPr>
        <w:t xml:space="preserve">, </w:t>
      </w:r>
      <w:r w:rsidR="008442FD" w:rsidRPr="00406A76">
        <w:rPr>
          <w:sz w:val="22"/>
          <w:szCs w:val="22"/>
        </w:rPr>
        <w:t xml:space="preserve">пользователь должен пройти процедуру аккредитации на электронной площадке в соответствии с Регламентом ЭТП. Регистрация на электронной площадке осуществляется без взимания платы. </w:t>
      </w:r>
    </w:p>
    <w:p w:rsidR="00012370" w:rsidRPr="004F3FAC" w:rsidRDefault="00012370" w:rsidP="00012370">
      <w:pPr>
        <w:jc w:val="both"/>
        <w:rPr>
          <w:b/>
          <w:sz w:val="22"/>
          <w:szCs w:val="22"/>
        </w:rPr>
      </w:pPr>
    </w:p>
    <w:p w:rsidR="00012370" w:rsidRPr="004F3FAC" w:rsidRDefault="00012370" w:rsidP="00012370">
      <w:pPr>
        <w:jc w:val="both"/>
        <w:rPr>
          <w:b/>
          <w:sz w:val="22"/>
          <w:szCs w:val="22"/>
        </w:rPr>
      </w:pPr>
      <w:r w:rsidRPr="004F3FAC">
        <w:rPr>
          <w:b/>
          <w:sz w:val="22"/>
          <w:szCs w:val="22"/>
        </w:rPr>
        <w:t xml:space="preserve">Порядок подачи заявки: </w:t>
      </w:r>
    </w:p>
    <w:p w:rsidR="00012370" w:rsidRPr="004F3FAC" w:rsidRDefault="00012370" w:rsidP="00012370">
      <w:pPr>
        <w:jc w:val="both"/>
        <w:rPr>
          <w:b/>
          <w:sz w:val="22"/>
          <w:szCs w:val="22"/>
        </w:rPr>
      </w:pPr>
      <w:r w:rsidRPr="004F3FAC">
        <w:rPr>
          <w:sz w:val="22"/>
          <w:szCs w:val="22"/>
        </w:rPr>
        <w:t xml:space="preserve">Заявка подается путем заполнения ее электронной формы, прикрепленной к извещению, с приложением электронных образов указанных в извещении документов. </w:t>
      </w:r>
      <w:bookmarkStart w:id="1" w:name="sub_221"/>
      <w:r w:rsidRPr="004F3FAC">
        <w:rPr>
          <w:sz w:val="22"/>
          <w:szCs w:val="22"/>
        </w:rPr>
        <w:t>Одно лицо имеет право подать только одну заявку.</w:t>
      </w:r>
      <w:bookmarkStart w:id="2" w:name="sub_61"/>
      <w:bookmarkEnd w:id="1"/>
    </w:p>
    <w:p w:rsidR="00012370" w:rsidRPr="004F3FAC" w:rsidRDefault="00012370" w:rsidP="00012370">
      <w:pPr>
        <w:jc w:val="both"/>
        <w:rPr>
          <w:b/>
          <w:sz w:val="22"/>
          <w:szCs w:val="22"/>
        </w:rPr>
      </w:pPr>
      <w:r w:rsidRPr="004F3FAC">
        <w:rPr>
          <w:sz w:val="22"/>
          <w:szCs w:val="22"/>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w:t>
      </w:r>
      <w:r w:rsidRPr="004F3FAC">
        <w:rPr>
          <w:sz w:val="22"/>
          <w:szCs w:val="22"/>
        </w:rPr>
        <w:t>т</w:t>
      </w:r>
      <w:r w:rsidRPr="004F3FAC">
        <w:rPr>
          <w:sz w:val="22"/>
          <w:szCs w:val="22"/>
        </w:rPr>
        <w:t xml:space="preserve">ся номер с указанием даты и времени приема. </w:t>
      </w:r>
      <w:bookmarkEnd w:id="2"/>
      <w:r w:rsidRPr="004F3FAC">
        <w:rPr>
          <w:sz w:val="22"/>
          <w:szCs w:val="22"/>
        </w:rPr>
        <w:t>В течение одного часа со времени поступления заявки оператор сообщает претендент</w:t>
      </w:r>
      <w:proofErr w:type="gramStart"/>
      <w:r w:rsidRPr="004F3FAC">
        <w:rPr>
          <w:sz w:val="22"/>
          <w:szCs w:val="22"/>
        </w:rPr>
        <w:t>у о ее</w:t>
      </w:r>
      <w:proofErr w:type="gramEnd"/>
      <w:r w:rsidRPr="004F3FAC">
        <w:rPr>
          <w:sz w:val="22"/>
          <w:szCs w:val="22"/>
        </w:rPr>
        <w:t xml:space="preserve"> поступлении путем направл</w:t>
      </w:r>
      <w:r w:rsidRPr="004F3FAC">
        <w:rPr>
          <w:sz w:val="22"/>
          <w:szCs w:val="22"/>
        </w:rPr>
        <w:t>е</w:t>
      </w:r>
      <w:r w:rsidRPr="004F3FAC">
        <w:rPr>
          <w:sz w:val="22"/>
          <w:szCs w:val="22"/>
        </w:rPr>
        <w:t>ния уведомления.</w:t>
      </w:r>
      <w:bookmarkStart w:id="3" w:name="sub_62"/>
    </w:p>
    <w:p w:rsidR="00012370" w:rsidRPr="004F3FAC" w:rsidRDefault="00012370" w:rsidP="00012370">
      <w:pPr>
        <w:jc w:val="both"/>
        <w:rPr>
          <w:b/>
          <w:sz w:val="22"/>
          <w:szCs w:val="22"/>
        </w:rPr>
      </w:pPr>
      <w:r w:rsidRPr="004F3FAC">
        <w:rPr>
          <w:sz w:val="22"/>
          <w:szCs w:val="22"/>
        </w:rPr>
        <w:t>Заявки с прилагаемыми к ним документами, поданные с нарушением установленного срока, на электронной площадке не регистрируются.</w:t>
      </w:r>
      <w:bookmarkEnd w:id="3"/>
    </w:p>
    <w:p w:rsidR="00F55214" w:rsidRDefault="00F55214" w:rsidP="00012370">
      <w:pPr>
        <w:spacing w:line="240" w:lineRule="atLeast"/>
        <w:contextualSpacing/>
        <w:jc w:val="both"/>
        <w:rPr>
          <w:b/>
          <w:sz w:val="22"/>
          <w:szCs w:val="22"/>
        </w:rPr>
      </w:pPr>
    </w:p>
    <w:p w:rsidR="00012370" w:rsidRPr="004F3FAC" w:rsidRDefault="00012370" w:rsidP="00012370">
      <w:pPr>
        <w:spacing w:line="240" w:lineRule="atLeast"/>
        <w:contextualSpacing/>
        <w:jc w:val="both"/>
        <w:rPr>
          <w:b/>
          <w:sz w:val="22"/>
          <w:szCs w:val="22"/>
        </w:rPr>
      </w:pPr>
      <w:r w:rsidRPr="004F3FAC">
        <w:rPr>
          <w:b/>
          <w:sz w:val="22"/>
          <w:szCs w:val="22"/>
        </w:rPr>
        <w:t>Для участия в</w:t>
      </w:r>
      <w:r w:rsidRPr="004F3FAC">
        <w:rPr>
          <w:b/>
          <w:bCs/>
          <w:color w:val="000000"/>
          <w:sz w:val="22"/>
          <w:szCs w:val="22"/>
        </w:rPr>
        <w:t xml:space="preserve"> </w:t>
      </w:r>
      <w:r w:rsidRPr="00012370">
        <w:rPr>
          <w:b/>
          <w:bCs/>
          <w:color w:val="000000"/>
          <w:sz w:val="22"/>
          <w:szCs w:val="22"/>
        </w:rPr>
        <w:t>продаж</w:t>
      </w:r>
      <w:r>
        <w:rPr>
          <w:b/>
          <w:bCs/>
          <w:color w:val="000000"/>
          <w:sz w:val="22"/>
          <w:szCs w:val="22"/>
        </w:rPr>
        <w:t>е</w:t>
      </w:r>
      <w:r w:rsidRPr="00012370">
        <w:rPr>
          <w:b/>
          <w:bCs/>
          <w:color w:val="000000"/>
          <w:sz w:val="22"/>
          <w:szCs w:val="22"/>
        </w:rPr>
        <w:t xml:space="preserve"> посредством публичного предложения</w:t>
      </w:r>
      <w:r w:rsidRPr="004F3FAC">
        <w:rPr>
          <w:b/>
          <w:sz w:val="22"/>
          <w:szCs w:val="22"/>
        </w:rPr>
        <w:t xml:space="preserve"> претенденты прикладывают электронную (отсканированную)  форму  заявки</w:t>
      </w:r>
      <w:r w:rsidR="0018079B">
        <w:rPr>
          <w:b/>
          <w:sz w:val="22"/>
          <w:szCs w:val="22"/>
        </w:rPr>
        <w:t>, подписанную з</w:t>
      </w:r>
      <w:r w:rsidR="0018079B">
        <w:rPr>
          <w:b/>
          <w:sz w:val="22"/>
          <w:szCs w:val="22"/>
        </w:rPr>
        <w:t>а</w:t>
      </w:r>
      <w:r w:rsidR="0018079B">
        <w:rPr>
          <w:b/>
          <w:sz w:val="22"/>
          <w:szCs w:val="22"/>
        </w:rPr>
        <w:t xml:space="preserve">явителем, </w:t>
      </w:r>
      <w:r w:rsidRPr="004F3FAC">
        <w:rPr>
          <w:sz w:val="22"/>
          <w:szCs w:val="22"/>
        </w:rPr>
        <w:t xml:space="preserve">  </w:t>
      </w:r>
      <w:r w:rsidRPr="004F3FAC">
        <w:rPr>
          <w:b/>
          <w:sz w:val="22"/>
          <w:szCs w:val="22"/>
        </w:rPr>
        <w:t>с приложением</w:t>
      </w:r>
      <w:r w:rsidRPr="004F3FAC">
        <w:rPr>
          <w:sz w:val="22"/>
          <w:szCs w:val="22"/>
        </w:rPr>
        <w:t xml:space="preserve"> </w:t>
      </w:r>
      <w:r w:rsidRPr="004F3FAC">
        <w:rPr>
          <w:b/>
          <w:sz w:val="22"/>
          <w:szCs w:val="22"/>
        </w:rPr>
        <w:t>следующих электронных (отсканированных) документов:</w:t>
      </w:r>
      <w:r>
        <w:rPr>
          <w:b/>
          <w:sz w:val="22"/>
          <w:szCs w:val="22"/>
        </w:rPr>
        <w:t xml:space="preserve"> </w:t>
      </w:r>
      <w:r w:rsidRPr="004F3FAC">
        <w:rPr>
          <w:b/>
          <w:sz w:val="22"/>
          <w:szCs w:val="22"/>
        </w:rPr>
        <w:t>юридические лица</w:t>
      </w:r>
      <w:r w:rsidRPr="004F3FAC">
        <w:rPr>
          <w:sz w:val="22"/>
          <w:szCs w:val="22"/>
        </w:rPr>
        <w:t>: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w:t>
      </w:r>
      <w:r w:rsidRPr="004F3FAC">
        <w:rPr>
          <w:sz w:val="22"/>
          <w:szCs w:val="22"/>
        </w:rPr>
        <w:t>е</w:t>
      </w:r>
      <w:r w:rsidRPr="004F3FAC">
        <w:rPr>
          <w:sz w:val="22"/>
          <w:szCs w:val="22"/>
        </w:rPr>
        <w:t>естр владельцев акций либо выписка из него или заверенное печатью юридического лица и подписанное его руководителем письмо); документ, подтверждающий по</w:t>
      </w:r>
      <w:r w:rsidRPr="004F3FAC">
        <w:rPr>
          <w:sz w:val="22"/>
          <w:szCs w:val="22"/>
        </w:rPr>
        <w:t>л</w:t>
      </w:r>
      <w:r w:rsidRPr="004F3FAC">
        <w:rPr>
          <w:sz w:val="22"/>
          <w:szCs w:val="22"/>
        </w:rPr>
        <w:t xml:space="preserve">номочия руководителя юридического лица на осуществление действий от имени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4F3FAC">
        <w:rPr>
          <w:b/>
          <w:sz w:val="22"/>
          <w:szCs w:val="22"/>
        </w:rPr>
        <w:t>физические лица</w:t>
      </w:r>
      <w:r w:rsidRPr="004F3FAC">
        <w:rPr>
          <w:sz w:val="22"/>
          <w:szCs w:val="22"/>
        </w:rPr>
        <w:t xml:space="preserve"> представляют копии всех листов документа, удостоверяющего личность.</w:t>
      </w:r>
      <w:r>
        <w:rPr>
          <w:sz w:val="22"/>
          <w:szCs w:val="22"/>
        </w:rPr>
        <w:t xml:space="preserve"> </w:t>
      </w:r>
      <w:r w:rsidRPr="004F3FAC">
        <w:rPr>
          <w:sz w:val="22"/>
          <w:szCs w:val="22"/>
        </w:rPr>
        <w:t>В случае если от имени претендента действует его представитель по доверенности, к заявке должна быть приложена д</w:t>
      </w:r>
      <w:r w:rsidRPr="004F3FAC">
        <w:rPr>
          <w:sz w:val="22"/>
          <w:szCs w:val="22"/>
        </w:rPr>
        <w:t>о</w:t>
      </w:r>
      <w:r w:rsidRPr="004F3FAC">
        <w:rPr>
          <w:sz w:val="22"/>
          <w:szCs w:val="22"/>
        </w:rPr>
        <w:t>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К данным документам (в том числе к каждому тому) также прилагается их опись.</w:t>
      </w:r>
      <w:r w:rsidRPr="004F3FAC">
        <w:rPr>
          <w:b/>
          <w:sz w:val="22"/>
          <w:szCs w:val="22"/>
        </w:rPr>
        <w:t xml:space="preserve"> </w:t>
      </w:r>
      <w:r w:rsidRPr="004F3FAC">
        <w:rPr>
          <w:sz w:val="22"/>
          <w:szCs w:val="22"/>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w:t>
      </w:r>
      <w:r w:rsidRPr="004F3FAC">
        <w:rPr>
          <w:sz w:val="22"/>
          <w:szCs w:val="22"/>
        </w:rPr>
        <w:t>Претендентом может быть приложена к заявке к</w:t>
      </w:r>
      <w:r w:rsidRPr="004F3FAC">
        <w:rPr>
          <w:sz w:val="22"/>
          <w:szCs w:val="22"/>
        </w:rPr>
        <w:t>о</w:t>
      </w:r>
      <w:r w:rsidRPr="004F3FAC">
        <w:rPr>
          <w:sz w:val="22"/>
          <w:szCs w:val="22"/>
        </w:rPr>
        <w:t>пия платежного документа с отметкой банка об исполнении, подтверждающая внесение соответствующих денежных сре</w:t>
      </w:r>
      <w:proofErr w:type="gramStart"/>
      <w:r w:rsidRPr="004F3FAC">
        <w:rPr>
          <w:sz w:val="22"/>
          <w:szCs w:val="22"/>
        </w:rPr>
        <w:t>дств в к</w:t>
      </w:r>
      <w:proofErr w:type="gramEnd"/>
      <w:r w:rsidRPr="004F3FAC">
        <w:rPr>
          <w:sz w:val="22"/>
          <w:szCs w:val="22"/>
        </w:rPr>
        <w:t>ачестве задатка.</w:t>
      </w:r>
    </w:p>
    <w:p w:rsidR="00012370" w:rsidRPr="004F3FAC" w:rsidRDefault="00012370" w:rsidP="00012370">
      <w:pPr>
        <w:spacing w:line="240" w:lineRule="atLeast"/>
        <w:contextualSpacing/>
        <w:jc w:val="both"/>
        <w:rPr>
          <w:b/>
          <w:sz w:val="22"/>
          <w:szCs w:val="22"/>
        </w:rPr>
      </w:pPr>
      <w:r w:rsidRPr="004F3FAC">
        <w:rPr>
          <w:b/>
          <w:sz w:val="22"/>
          <w:szCs w:val="22"/>
        </w:rPr>
        <w:t>Заявка и все прилагаемые к заявке документы подаются в электронном виде (должны быть отсканированы)  в читаемых стандартными средствами операц</w:t>
      </w:r>
      <w:r w:rsidRPr="004F3FAC">
        <w:rPr>
          <w:b/>
          <w:sz w:val="22"/>
          <w:szCs w:val="22"/>
        </w:rPr>
        <w:t>и</w:t>
      </w:r>
      <w:r w:rsidRPr="004F3FAC">
        <w:rPr>
          <w:b/>
          <w:sz w:val="22"/>
          <w:szCs w:val="22"/>
        </w:rPr>
        <w:t xml:space="preserve">онной системы </w:t>
      </w:r>
      <w:r w:rsidRPr="004F3FAC">
        <w:rPr>
          <w:b/>
          <w:sz w:val="22"/>
          <w:szCs w:val="22"/>
          <w:lang w:val="en-US"/>
        </w:rPr>
        <w:t>Windows</w:t>
      </w:r>
      <w:r w:rsidRPr="004F3FAC">
        <w:rPr>
          <w:b/>
          <w:sz w:val="22"/>
          <w:szCs w:val="22"/>
        </w:rPr>
        <w:t xml:space="preserve"> форматах графических изображений (.JPG, .TIFF, .PDF, .PNG и т.п.)</w:t>
      </w:r>
    </w:p>
    <w:p w:rsidR="008F6979" w:rsidRDefault="008F6979" w:rsidP="00012370">
      <w:pPr>
        <w:jc w:val="both"/>
        <w:rPr>
          <w:sz w:val="22"/>
          <w:szCs w:val="22"/>
        </w:rPr>
      </w:pPr>
    </w:p>
    <w:p w:rsidR="00012370" w:rsidRPr="008F6979" w:rsidRDefault="00012370" w:rsidP="00012370">
      <w:pPr>
        <w:jc w:val="both"/>
        <w:rPr>
          <w:b/>
          <w:sz w:val="22"/>
          <w:szCs w:val="22"/>
        </w:rPr>
      </w:pPr>
      <w:r w:rsidRPr="008F6979">
        <w:rPr>
          <w:b/>
          <w:sz w:val="22"/>
          <w:szCs w:val="22"/>
        </w:rPr>
        <w:t>Лицам, перечислившим задаток для участия в продаже посредством публичного предложения, денежные средства возвращаются в следующем порядке:</w:t>
      </w:r>
    </w:p>
    <w:p w:rsidR="00012370" w:rsidRPr="004F3FAC" w:rsidRDefault="00012370" w:rsidP="00012370">
      <w:pPr>
        <w:pStyle w:val="ConsPlusNormal"/>
        <w:jc w:val="both"/>
        <w:rPr>
          <w:rFonts w:ascii="Times New Roman" w:hAnsi="Times New Roman" w:cs="Times New Roman"/>
          <w:sz w:val="22"/>
          <w:szCs w:val="22"/>
        </w:rPr>
      </w:pPr>
      <w:r w:rsidRPr="004F3FAC">
        <w:rPr>
          <w:rFonts w:ascii="Times New Roman" w:hAnsi="Times New Roman" w:cs="Times New Roman"/>
          <w:sz w:val="22"/>
          <w:szCs w:val="22"/>
        </w:rPr>
        <w:t xml:space="preserve">а) участникам </w:t>
      </w:r>
      <w:r w:rsidR="00D11DE2">
        <w:rPr>
          <w:rFonts w:ascii="Times New Roman" w:hAnsi="Times New Roman" w:cs="Times New Roman"/>
          <w:sz w:val="22"/>
          <w:szCs w:val="22"/>
        </w:rPr>
        <w:t>продажи</w:t>
      </w:r>
      <w:r w:rsidRPr="004F3FAC">
        <w:rPr>
          <w:rFonts w:ascii="Times New Roman" w:hAnsi="Times New Roman" w:cs="Times New Roman"/>
          <w:sz w:val="22"/>
          <w:szCs w:val="22"/>
        </w:rPr>
        <w:t xml:space="preserve">, за исключением его победителя – в течение 5 календарных дней со дня подведения итогов </w:t>
      </w:r>
      <w:r>
        <w:rPr>
          <w:rFonts w:ascii="Times New Roman" w:hAnsi="Times New Roman" w:cs="Times New Roman"/>
          <w:sz w:val="22"/>
          <w:szCs w:val="22"/>
        </w:rPr>
        <w:t>п</w:t>
      </w:r>
      <w:r w:rsidR="00D11DE2">
        <w:rPr>
          <w:rFonts w:ascii="Times New Roman" w:hAnsi="Times New Roman" w:cs="Times New Roman"/>
          <w:sz w:val="22"/>
          <w:szCs w:val="22"/>
        </w:rPr>
        <w:t>р</w:t>
      </w:r>
      <w:r>
        <w:rPr>
          <w:rFonts w:ascii="Times New Roman" w:hAnsi="Times New Roman" w:cs="Times New Roman"/>
          <w:sz w:val="22"/>
          <w:szCs w:val="22"/>
        </w:rPr>
        <w:t>одажи</w:t>
      </w:r>
      <w:r w:rsidRPr="004F3FAC">
        <w:rPr>
          <w:rFonts w:ascii="Times New Roman" w:hAnsi="Times New Roman" w:cs="Times New Roman"/>
          <w:sz w:val="22"/>
          <w:szCs w:val="22"/>
        </w:rPr>
        <w:t>;</w:t>
      </w:r>
    </w:p>
    <w:p w:rsidR="00012370" w:rsidRDefault="00012370" w:rsidP="00012370">
      <w:pPr>
        <w:pStyle w:val="ConsPlusNormal"/>
        <w:spacing w:line="240" w:lineRule="atLeast"/>
        <w:jc w:val="both"/>
        <w:rPr>
          <w:rFonts w:ascii="Times New Roman" w:hAnsi="Times New Roman" w:cs="Times New Roman"/>
          <w:sz w:val="22"/>
          <w:szCs w:val="22"/>
        </w:rPr>
      </w:pPr>
      <w:r w:rsidRPr="004F3FAC">
        <w:rPr>
          <w:rFonts w:ascii="Times New Roman" w:hAnsi="Times New Roman" w:cs="Times New Roman"/>
          <w:sz w:val="22"/>
          <w:szCs w:val="22"/>
        </w:rPr>
        <w:t xml:space="preserve">б) претендентам, не допущенным к участию в </w:t>
      </w:r>
      <w:r>
        <w:rPr>
          <w:rFonts w:ascii="Times New Roman" w:hAnsi="Times New Roman" w:cs="Times New Roman"/>
          <w:sz w:val="22"/>
          <w:szCs w:val="22"/>
        </w:rPr>
        <w:t>продаж</w:t>
      </w:r>
      <w:r w:rsidRPr="004F3FAC">
        <w:rPr>
          <w:rFonts w:ascii="Times New Roman" w:hAnsi="Times New Roman" w:cs="Times New Roman"/>
          <w:sz w:val="22"/>
          <w:szCs w:val="22"/>
        </w:rPr>
        <w:t xml:space="preserve">е – в течение 5 календарных дней со дня подписания протокола о признании претендентов участниками </w:t>
      </w:r>
      <w:r w:rsidRPr="004F3FAC">
        <w:rPr>
          <w:rFonts w:ascii="Times New Roman" w:hAnsi="Times New Roman" w:cs="Times New Roman"/>
          <w:sz w:val="22"/>
          <w:szCs w:val="22"/>
        </w:rPr>
        <w:br/>
      </w:r>
      <w:r>
        <w:rPr>
          <w:rFonts w:ascii="Times New Roman" w:hAnsi="Times New Roman" w:cs="Times New Roman"/>
          <w:sz w:val="22"/>
          <w:szCs w:val="22"/>
        </w:rPr>
        <w:t>продажи</w:t>
      </w:r>
      <w:r w:rsidRPr="004F3FAC">
        <w:rPr>
          <w:rFonts w:ascii="Times New Roman" w:hAnsi="Times New Roman" w:cs="Times New Roman"/>
          <w:sz w:val="22"/>
          <w:szCs w:val="22"/>
        </w:rPr>
        <w:t xml:space="preserve">.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w:t>
      </w:r>
      <w:r w:rsidRPr="008605A7">
        <w:rPr>
          <w:rFonts w:ascii="Times New Roman" w:hAnsi="Times New Roman" w:cs="Times New Roman"/>
          <w:sz w:val="22"/>
          <w:szCs w:val="22"/>
        </w:rPr>
        <w:t>е</w:t>
      </w:r>
      <w:r w:rsidRPr="008605A7">
        <w:rPr>
          <w:rFonts w:ascii="Times New Roman" w:hAnsi="Times New Roman" w:cs="Times New Roman"/>
          <w:sz w:val="22"/>
          <w:szCs w:val="22"/>
        </w:rPr>
        <w:t xml:space="preserve">домление о признании их участниками </w:t>
      </w:r>
      <w:r w:rsidRPr="00012370">
        <w:rPr>
          <w:rFonts w:ascii="Times New Roman" w:hAnsi="Times New Roman" w:cs="Times New Roman"/>
          <w:sz w:val="22"/>
          <w:szCs w:val="22"/>
        </w:rPr>
        <w:t>продаж</w:t>
      </w:r>
      <w:r>
        <w:rPr>
          <w:rFonts w:ascii="Times New Roman" w:hAnsi="Times New Roman" w:cs="Times New Roman"/>
          <w:sz w:val="22"/>
          <w:szCs w:val="22"/>
        </w:rPr>
        <w:t>и</w:t>
      </w:r>
      <w:r w:rsidRPr="00012370">
        <w:rPr>
          <w:rFonts w:ascii="Times New Roman" w:hAnsi="Times New Roman" w:cs="Times New Roman"/>
          <w:sz w:val="22"/>
          <w:szCs w:val="22"/>
        </w:rPr>
        <w:t xml:space="preserve"> посредством публичного предложения</w:t>
      </w:r>
      <w:r w:rsidRPr="008605A7">
        <w:rPr>
          <w:rFonts w:ascii="Times New Roman" w:hAnsi="Times New Roman" w:cs="Times New Roman"/>
          <w:sz w:val="22"/>
          <w:szCs w:val="22"/>
        </w:rPr>
        <w:t xml:space="preserve"> или об отказе в признании участниками </w:t>
      </w:r>
      <w:r>
        <w:rPr>
          <w:rFonts w:ascii="Times New Roman" w:hAnsi="Times New Roman" w:cs="Times New Roman"/>
          <w:sz w:val="22"/>
          <w:szCs w:val="22"/>
        </w:rPr>
        <w:t xml:space="preserve">продажи </w:t>
      </w:r>
      <w:r w:rsidRPr="008605A7">
        <w:rPr>
          <w:rFonts w:ascii="Times New Roman" w:hAnsi="Times New Roman" w:cs="Times New Roman"/>
          <w:sz w:val="22"/>
          <w:szCs w:val="22"/>
        </w:rPr>
        <w:t xml:space="preserve">с указанием оснований отказа. </w:t>
      </w:r>
    </w:p>
    <w:p w:rsidR="00012370" w:rsidRPr="008605A7" w:rsidRDefault="00012370" w:rsidP="00012370">
      <w:pPr>
        <w:pStyle w:val="ConsPlusNormal"/>
        <w:spacing w:line="240" w:lineRule="atLeast"/>
        <w:jc w:val="both"/>
        <w:rPr>
          <w:rFonts w:ascii="Times New Roman" w:hAnsi="Times New Roman" w:cs="Times New Roman"/>
          <w:sz w:val="22"/>
          <w:szCs w:val="22"/>
        </w:rPr>
      </w:pPr>
      <w:r w:rsidRPr="008605A7">
        <w:rPr>
          <w:rFonts w:ascii="Times New Roman" w:hAnsi="Times New Roman" w:cs="Times New Roman"/>
          <w:sz w:val="22"/>
          <w:szCs w:val="22"/>
        </w:rPr>
        <w:t xml:space="preserve">Информация о претендентах, не допущенных к участию в </w:t>
      </w:r>
      <w:r w:rsidRPr="00012370">
        <w:rPr>
          <w:rFonts w:ascii="Times New Roman" w:hAnsi="Times New Roman" w:cs="Times New Roman"/>
          <w:sz w:val="22"/>
          <w:szCs w:val="22"/>
        </w:rPr>
        <w:t>продаже посредством публичного предложения</w:t>
      </w:r>
      <w:r w:rsidRPr="008605A7">
        <w:rPr>
          <w:rFonts w:ascii="Times New Roman" w:hAnsi="Times New Roman" w:cs="Times New Roman"/>
          <w:sz w:val="22"/>
          <w:szCs w:val="22"/>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8605A7">
          <w:rPr>
            <w:rStyle w:val="a6"/>
            <w:lang w:val="en-US"/>
          </w:rPr>
          <w:t>www</w:t>
        </w:r>
        <w:r w:rsidRPr="008605A7">
          <w:rPr>
            <w:rStyle w:val="a6"/>
          </w:rPr>
          <w:t>.</w:t>
        </w:r>
        <w:proofErr w:type="spellStart"/>
        <w:r w:rsidRPr="008605A7">
          <w:rPr>
            <w:rStyle w:val="a6"/>
            <w:lang w:val="en-US"/>
          </w:rPr>
          <w:t>torgi</w:t>
        </w:r>
        <w:proofErr w:type="spellEnd"/>
        <w:r w:rsidRPr="008605A7">
          <w:rPr>
            <w:rStyle w:val="a6"/>
          </w:rPr>
          <w:t>.</w:t>
        </w:r>
        <w:proofErr w:type="spellStart"/>
        <w:r w:rsidRPr="008605A7">
          <w:rPr>
            <w:rStyle w:val="a6"/>
            <w:lang w:val="en-US"/>
          </w:rPr>
          <w:t>gov</w:t>
        </w:r>
        <w:proofErr w:type="spellEnd"/>
        <w:r w:rsidRPr="008605A7">
          <w:rPr>
            <w:rStyle w:val="a6"/>
          </w:rPr>
          <w:t>.</w:t>
        </w:r>
        <w:proofErr w:type="spellStart"/>
        <w:r w:rsidRPr="008605A7">
          <w:rPr>
            <w:rStyle w:val="a6"/>
            <w:lang w:val="en-US"/>
          </w:rPr>
          <w:t>ru</w:t>
        </w:r>
        <w:proofErr w:type="spellEnd"/>
      </w:hyperlink>
      <w:r w:rsidRPr="008605A7">
        <w:rPr>
          <w:rStyle w:val="a6"/>
        </w:rPr>
        <w:t>.</w:t>
      </w:r>
    </w:p>
    <w:p w:rsidR="00012370" w:rsidRDefault="00012370" w:rsidP="00012370">
      <w:pPr>
        <w:spacing w:line="240" w:lineRule="atLeast"/>
        <w:jc w:val="both"/>
        <w:rPr>
          <w:b/>
          <w:sz w:val="22"/>
          <w:szCs w:val="22"/>
        </w:rPr>
      </w:pPr>
      <w:r>
        <w:rPr>
          <w:b/>
          <w:bCs/>
          <w:color w:val="000000"/>
          <w:sz w:val="22"/>
          <w:szCs w:val="22"/>
        </w:rPr>
        <w:t>П</w:t>
      </w:r>
      <w:r w:rsidRPr="00012370">
        <w:rPr>
          <w:b/>
          <w:bCs/>
          <w:color w:val="000000"/>
          <w:sz w:val="22"/>
          <w:szCs w:val="22"/>
        </w:rPr>
        <w:t>родаж</w:t>
      </w:r>
      <w:r>
        <w:rPr>
          <w:b/>
          <w:bCs/>
          <w:color w:val="000000"/>
          <w:sz w:val="22"/>
          <w:szCs w:val="22"/>
        </w:rPr>
        <w:t>а</w:t>
      </w:r>
      <w:r w:rsidRPr="00012370">
        <w:rPr>
          <w:b/>
          <w:bCs/>
          <w:color w:val="000000"/>
          <w:sz w:val="22"/>
          <w:szCs w:val="22"/>
        </w:rPr>
        <w:t xml:space="preserve"> посредством публичного предложения</w:t>
      </w:r>
      <w:r w:rsidRPr="008605A7">
        <w:rPr>
          <w:b/>
          <w:sz w:val="22"/>
          <w:szCs w:val="22"/>
        </w:rPr>
        <w:t xml:space="preserve"> состоится</w:t>
      </w:r>
      <w:r w:rsidRPr="008605A7">
        <w:rPr>
          <w:sz w:val="22"/>
          <w:szCs w:val="22"/>
        </w:rPr>
        <w:t xml:space="preserve"> </w:t>
      </w:r>
      <w:r w:rsidRPr="008605A7">
        <w:rPr>
          <w:b/>
          <w:iCs/>
          <w:sz w:val="22"/>
          <w:szCs w:val="22"/>
          <w:lang w:eastAsia="ar-SA"/>
        </w:rPr>
        <w:t>по местному времени продавца имущества</w:t>
      </w:r>
      <w:r w:rsidRPr="004F3FAC">
        <w:rPr>
          <w:b/>
          <w:iCs/>
          <w:sz w:val="22"/>
          <w:szCs w:val="22"/>
          <w:lang w:eastAsia="ar-SA"/>
        </w:rPr>
        <w:t xml:space="preserve">  (</w:t>
      </w:r>
      <w:proofErr w:type="spellStart"/>
      <w:r w:rsidRPr="004F3FAC">
        <w:rPr>
          <w:b/>
          <w:iCs/>
          <w:sz w:val="22"/>
          <w:szCs w:val="22"/>
          <w:lang w:eastAsia="ar-SA"/>
        </w:rPr>
        <w:t>г</w:t>
      </w:r>
      <w:proofErr w:type="gramStart"/>
      <w:r w:rsidRPr="004F3FAC">
        <w:rPr>
          <w:b/>
          <w:iCs/>
          <w:sz w:val="22"/>
          <w:szCs w:val="22"/>
          <w:lang w:eastAsia="ar-SA"/>
        </w:rPr>
        <w:t>.</w:t>
      </w:r>
      <w:r w:rsidRPr="004F3FAC">
        <w:rPr>
          <w:b/>
          <w:sz w:val="22"/>
          <w:szCs w:val="22"/>
        </w:rPr>
        <w:t>К</w:t>
      </w:r>
      <w:proofErr w:type="gramEnd"/>
      <w:r w:rsidRPr="004F3FAC">
        <w:rPr>
          <w:b/>
          <w:sz w:val="22"/>
          <w:szCs w:val="22"/>
        </w:rPr>
        <w:t>емерово</w:t>
      </w:r>
      <w:proofErr w:type="spellEnd"/>
      <w:r w:rsidRPr="004F3FAC">
        <w:rPr>
          <w:b/>
          <w:sz w:val="22"/>
          <w:szCs w:val="22"/>
        </w:rPr>
        <w:t>, GMT +07:00</w:t>
      </w:r>
      <w:r w:rsidRPr="004F3FAC">
        <w:rPr>
          <w:b/>
          <w:iCs/>
          <w:sz w:val="22"/>
          <w:szCs w:val="22"/>
          <w:lang w:eastAsia="ar-SA"/>
        </w:rPr>
        <w:t xml:space="preserve">), на электронной торговой площадке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Pr="004F3FAC">
        <w:rPr>
          <w:b/>
          <w:sz w:val="22"/>
          <w:szCs w:val="22"/>
        </w:rPr>
        <w:t>.</w:t>
      </w:r>
      <w:r w:rsidRPr="004F3FAC">
        <w:rPr>
          <w:sz w:val="22"/>
          <w:szCs w:val="22"/>
        </w:rPr>
        <w:t xml:space="preserve"> </w:t>
      </w:r>
    </w:p>
    <w:p w:rsidR="00952E85" w:rsidRPr="00A15A0F" w:rsidRDefault="00952E85" w:rsidP="00952E85">
      <w:pPr>
        <w:keepNext/>
        <w:keepLines/>
        <w:contextualSpacing/>
        <w:mirrorIndents/>
        <w:jc w:val="both"/>
        <w:rPr>
          <w:b/>
        </w:rPr>
      </w:pPr>
      <w:r w:rsidRPr="00A15A0F">
        <w:rPr>
          <w:b/>
        </w:rPr>
        <w:lastRenderedPageBreak/>
        <w:t>Правила проведения продажи имущества в электронной форме:</w:t>
      </w:r>
    </w:p>
    <w:p w:rsidR="00952E85" w:rsidRPr="00952E85" w:rsidRDefault="00952E85" w:rsidP="00952E85">
      <w:pPr>
        <w:spacing w:line="240" w:lineRule="atLeast"/>
        <w:jc w:val="both"/>
        <w:rPr>
          <w:sz w:val="22"/>
          <w:szCs w:val="22"/>
        </w:rPr>
      </w:pPr>
      <w:r w:rsidRPr="00952E85">
        <w:rPr>
          <w:sz w:val="22"/>
          <w:szCs w:val="22"/>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w:t>
      </w:r>
      <w:r w:rsidRPr="00952E85">
        <w:rPr>
          <w:sz w:val="22"/>
          <w:szCs w:val="22"/>
        </w:rPr>
        <w:t>е</w:t>
      </w:r>
      <w:r w:rsidRPr="00952E85">
        <w:rPr>
          <w:sz w:val="22"/>
          <w:szCs w:val="22"/>
        </w:rPr>
        <w:t>ния ими предложений о цене имущества. 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72547" w:rsidRPr="00672547">
        <w:rPr>
          <w:sz w:val="22"/>
          <w:szCs w:val="22"/>
        </w:rPr>
        <w:t>5</w:t>
      </w:r>
      <w:r w:rsidRPr="00952E85">
        <w:rPr>
          <w:sz w:val="22"/>
          <w:szCs w:val="22"/>
        </w:rPr>
        <w:t xml:space="preserve"> минут на представление предложений о цене имущества на каждом "шаге понижения". В случае если несколько участников подтверждают цену первоначального предложения или цену предложения, сложи</w:t>
      </w:r>
      <w:r w:rsidRPr="00952E85">
        <w:rPr>
          <w:sz w:val="22"/>
          <w:szCs w:val="22"/>
        </w:rPr>
        <w:t>в</w:t>
      </w:r>
      <w:r w:rsidRPr="00952E85">
        <w:rPr>
          <w:sz w:val="22"/>
          <w:szCs w:val="22"/>
        </w:rPr>
        <w:t xml:space="preserve">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72547" w:rsidRPr="008F6979">
        <w:rPr>
          <w:sz w:val="22"/>
          <w:szCs w:val="22"/>
        </w:rPr>
        <w:t>30</w:t>
      </w:r>
      <w:r w:rsidRPr="00952E85">
        <w:rPr>
          <w:sz w:val="22"/>
          <w:szCs w:val="22"/>
        </w:rPr>
        <w:t xml:space="preserve"> минут. </w:t>
      </w:r>
    </w:p>
    <w:p w:rsidR="008F6979" w:rsidRDefault="008F6979" w:rsidP="00952E85">
      <w:pPr>
        <w:spacing w:line="240" w:lineRule="atLeast"/>
        <w:jc w:val="both"/>
        <w:rPr>
          <w:sz w:val="22"/>
          <w:szCs w:val="22"/>
        </w:rPr>
      </w:pPr>
    </w:p>
    <w:p w:rsidR="00952E85" w:rsidRPr="00952E85" w:rsidRDefault="00952E85" w:rsidP="00952E85">
      <w:pPr>
        <w:spacing w:line="240" w:lineRule="atLeast"/>
        <w:jc w:val="both"/>
        <w:rPr>
          <w:sz w:val="22"/>
          <w:szCs w:val="22"/>
        </w:rPr>
      </w:pPr>
      <w:r w:rsidRPr="00952E85">
        <w:rPr>
          <w:sz w:val="22"/>
          <w:szCs w:val="22"/>
        </w:rPr>
        <w:t xml:space="preserve">Порядок определения победителя:  </w:t>
      </w:r>
    </w:p>
    <w:p w:rsidR="00952E85" w:rsidRPr="00952E85" w:rsidRDefault="00952E85" w:rsidP="00952E85">
      <w:pPr>
        <w:spacing w:line="240" w:lineRule="atLeast"/>
        <w:jc w:val="both"/>
        <w:rPr>
          <w:b/>
          <w:sz w:val="22"/>
          <w:szCs w:val="22"/>
        </w:rPr>
      </w:pPr>
      <w:r w:rsidRPr="00952E85">
        <w:rPr>
          <w:b/>
          <w:sz w:val="22"/>
          <w:szCs w:val="22"/>
        </w:rPr>
        <w:t>Победителем признается участник:</w:t>
      </w:r>
    </w:p>
    <w:p w:rsidR="00952E85" w:rsidRPr="00952E85" w:rsidRDefault="00952E85" w:rsidP="00952E85">
      <w:pPr>
        <w:spacing w:line="240" w:lineRule="atLeast"/>
        <w:jc w:val="both"/>
        <w:rPr>
          <w:sz w:val="22"/>
          <w:szCs w:val="22"/>
        </w:rPr>
      </w:pPr>
      <w:r w:rsidRPr="00952E85">
        <w:rPr>
          <w:sz w:val="22"/>
          <w:szCs w:val="22"/>
        </w:rPr>
        <w:t xml:space="preserve">- </w:t>
      </w:r>
      <w:proofErr w:type="gramStart"/>
      <w:r w:rsidRPr="00952E85">
        <w:rPr>
          <w:sz w:val="22"/>
          <w:szCs w:val="22"/>
        </w:rPr>
        <w:t>который</w:t>
      </w:r>
      <w:proofErr w:type="gramEnd"/>
      <w:r w:rsidRPr="00952E85">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52E85" w:rsidRPr="00952E85" w:rsidRDefault="00952E85" w:rsidP="00952E85">
      <w:pPr>
        <w:spacing w:line="240" w:lineRule="atLeast"/>
        <w:jc w:val="both"/>
        <w:rPr>
          <w:sz w:val="22"/>
          <w:szCs w:val="22"/>
        </w:rPr>
      </w:pPr>
      <w:r w:rsidRPr="00952E85">
        <w:rPr>
          <w:sz w:val="22"/>
          <w:szCs w:val="22"/>
        </w:rPr>
        <w:t xml:space="preserve">- </w:t>
      </w:r>
      <w:proofErr w:type="gramStart"/>
      <w:r w:rsidRPr="00952E85">
        <w:rPr>
          <w:sz w:val="22"/>
          <w:szCs w:val="22"/>
        </w:rPr>
        <w:t>который</w:t>
      </w:r>
      <w:proofErr w:type="gramEnd"/>
      <w:r w:rsidRPr="00952E85">
        <w:rPr>
          <w:sz w:val="22"/>
          <w:szCs w:val="22"/>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11DE2" w:rsidRDefault="00952E85" w:rsidP="00952E85">
      <w:pPr>
        <w:spacing w:line="240" w:lineRule="atLeast"/>
        <w:jc w:val="both"/>
        <w:rPr>
          <w:sz w:val="22"/>
          <w:szCs w:val="22"/>
        </w:rPr>
      </w:pPr>
      <w:r w:rsidRPr="00952E85">
        <w:rPr>
          <w:sz w:val="22"/>
          <w:szCs w:val="22"/>
        </w:rPr>
        <w:t xml:space="preserve">- предложивший наиболее высокую цену имущества в ходе проведения аукциона, </w:t>
      </w:r>
      <w:proofErr w:type="gramStart"/>
      <w:r w:rsidRPr="00952E85">
        <w:rPr>
          <w:sz w:val="22"/>
          <w:szCs w:val="22"/>
        </w:rPr>
        <w:t>проводимого</w:t>
      </w:r>
      <w:proofErr w:type="gramEnd"/>
      <w:r w:rsidRPr="00952E85">
        <w:rPr>
          <w:sz w:val="22"/>
          <w:szCs w:val="22"/>
        </w:rPr>
        <w:t xml:space="preserve"> в  случае если несколько участников подтверждают цену первоначальн</w:t>
      </w:r>
      <w:r w:rsidRPr="00952E85">
        <w:rPr>
          <w:sz w:val="22"/>
          <w:szCs w:val="22"/>
        </w:rPr>
        <w:t>о</w:t>
      </w:r>
      <w:r w:rsidRPr="00952E85">
        <w:rPr>
          <w:sz w:val="22"/>
          <w:szCs w:val="22"/>
        </w:rPr>
        <w:t>го предложения или цену предложения, сложившуюся на одном из "шагов понижения".</w:t>
      </w:r>
    </w:p>
    <w:p w:rsidR="008F6979" w:rsidRDefault="008F6979" w:rsidP="00952E85">
      <w:pPr>
        <w:spacing w:line="240" w:lineRule="atLeast"/>
        <w:jc w:val="both"/>
        <w:rPr>
          <w:b/>
          <w:sz w:val="22"/>
          <w:szCs w:val="22"/>
        </w:rPr>
      </w:pPr>
    </w:p>
    <w:p w:rsidR="00012370" w:rsidRPr="008442FD" w:rsidRDefault="00012370" w:rsidP="00952E85">
      <w:pPr>
        <w:spacing w:line="240" w:lineRule="atLeast"/>
        <w:jc w:val="both"/>
        <w:rPr>
          <w:b/>
          <w:sz w:val="22"/>
          <w:szCs w:val="22"/>
        </w:rPr>
      </w:pPr>
      <w:r w:rsidRPr="008442FD">
        <w:rPr>
          <w:b/>
          <w:sz w:val="22"/>
          <w:szCs w:val="22"/>
        </w:rPr>
        <w:t xml:space="preserve">Место и срок подведения итогов </w:t>
      </w:r>
      <w:r w:rsidR="00D11DE2" w:rsidRPr="008442FD">
        <w:rPr>
          <w:b/>
          <w:sz w:val="22"/>
          <w:szCs w:val="22"/>
        </w:rPr>
        <w:t>продажи</w:t>
      </w:r>
      <w:r w:rsidRPr="008442FD">
        <w:rPr>
          <w:b/>
          <w:sz w:val="22"/>
          <w:szCs w:val="22"/>
        </w:rPr>
        <w:t xml:space="preserve">:  г. Кемерово, ул. </w:t>
      </w:r>
      <w:proofErr w:type="spellStart"/>
      <w:r w:rsidRPr="008442FD">
        <w:rPr>
          <w:b/>
          <w:sz w:val="22"/>
          <w:szCs w:val="22"/>
        </w:rPr>
        <w:t>Притомская</w:t>
      </w:r>
      <w:proofErr w:type="spellEnd"/>
      <w:r w:rsidRPr="008442FD">
        <w:rPr>
          <w:b/>
          <w:sz w:val="22"/>
          <w:szCs w:val="22"/>
        </w:rPr>
        <w:t xml:space="preserve"> набережная, д.7б, </w:t>
      </w:r>
      <w:proofErr w:type="spellStart"/>
      <w:r w:rsidRPr="008442FD">
        <w:rPr>
          <w:b/>
          <w:sz w:val="22"/>
          <w:szCs w:val="22"/>
        </w:rPr>
        <w:t>каб</w:t>
      </w:r>
      <w:proofErr w:type="spellEnd"/>
      <w:r w:rsidRPr="008442FD">
        <w:rPr>
          <w:b/>
          <w:sz w:val="22"/>
          <w:szCs w:val="22"/>
        </w:rPr>
        <w:t xml:space="preserve">. 304, по окончании </w:t>
      </w:r>
      <w:r w:rsidR="00D11DE2" w:rsidRPr="008442FD">
        <w:rPr>
          <w:b/>
          <w:sz w:val="22"/>
          <w:szCs w:val="22"/>
        </w:rPr>
        <w:t>продажи</w:t>
      </w:r>
      <w:r w:rsidRPr="008442FD">
        <w:rPr>
          <w:b/>
          <w:sz w:val="22"/>
          <w:szCs w:val="22"/>
        </w:rPr>
        <w:t xml:space="preserve"> в электронной форме.</w:t>
      </w:r>
    </w:p>
    <w:p w:rsidR="00012370" w:rsidRDefault="00012370" w:rsidP="00012370">
      <w:pPr>
        <w:spacing w:line="240" w:lineRule="atLeast"/>
        <w:jc w:val="both"/>
        <w:rPr>
          <w:sz w:val="22"/>
          <w:szCs w:val="22"/>
        </w:rPr>
      </w:pPr>
      <w:r w:rsidRPr="004F3FAC">
        <w:rPr>
          <w:sz w:val="22"/>
          <w:szCs w:val="22"/>
        </w:rPr>
        <w:t xml:space="preserve">Ход проведения процедуры </w:t>
      </w:r>
      <w:r w:rsidR="00D11DE2">
        <w:rPr>
          <w:sz w:val="22"/>
          <w:szCs w:val="22"/>
        </w:rPr>
        <w:t>продажи</w:t>
      </w:r>
      <w:r w:rsidRPr="004F3FAC">
        <w:rPr>
          <w:sz w:val="22"/>
          <w:szCs w:val="22"/>
        </w:rPr>
        <w:t xml:space="preserve"> фиксируется в электронном журнале, который направляется оператором площадки продавцу в течение одного часа со времени з</w:t>
      </w:r>
      <w:r w:rsidRPr="004F3FAC">
        <w:rPr>
          <w:sz w:val="22"/>
          <w:szCs w:val="22"/>
        </w:rPr>
        <w:t>а</w:t>
      </w:r>
      <w:r w:rsidRPr="004F3FAC">
        <w:rPr>
          <w:sz w:val="22"/>
          <w:szCs w:val="22"/>
        </w:rPr>
        <w:t xml:space="preserve">вершения приема предложений о цене имущества для подведения итогов </w:t>
      </w:r>
      <w:r w:rsidR="00D11DE2">
        <w:rPr>
          <w:sz w:val="22"/>
          <w:szCs w:val="22"/>
        </w:rPr>
        <w:t>продажи</w:t>
      </w:r>
      <w:r w:rsidRPr="004F3FAC">
        <w:rPr>
          <w:sz w:val="22"/>
          <w:szCs w:val="22"/>
        </w:rPr>
        <w:t xml:space="preserve">  путем оформления протокола об итогах. </w:t>
      </w:r>
    </w:p>
    <w:p w:rsidR="00012370" w:rsidRDefault="00012370" w:rsidP="00012370">
      <w:pPr>
        <w:spacing w:line="240" w:lineRule="atLeast"/>
        <w:jc w:val="both"/>
        <w:rPr>
          <w:sz w:val="22"/>
          <w:szCs w:val="22"/>
        </w:rPr>
      </w:pPr>
      <w:r w:rsidRPr="004F3FAC">
        <w:rPr>
          <w:sz w:val="22"/>
          <w:szCs w:val="22"/>
        </w:rPr>
        <w:t xml:space="preserve">Процедура </w:t>
      </w:r>
      <w:r w:rsidR="00D11DE2">
        <w:rPr>
          <w:sz w:val="22"/>
          <w:szCs w:val="22"/>
        </w:rPr>
        <w:t>продажи</w:t>
      </w:r>
      <w:r>
        <w:rPr>
          <w:sz w:val="22"/>
          <w:szCs w:val="22"/>
        </w:rPr>
        <w:t xml:space="preserve"> </w:t>
      </w:r>
      <w:r w:rsidRPr="004F3FAC">
        <w:rPr>
          <w:sz w:val="22"/>
          <w:szCs w:val="22"/>
        </w:rPr>
        <w:t xml:space="preserve">считается завершенной со времени подписания продавцом протокола об итогах. Протокол об итогах </w:t>
      </w:r>
      <w:r w:rsidR="00D11DE2">
        <w:rPr>
          <w:sz w:val="22"/>
          <w:szCs w:val="22"/>
        </w:rPr>
        <w:t>продажи посредством публичного предложения</w:t>
      </w:r>
      <w:r w:rsidRPr="004F3FAC">
        <w:rPr>
          <w:sz w:val="22"/>
          <w:szCs w:val="22"/>
        </w:rPr>
        <w:t xml:space="preserve"> удостоверяет право победителя на заключение договора купли-продажи имущества.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w:t>
      </w:r>
    </w:p>
    <w:p w:rsidR="00F55214" w:rsidRDefault="00F55214" w:rsidP="00012370">
      <w:pPr>
        <w:spacing w:line="240" w:lineRule="atLeast"/>
        <w:jc w:val="both"/>
        <w:rPr>
          <w:sz w:val="22"/>
          <w:szCs w:val="22"/>
        </w:rPr>
      </w:pPr>
    </w:p>
    <w:p w:rsidR="00012370" w:rsidRPr="00CA337C" w:rsidRDefault="00012370" w:rsidP="00012370">
      <w:pPr>
        <w:spacing w:line="240" w:lineRule="atLeast"/>
        <w:jc w:val="both"/>
        <w:rPr>
          <w:sz w:val="22"/>
          <w:szCs w:val="22"/>
        </w:rPr>
      </w:pPr>
      <w:r w:rsidRPr="004F3FAC">
        <w:rPr>
          <w:sz w:val="22"/>
          <w:szCs w:val="22"/>
        </w:rPr>
        <w:t>В соответствии с частью 6 статьи 448 Гражданского кодекса Российской Федерации протокол об итогах аукциона имеет силу договора. Продавец и победитель (покуп</w:t>
      </w:r>
      <w:r w:rsidRPr="004F3FAC">
        <w:rPr>
          <w:sz w:val="22"/>
          <w:szCs w:val="22"/>
        </w:rPr>
        <w:t>а</w:t>
      </w:r>
      <w:r w:rsidRPr="004F3FAC">
        <w:rPr>
          <w:sz w:val="22"/>
          <w:szCs w:val="22"/>
        </w:rPr>
        <w:t xml:space="preserve">тель) в течение 5 рабочих дней со дня подведения итогов </w:t>
      </w:r>
      <w:r w:rsidR="00D11DE2">
        <w:rPr>
          <w:sz w:val="22"/>
          <w:szCs w:val="22"/>
        </w:rPr>
        <w:t>продажи</w:t>
      </w:r>
      <w:r w:rsidRPr="004F3FAC">
        <w:rPr>
          <w:sz w:val="22"/>
          <w:szCs w:val="22"/>
        </w:rPr>
        <w:t xml:space="preserve"> в соответствии с законодательством Российской Федерации подписывают договор купли-продажи имущества. </w:t>
      </w:r>
      <w:r w:rsidRPr="00CA337C">
        <w:rPr>
          <w:sz w:val="22"/>
          <w:szCs w:val="22"/>
        </w:rPr>
        <w:t>При уклонении или отказе победителя от заключения в установленный срок договора купли-продажи имущества он утрачивает право на заключение указа</w:t>
      </w:r>
      <w:r w:rsidRPr="00CA337C">
        <w:rPr>
          <w:sz w:val="22"/>
          <w:szCs w:val="22"/>
        </w:rPr>
        <w:t>н</w:t>
      </w:r>
      <w:r w:rsidRPr="00CA337C">
        <w:rPr>
          <w:sz w:val="22"/>
          <w:szCs w:val="22"/>
        </w:rPr>
        <w:t xml:space="preserve">ного договора и задаток ему не возвращается. Оплата производится в течение 20 дней с момента подписания договора купли-продажи муниципального имущества. </w:t>
      </w:r>
    </w:p>
    <w:p w:rsidR="00012370" w:rsidRPr="00CA337C" w:rsidRDefault="00012370" w:rsidP="00012370">
      <w:pPr>
        <w:spacing w:line="240" w:lineRule="atLeast"/>
        <w:jc w:val="both"/>
        <w:rPr>
          <w:sz w:val="22"/>
          <w:szCs w:val="22"/>
        </w:rPr>
      </w:pPr>
      <w:r w:rsidRPr="00CA337C">
        <w:rPr>
          <w:sz w:val="22"/>
          <w:szCs w:val="22"/>
        </w:rPr>
        <w:t>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 пр</w:t>
      </w:r>
      <w:r w:rsidRPr="00CA337C">
        <w:rPr>
          <w:sz w:val="22"/>
          <w:szCs w:val="22"/>
        </w:rPr>
        <w:t>о</w:t>
      </w:r>
      <w:r w:rsidRPr="00CA337C">
        <w:rPr>
          <w:sz w:val="22"/>
          <w:szCs w:val="22"/>
        </w:rPr>
        <w:t>дажи</w:t>
      </w:r>
      <w:r w:rsidRPr="00CA337C">
        <w:rPr>
          <w:rFonts w:eastAsia="Calibri"/>
          <w:sz w:val="22"/>
          <w:szCs w:val="22"/>
        </w:rPr>
        <w:t>.</w:t>
      </w:r>
    </w:p>
    <w:p w:rsidR="008442FD" w:rsidRPr="00270888" w:rsidRDefault="00012370" w:rsidP="008442FD">
      <w:pPr>
        <w:jc w:val="both"/>
        <w:rPr>
          <w:sz w:val="22"/>
          <w:szCs w:val="22"/>
        </w:rPr>
      </w:pPr>
      <w:r w:rsidRPr="004F3FAC">
        <w:rPr>
          <w:sz w:val="22"/>
          <w:szCs w:val="22"/>
        </w:rPr>
        <w:t xml:space="preserve">С проектом договора купли-продажи муниципального имущества можно ознакомиться на сайте </w:t>
      </w:r>
      <w:hyperlink r:id="rId8" w:history="1">
        <w:r w:rsidR="008442FD" w:rsidRPr="00270888">
          <w:rPr>
            <w:rStyle w:val="a6"/>
            <w:lang w:val="en-US"/>
          </w:rPr>
          <w:t>www</w:t>
        </w:r>
        <w:r w:rsidR="008442FD" w:rsidRPr="00270888">
          <w:rPr>
            <w:rStyle w:val="a6"/>
          </w:rPr>
          <w:t>.</w:t>
        </w:r>
        <w:r w:rsidR="008442FD" w:rsidRPr="00270888">
          <w:rPr>
            <w:rStyle w:val="a6"/>
            <w:lang w:val="en-US"/>
          </w:rPr>
          <w:t>kumi</w:t>
        </w:r>
        <w:r w:rsidR="008442FD" w:rsidRPr="00270888">
          <w:rPr>
            <w:rStyle w:val="a6"/>
          </w:rPr>
          <w:t>-</w:t>
        </w:r>
        <w:r w:rsidR="008442FD" w:rsidRPr="00270888">
          <w:rPr>
            <w:rStyle w:val="a6"/>
            <w:lang w:val="en-US"/>
          </w:rPr>
          <w:t>kemerovo</w:t>
        </w:r>
        <w:r w:rsidR="008442FD" w:rsidRPr="00270888">
          <w:rPr>
            <w:rStyle w:val="a6"/>
          </w:rPr>
          <w:t>.</w:t>
        </w:r>
        <w:r w:rsidR="008442FD" w:rsidRPr="00270888">
          <w:rPr>
            <w:rStyle w:val="a6"/>
            <w:lang w:val="en-US"/>
          </w:rPr>
          <w:t>ru</w:t>
        </w:r>
      </w:hyperlink>
      <w:r w:rsidR="008442FD" w:rsidRPr="00270888">
        <w:t xml:space="preserve">, </w:t>
      </w:r>
      <w:hyperlink r:id="rId9" w:history="1">
        <w:r w:rsidR="008442FD" w:rsidRPr="00270888">
          <w:rPr>
            <w:rStyle w:val="a6"/>
          </w:rPr>
          <w:t>www.torgi.gov.ru</w:t>
        </w:r>
      </w:hyperlink>
      <w:r w:rsidR="008442FD" w:rsidRPr="00270888">
        <w:rPr>
          <w:sz w:val="22"/>
          <w:szCs w:val="22"/>
        </w:rPr>
        <w:t xml:space="preserve">, </w:t>
      </w:r>
      <w:r w:rsidR="008442FD">
        <w:t>на электронной площа</w:t>
      </w:r>
      <w:r w:rsidR="008442FD">
        <w:t>д</w:t>
      </w:r>
      <w:r w:rsidR="008442FD">
        <w:t>ке</w:t>
      </w:r>
      <w:r w:rsidR="008442FD" w:rsidRPr="009411C7">
        <w:t xml:space="preserve"> </w:t>
      </w:r>
      <w:r w:rsidR="008442FD" w:rsidRPr="00406A76">
        <w:rPr>
          <w:lang w:val="en-US"/>
        </w:rPr>
        <w:t>https</w:t>
      </w:r>
      <w:r w:rsidR="008442FD" w:rsidRPr="00AC2E01">
        <w:t>://178</w:t>
      </w:r>
      <w:proofErr w:type="spellStart"/>
      <w:r w:rsidR="008442FD" w:rsidRPr="00406A76">
        <w:rPr>
          <w:lang w:val="en-US"/>
        </w:rPr>
        <w:t>fz</w:t>
      </w:r>
      <w:proofErr w:type="spellEnd"/>
      <w:r w:rsidR="008442FD" w:rsidRPr="00AC2E01">
        <w:t>.</w:t>
      </w:r>
      <w:proofErr w:type="spellStart"/>
      <w:r w:rsidR="008442FD" w:rsidRPr="00406A76">
        <w:rPr>
          <w:lang w:val="en-US"/>
        </w:rPr>
        <w:t>roseltorg</w:t>
      </w:r>
      <w:proofErr w:type="spellEnd"/>
      <w:r w:rsidR="008442FD" w:rsidRPr="00AC2E01">
        <w:t>.</w:t>
      </w:r>
      <w:proofErr w:type="spellStart"/>
      <w:r w:rsidR="008442FD" w:rsidRPr="00406A76">
        <w:rPr>
          <w:lang w:val="en-US"/>
        </w:rPr>
        <w:t>ru</w:t>
      </w:r>
      <w:proofErr w:type="spellEnd"/>
      <w:r w:rsidR="008442FD" w:rsidRPr="00270888">
        <w:rPr>
          <w:sz w:val="22"/>
          <w:szCs w:val="22"/>
        </w:rPr>
        <w:t xml:space="preserve"> в сети «Интернет».</w:t>
      </w:r>
    </w:p>
    <w:p w:rsidR="00012370" w:rsidRDefault="00012370" w:rsidP="00012370">
      <w:pPr>
        <w:jc w:val="both"/>
        <w:rPr>
          <w:sz w:val="22"/>
          <w:szCs w:val="22"/>
        </w:rPr>
      </w:pPr>
      <w:r w:rsidRPr="00157F37">
        <w:rPr>
          <w:sz w:val="22"/>
          <w:szCs w:val="22"/>
        </w:rPr>
        <w:t>Претенденты могут ознакомиться с приватизируемым муниципальным имуществом, более полной информацией о нем,</w:t>
      </w:r>
      <w:r w:rsidRPr="00157F37">
        <w:rPr>
          <w:sz w:val="22"/>
          <w:szCs w:val="22"/>
          <w:lang w:eastAsia="ar-SA"/>
        </w:rPr>
        <w:t xml:space="preserve"> </w:t>
      </w:r>
      <w:r w:rsidRPr="00157F37">
        <w:rPr>
          <w:sz w:val="22"/>
          <w:szCs w:val="22"/>
        </w:rPr>
        <w:t xml:space="preserve">по адресу: г. Кемерово, ул. </w:t>
      </w:r>
      <w:proofErr w:type="spellStart"/>
      <w:r w:rsidRPr="00157F37">
        <w:rPr>
          <w:sz w:val="22"/>
          <w:szCs w:val="22"/>
        </w:rPr>
        <w:t>Притомская</w:t>
      </w:r>
      <w:proofErr w:type="spellEnd"/>
      <w:r w:rsidRPr="00157F37">
        <w:rPr>
          <w:sz w:val="22"/>
          <w:szCs w:val="22"/>
        </w:rPr>
        <w:t xml:space="preserve"> набере</w:t>
      </w:r>
      <w:r w:rsidRPr="00157F37">
        <w:rPr>
          <w:sz w:val="22"/>
          <w:szCs w:val="22"/>
        </w:rPr>
        <w:t>ж</w:t>
      </w:r>
      <w:r w:rsidRPr="00157F37">
        <w:rPr>
          <w:sz w:val="22"/>
          <w:szCs w:val="22"/>
        </w:rPr>
        <w:t xml:space="preserve">ная, д.7б, </w:t>
      </w:r>
      <w:proofErr w:type="spellStart"/>
      <w:r w:rsidRPr="00157F37">
        <w:rPr>
          <w:sz w:val="22"/>
          <w:szCs w:val="22"/>
        </w:rPr>
        <w:t>каб</w:t>
      </w:r>
      <w:proofErr w:type="spellEnd"/>
      <w:r w:rsidRPr="00157F37">
        <w:rPr>
          <w:sz w:val="22"/>
          <w:szCs w:val="22"/>
        </w:rPr>
        <w:t>. 304. Телефон для справок: 36-95-72, адрес электронной почты:</w:t>
      </w:r>
      <w:proofErr w:type="spellStart"/>
      <w:r w:rsidR="008442FD">
        <w:rPr>
          <w:sz w:val="22"/>
          <w:szCs w:val="22"/>
          <w:lang w:val="en-US"/>
        </w:rPr>
        <w:t>alyona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w:t>
      </w:r>
      <w:proofErr w:type="spellStart"/>
      <w:r w:rsidR="008442FD">
        <w:rPr>
          <w:sz w:val="22"/>
          <w:szCs w:val="22"/>
          <w:lang w:val="en-US"/>
        </w:rPr>
        <w:t>tatyana</w:t>
      </w:r>
      <w:proofErr w:type="spellEnd"/>
      <w:r w:rsidR="008442FD" w:rsidRPr="008442FD">
        <w:rPr>
          <w:sz w:val="22"/>
          <w:szCs w:val="22"/>
        </w:rPr>
        <w:t>_</w:t>
      </w:r>
      <w:proofErr w:type="spellStart"/>
      <w:r w:rsidR="008442FD">
        <w:rPr>
          <w:sz w:val="22"/>
          <w:szCs w:val="22"/>
          <w:lang w:val="en-US"/>
        </w:rPr>
        <w:t>kumi</w:t>
      </w:r>
      <w:proofErr w:type="spellEnd"/>
      <w:r w:rsidR="008442FD" w:rsidRPr="008442FD">
        <w:rPr>
          <w:sz w:val="22"/>
          <w:szCs w:val="22"/>
        </w:rPr>
        <w:t>@</w:t>
      </w:r>
      <w:r w:rsidR="008442FD">
        <w:rPr>
          <w:sz w:val="22"/>
          <w:szCs w:val="22"/>
          <w:lang w:val="en-US"/>
        </w:rPr>
        <w:t>mail</w:t>
      </w:r>
      <w:r w:rsidR="008442FD" w:rsidRPr="008442FD">
        <w:rPr>
          <w:sz w:val="22"/>
          <w:szCs w:val="22"/>
        </w:rPr>
        <w:t>.</w:t>
      </w:r>
      <w:proofErr w:type="spellStart"/>
      <w:r w:rsidR="008442FD">
        <w:rPr>
          <w:sz w:val="22"/>
          <w:szCs w:val="22"/>
          <w:lang w:val="en-US"/>
        </w:rPr>
        <w:t>ru</w:t>
      </w:r>
      <w:proofErr w:type="spellEnd"/>
      <w:r w:rsidRPr="00157F37">
        <w:rPr>
          <w:sz w:val="22"/>
          <w:szCs w:val="22"/>
        </w:rPr>
        <w:t xml:space="preserve"> </w:t>
      </w:r>
      <w:proofErr w:type="gramStart"/>
      <w:r w:rsidRPr="00157F37">
        <w:rPr>
          <w:sz w:val="22"/>
          <w:szCs w:val="22"/>
          <w:lang w:val="en-US"/>
        </w:rPr>
        <w:t>c</w:t>
      </w:r>
      <w:proofErr w:type="spellStart"/>
      <w:proofErr w:type="gramEnd"/>
      <w:r w:rsidRPr="00157F37">
        <w:rPr>
          <w:sz w:val="22"/>
          <w:szCs w:val="22"/>
        </w:rPr>
        <w:t>айты</w:t>
      </w:r>
      <w:proofErr w:type="spellEnd"/>
      <w:r w:rsidRPr="00157F37">
        <w:rPr>
          <w:sz w:val="22"/>
          <w:szCs w:val="22"/>
        </w:rPr>
        <w:t xml:space="preserve"> в сети «Интернет» – </w:t>
      </w:r>
      <w:hyperlink r:id="rId10" w:history="1">
        <w:r w:rsidRPr="00157F37">
          <w:rPr>
            <w:rStyle w:val="a6"/>
          </w:rPr>
          <w:t>www.torgi.gov.ru</w:t>
        </w:r>
      </w:hyperlink>
      <w:r w:rsidRPr="00157F37">
        <w:rPr>
          <w:sz w:val="22"/>
          <w:szCs w:val="22"/>
        </w:rPr>
        <w:t xml:space="preserve">, </w:t>
      </w:r>
      <w:hyperlink r:id="rId11" w:history="1">
        <w:r w:rsidRPr="00157F37">
          <w:rPr>
            <w:rStyle w:val="a6"/>
            <w:lang w:val="en-US"/>
          </w:rPr>
          <w:t>www</w:t>
        </w:r>
        <w:r w:rsidRPr="00157F37">
          <w:rPr>
            <w:rStyle w:val="a6"/>
          </w:rPr>
          <w:t>.</w:t>
        </w:r>
        <w:proofErr w:type="spellStart"/>
        <w:r w:rsidRPr="00157F37">
          <w:rPr>
            <w:rStyle w:val="a6"/>
            <w:lang w:val="en-US"/>
          </w:rPr>
          <w:t>kumi</w:t>
        </w:r>
        <w:proofErr w:type="spellEnd"/>
        <w:r w:rsidRPr="00157F37">
          <w:rPr>
            <w:rStyle w:val="a6"/>
          </w:rPr>
          <w:t>-</w:t>
        </w:r>
        <w:proofErr w:type="spellStart"/>
        <w:r w:rsidRPr="00157F37">
          <w:rPr>
            <w:rStyle w:val="a6"/>
            <w:lang w:val="en-US"/>
          </w:rPr>
          <w:t>kemerovo</w:t>
        </w:r>
        <w:proofErr w:type="spellEnd"/>
        <w:r w:rsidRPr="00157F37">
          <w:rPr>
            <w:rStyle w:val="a6"/>
          </w:rPr>
          <w:t>.</w:t>
        </w:r>
        <w:proofErr w:type="spellStart"/>
        <w:r w:rsidRPr="00157F37">
          <w:rPr>
            <w:rStyle w:val="a6"/>
            <w:lang w:val="en-US"/>
          </w:rPr>
          <w:t>ru</w:t>
        </w:r>
        <w:proofErr w:type="spellEnd"/>
      </w:hyperlink>
      <w:r w:rsidRPr="00157F37">
        <w:rPr>
          <w:sz w:val="22"/>
          <w:szCs w:val="22"/>
        </w:rPr>
        <w:t>.</w:t>
      </w:r>
    </w:p>
    <w:p w:rsidR="00012370" w:rsidRDefault="00012370" w:rsidP="00012370">
      <w:pPr>
        <w:spacing w:line="240" w:lineRule="atLeast"/>
        <w:jc w:val="both"/>
        <w:rPr>
          <w:sz w:val="22"/>
          <w:szCs w:val="22"/>
        </w:rPr>
      </w:pPr>
      <w:r w:rsidRPr="00157F37">
        <w:rPr>
          <w:sz w:val="22"/>
          <w:szCs w:val="22"/>
        </w:rPr>
        <w:t>Продавец вправе отказаться от проведения торгов не позднее, чем за пять дней до даты его проведения.</w:t>
      </w:r>
    </w:p>
    <w:p w:rsidR="00566EB5" w:rsidRPr="00270888" w:rsidRDefault="00566EB5" w:rsidP="00566EB5">
      <w:pPr>
        <w:spacing w:line="240" w:lineRule="atLeast"/>
        <w:jc w:val="both"/>
        <w:rPr>
          <w:b/>
          <w:sz w:val="22"/>
          <w:szCs w:val="22"/>
        </w:rPr>
      </w:pPr>
      <w:r w:rsidRPr="00270888">
        <w:rPr>
          <w:b/>
          <w:sz w:val="22"/>
          <w:szCs w:val="22"/>
        </w:rPr>
        <w:t>По вопросам получения дополнительной информации о возможности регистрации и технических вопросах  участия в торгах на электронной площадке обр</w:t>
      </w:r>
      <w:r w:rsidRPr="00270888">
        <w:rPr>
          <w:b/>
          <w:sz w:val="22"/>
          <w:szCs w:val="22"/>
        </w:rPr>
        <w:t>а</w:t>
      </w:r>
      <w:r w:rsidRPr="00270888">
        <w:rPr>
          <w:b/>
          <w:sz w:val="22"/>
          <w:szCs w:val="22"/>
        </w:rPr>
        <w:t xml:space="preserve">щаться в Службу </w:t>
      </w:r>
      <w:proofErr w:type="spellStart"/>
      <w:r w:rsidRPr="00270888">
        <w:rPr>
          <w:b/>
          <w:sz w:val="22"/>
          <w:szCs w:val="22"/>
        </w:rPr>
        <w:t>тех</w:t>
      </w:r>
      <w:proofErr w:type="gramStart"/>
      <w:r w:rsidRPr="00270888">
        <w:rPr>
          <w:b/>
          <w:sz w:val="22"/>
          <w:szCs w:val="22"/>
        </w:rPr>
        <w:t>.п</w:t>
      </w:r>
      <w:proofErr w:type="gramEnd"/>
      <w:r w:rsidRPr="00270888">
        <w:rPr>
          <w:b/>
          <w:sz w:val="22"/>
          <w:szCs w:val="22"/>
        </w:rPr>
        <w:t>оддержки</w:t>
      </w:r>
      <w:proofErr w:type="spellEnd"/>
      <w:r w:rsidRPr="00270888">
        <w:rPr>
          <w:b/>
          <w:sz w:val="22"/>
          <w:szCs w:val="22"/>
        </w:rPr>
        <w:t>: Служба технической поддержки – Центр поддержки пользователей работает 24 часа 7 дней в неделю. Тел: 8 800 200-18-77 и +7 495 276-16-26 - многоканальный круглосуточный телефон. info@roseltorg.ru.</w:t>
      </w:r>
    </w:p>
    <w:p w:rsidR="00E9323D" w:rsidRDefault="00012370" w:rsidP="00012370">
      <w:pPr>
        <w:jc w:val="both"/>
        <w:rPr>
          <w:sz w:val="22"/>
          <w:szCs w:val="22"/>
        </w:rPr>
      </w:pPr>
      <w:r w:rsidRPr="00157F37">
        <w:rPr>
          <w:sz w:val="22"/>
          <w:szCs w:val="22"/>
        </w:rPr>
        <w:t>Все вопросы, касающиеся проведения торгов  в электронной форме и не нашедшие отражения в настоящем информационном сообщении, регулируются законодател</w:t>
      </w:r>
      <w:r w:rsidRPr="00157F37">
        <w:rPr>
          <w:sz w:val="22"/>
          <w:szCs w:val="22"/>
        </w:rPr>
        <w:t>ь</w:t>
      </w:r>
      <w:r w:rsidRPr="00157F37">
        <w:rPr>
          <w:sz w:val="22"/>
          <w:szCs w:val="22"/>
        </w:rPr>
        <w:t>ством Российской Федерации.</w:t>
      </w:r>
    </w:p>
    <w:p w:rsidR="003B70B5" w:rsidRDefault="003B70B5" w:rsidP="00012370">
      <w:pPr>
        <w:jc w:val="both"/>
        <w:rPr>
          <w:sz w:val="22"/>
          <w:szCs w:val="22"/>
        </w:rPr>
      </w:pPr>
    </w:p>
    <w:p w:rsidR="00012370" w:rsidRPr="00CC5666" w:rsidRDefault="00012370" w:rsidP="00012370">
      <w:pPr>
        <w:jc w:val="both"/>
        <w:rPr>
          <w:sz w:val="2"/>
          <w:szCs w:val="2"/>
        </w:rPr>
      </w:pPr>
    </w:p>
    <w:sectPr w:rsidR="00012370" w:rsidRPr="00CC5666" w:rsidSect="001D3021">
      <w:type w:val="continuous"/>
      <w:pgSz w:w="16838" w:h="11906" w:orient="landscape"/>
      <w:pgMar w:top="426" w:right="39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97"/>
    <w:multiLevelType w:val="hybridMultilevel"/>
    <w:tmpl w:val="F3FC8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03B91"/>
    <w:multiLevelType w:val="hybridMultilevel"/>
    <w:tmpl w:val="C58E9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4697C"/>
    <w:multiLevelType w:val="hybridMultilevel"/>
    <w:tmpl w:val="33BC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5008C"/>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47675D"/>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9203C"/>
    <w:multiLevelType w:val="hybridMultilevel"/>
    <w:tmpl w:val="9422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6B3B7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C3EF1"/>
    <w:multiLevelType w:val="hybridMultilevel"/>
    <w:tmpl w:val="1DA4831A"/>
    <w:lvl w:ilvl="0" w:tplc="1C3C8B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F1E55"/>
    <w:multiLevelType w:val="hybridMultilevel"/>
    <w:tmpl w:val="BDF6254C"/>
    <w:lvl w:ilvl="0" w:tplc="0419000F">
      <w:start w:val="1"/>
      <w:numFmt w:val="decimal"/>
      <w:lvlText w:val="%1."/>
      <w:lvlJc w:val="left"/>
      <w:pPr>
        <w:ind w:left="36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D515D"/>
    <w:multiLevelType w:val="hybridMultilevel"/>
    <w:tmpl w:val="364A20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33673"/>
    <w:multiLevelType w:val="hybridMultilevel"/>
    <w:tmpl w:val="1D84ACE2"/>
    <w:lvl w:ilvl="0" w:tplc="6D083D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237353"/>
    <w:multiLevelType w:val="hybridMultilevel"/>
    <w:tmpl w:val="29EEE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0"/>
  </w:num>
  <w:num w:numId="4">
    <w:abstractNumId w:val="8"/>
  </w:num>
  <w:num w:numId="5">
    <w:abstractNumId w:val="2"/>
  </w:num>
  <w:num w:numId="6">
    <w:abstractNumId w:val="1"/>
  </w:num>
  <w:num w:numId="7">
    <w:abstractNumId w:val="9"/>
  </w:num>
  <w:num w:numId="8">
    <w:abstractNumId w:val="6"/>
  </w:num>
  <w:num w:numId="9">
    <w:abstractNumId w:val="3"/>
  </w:num>
  <w:num w:numId="10">
    <w:abstractNumId w:val="4"/>
  </w:num>
  <w:num w:numId="11">
    <w:abstractNumId w:val="7"/>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2"/>
  </w:compat>
  <w:rsids>
    <w:rsidRoot w:val="0005542C"/>
    <w:rsid w:val="000011CA"/>
    <w:rsid w:val="000015FA"/>
    <w:rsid w:val="00001733"/>
    <w:rsid w:val="00001EDE"/>
    <w:rsid w:val="000023D3"/>
    <w:rsid w:val="00005647"/>
    <w:rsid w:val="000077DF"/>
    <w:rsid w:val="00007A3C"/>
    <w:rsid w:val="00007C6C"/>
    <w:rsid w:val="00010394"/>
    <w:rsid w:val="00011EF3"/>
    <w:rsid w:val="00012370"/>
    <w:rsid w:val="00012657"/>
    <w:rsid w:val="00012F56"/>
    <w:rsid w:val="000138FA"/>
    <w:rsid w:val="00013C15"/>
    <w:rsid w:val="000144AD"/>
    <w:rsid w:val="00015CEE"/>
    <w:rsid w:val="00017340"/>
    <w:rsid w:val="00021867"/>
    <w:rsid w:val="00022000"/>
    <w:rsid w:val="000226F4"/>
    <w:rsid w:val="0002414E"/>
    <w:rsid w:val="00024471"/>
    <w:rsid w:val="000245A7"/>
    <w:rsid w:val="000246C3"/>
    <w:rsid w:val="00024F07"/>
    <w:rsid w:val="000261F0"/>
    <w:rsid w:val="000264A1"/>
    <w:rsid w:val="0002695B"/>
    <w:rsid w:val="00026D94"/>
    <w:rsid w:val="00027200"/>
    <w:rsid w:val="000273B8"/>
    <w:rsid w:val="00027E3A"/>
    <w:rsid w:val="00030260"/>
    <w:rsid w:val="000308EA"/>
    <w:rsid w:val="00030BEF"/>
    <w:rsid w:val="00031ED7"/>
    <w:rsid w:val="00033198"/>
    <w:rsid w:val="00034F21"/>
    <w:rsid w:val="00034FB8"/>
    <w:rsid w:val="0003546C"/>
    <w:rsid w:val="0003670B"/>
    <w:rsid w:val="00036DC5"/>
    <w:rsid w:val="0003716B"/>
    <w:rsid w:val="00037837"/>
    <w:rsid w:val="00040E95"/>
    <w:rsid w:val="00042851"/>
    <w:rsid w:val="000455FE"/>
    <w:rsid w:val="0004590B"/>
    <w:rsid w:val="00045B0F"/>
    <w:rsid w:val="00045B87"/>
    <w:rsid w:val="00045FC8"/>
    <w:rsid w:val="000475D2"/>
    <w:rsid w:val="0005104E"/>
    <w:rsid w:val="00051167"/>
    <w:rsid w:val="00054A36"/>
    <w:rsid w:val="0005542C"/>
    <w:rsid w:val="00057FF6"/>
    <w:rsid w:val="00060660"/>
    <w:rsid w:val="0006176B"/>
    <w:rsid w:val="0006231C"/>
    <w:rsid w:val="00063E20"/>
    <w:rsid w:val="00063FF9"/>
    <w:rsid w:val="0006586C"/>
    <w:rsid w:val="000661ED"/>
    <w:rsid w:val="00071086"/>
    <w:rsid w:val="0007110E"/>
    <w:rsid w:val="00071325"/>
    <w:rsid w:val="0007173E"/>
    <w:rsid w:val="000724BD"/>
    <w:rsid w:val="00072724"/>
    <w:rsid w:val="00075197"/>
    <w:rsid w:val="00075347"/>
    <w:rsid w:val="00075A2A"/>
    <w:rsid w:val="00077449"/>
    <w:rsid w:val="00077E19"/>
    <w:rsid w:val="000809D7"/>
    <w:rsid w:val="00080A70"/>
    <w:rsid w:val="00080C55"/>
    <w:rsid w:val="000811C8"/>
    <w:rsid w:val="00082B56"/>
    <w:rsid w:val="00082F58"/>
    <w:rsid w:val="00086025"/>
    <w:rsid w:val="000860BE"/>
    <w:rsid w:val="000865D2"/>
    <w:rsid w:val="0008767F"/>
    <w:rsid w:val="00087831"/>
    <w:rsid w:val="00087AF7"/>
    <w:rsid w:val="0009028D"/>
    <w:rsid w:val="000902CE"/>
    <w:rsid w:val="0009081F"/>
    <w:rsid w:val="00093330"/>
    <w:rsid w:val="00093882"/>
    <w:rsid w:val="00094CBA"/>
    <w:rsid w:val="00094D6B"/>
    <w:rsid w:val="000958DC"/>
    <w:rsid w:val="0009603F"/>
    <w:rsid w:val="00096ECB"/>
    <w:rsid w:val="00096FDB"/>
    <w:rsid w:val="00097B8B"/>
    <w:rsid w:val="00097C9F"/>
    <w:rsid w:val="000A13E2"/>
    <w:rsid w:val="000A2826"/>
    <w:rsid w:val="000A32C9"/>
    <w:rsid w:val="000A35BE"/>
    <w:rsid w:val="000A3B54"/>
    <w:rsid w:val="000A719C"/>
    <w:rsid w:val="000B059C"/>
    <w:rsid w:val="000B0F8C"/>
    <w:rsid w:val="000B2582"/>
    <w:rsid w:val="000B2A2D"/>
    <w:rsid w:val="000B3D47"/>
    <w:rsid w:val="000B4B7B"/>
    <w:rsid w:val="000B54A0"/>
    <w:rsid w:val="000B5593"/>
    <w:rsid w:val="000B5624"/>
    <w:rsid w:val="000C2E8F"/>
    <w:rsid w:val="000C4DB1"/>
    <w:rsid w:val="000C5068"/>
    <w:rsid w:val="000C77B6"/>
    <w:rsid w:val="000D026B"/>
    <w:rsid w:val="000D0378"/>
    <w:rsid w:val="000D044E"/>
    <w:rsid w:val="000D06B0"/>
    <w:rsid w:val="000D0D2E"/>
    <w:rsid w:val="000D0EA5"/>
    <w:rsid w:val="000D1096"/>
    <w:rsid w:val="000D2056"/>
    <w:rsid w:val="000D27F5"/>
    <w:rsid w:val="000D4203"/>
    <w:rsid w:val="000D600E"/>
    <w:rsid w:val="000E01AE"/>
    <w:rsid w:val="000E033E"/>
    <w:rsid w:val="000E3991"/>
    <w:rsid w:val="000E4B5F"/>
    <w:rsid w:val="000E4E74"/>
    <w:rsid w:val="000E551B"/>
    <w:rsid w:val="000E5D61"/>
    <w:rsid w:val="000E7D60"/>
    <w:rsid w:val="000E7E0A"/>
    <w:rsid w:val="000F0447"/>
    <w:rsid w:val="000F072E"/>
    <w:rsid w:val="000F123F"/>
    <w:rsid w:val="000F2113"/>
    <w:rsid w:val="000F2DB2"/>
    <w:rsid w:val="000F55A1"/>
    <w:rsid w:val="000F5E4D"/>
    <w:rsid w:val="000F7ABC"/>
    <w:rsid w:val="00101BB1"/>
    <w:rsid w:val="00102EC4"/>
    <w:rsid w:val="00105B01"/>
    <w:rsid w:val="001062D7"/>
    <w:rsid w:val="00106A41"/>
    <w:rsid w:val="00106DDC"/>
    <w:rsid w:val="00107A5F"/>
    <w:rsid w:val="00107A7F"/>
    <w:rsid w:val="00107BAB"/>
    <w:rsid w:val="0011021E"/>
    <w:rsid w:val="00110E0A"/>
    <w:rsid w:val="00110F9F"/>
    <w:rsid w:val="0011247A"/>
    <w:rsid w:val="001124B2"/>
    <w:rsid w:val="00112F0B"/>
    <w:rsid w:val="0011332C"/>
    <w:rsid w:val="00113391"/>
    <w:rsid w:val="00114E53"/>
    <w:rsid w:val="00115E30"/>
    <w:rsid w:val="00115F56"/>
    <w:rsid w:val="0011726E"/>
    <w:rsid w:val="001209A6"/>
    <w:rsid w:val="00120A12"/>
    <w:rsid w:val="00121A20"/>
    <w:rsid w:val="00122331"/>
    <w:rsid w:val="001228CC"/>
    <w:rsid w:val="001235A4"/>
    <w:rsid w:val="00124FE5"/>
    <w:rsid w:val="001259ED"/>
    <w:rsid w:val="0012625B"/>
    <w:rsid w:val="0013059E"/>
    <w:rsid w:val="001305BB"/>
    <w:rsid w:val="001321AE"/>
    <w:rsid w:val="00132829"/>
    <w:rsid w:val="0013289B"/>
    <w:rsid w:val="00133742"/>
    <w:rsid w:val="00134126"/>
    <w:rsid w:val="00135F31"/>
    <w:rsid w:val="00136714"/>
    <w:rsid w:val="00136E65"/>
    <w:rsid w:val="00137540"/>
    <w:rsid w:val="0014030E"/>
    <w:rsid w:val="00140495"/>
    <w:rsid w:val="0014334E"/>
    <w:rsid w:val="001435C6"/>
    <w:rsid w:val="00143791"/>
    <w:rsid w:val="001438DE"/>
    <w:rsid w:val="00144F49"/>
    <w:rsid w:val="00145B44"/>
    <w:rsid w:val="00146546"/>
    <w:rsid w:val="001465A3"/>
    <w:rsid w:val="00147D36"/>
    <w:rsid w:val="0015623B"/>
    <w:rsid w:val="0015649F"/>
    <w:rsid w:val="00161D71"/>
    <w:rsid w:val="00162B33"/>
    <w:rsid w:val="00162F52"/>
    <w:rsid w:val="001651DE"/>
    <w:rsid w:val="001652F3"/>
    <w:rsid w:val="00165F6D"/>
    <w:rsid w:val="00166087"/>
    <w:rsid w:val="001664DC"/>
    <w:rsid w:val="00166C4A"/>
    <w:rsid w:val="00166E8F"/>
    <w:rsid w:val="001672C9"/>
    <w:rsid w:val="00170EE1"/>
    <w:rsid w:val="00172FF8"/>
    <w:rsid w:val="00175484"/>
    <w:rsid w:val="00175D87"/>
    <w:rsid w:val="00175F1A"/>
    <w:rsid w:val="00176721"/>
    <w:rsid w:val="0017691D"/>
    <w:rsid w:val="00176970"/>
    <w:rsid w:val="00176ED5"/>
    <w:rsid w:val="0017783A"/>
    <w:rsid w:val="00180328"/>
    <w:rsid w:val="00180797"/>
    <w:rsid w:val="0018079B"/>
    <w:rsid w:val="0018190F"/>
    <w:rsid w:val="001836A8"/>
    <w:rsid w:val="00184081"/>
    <w:rsid w:val="001861BF"/>
    <w:rsid w:val="0018706D"/>
    <w:rsid w:val="00187303"/>
    <w:rsid w:val="0019168C"/>
    <w:rsid w:val="00191802"/>
    <w:rsid w:val="0019252F"/>
    <w:rsid w:val="00192606"/>
    <w:rsid w:val="001950AE"/>
    <w:rsid w:val="0019591F"/>
    <w:rsid w:val="00195A9C"/>
    <w:rsid w:val="00195DD8"/>
    <w:rsid w:val="00195F81"/>
    <w:rsid w:val="0019699D"/>
    <w:rsid w:val="00197AB6"/>
    <w:rsid w:val="001A0397"/>
    <w:rsid w:val="001A0CBE"/>
    <w:rsid w:val="001A0FDC"/>
    <w:rsid w:val="001A2CA9"/>
    <w:rsid w:val="001A2DAE"/>
    <w:rsid w:val="001A550F"/>
    <w:rsid w:val="001A5CB2"/>
    <w:rsid w:val="001A6CEB"/>
    <w:rsid w:val="001A6E89"/>
    <w:rsid w:val="001A7367"/>
    <w:rsid w:val="001B0D4E"/>
    <w:rsid w:val="001B123A"/>
    <w:rsid w:val="001B284F"/>
    <w:rsid w:val="001B33EE"/>
    <w:rsid w:val="001B3ACC"/>
    <w:rsid w:val="001B51D7"/>
    <w:rsid w:val="001B6ED5"/>
    <w:rsid w:val="001B795D"/>
    <w:rsid w:val="001C3B88"/>
    <w:rsid w:val="001C5847"/>
    <w:rsid w:val="001C5BD5"/>
    <w:rsid w:val="001C60B3"/>
    <w:rsid w:val="001C6734"/>
    <w:rsid w:val="001C681F"/>
    <w:rsid w:val="001C70B9"/>
    <w:rsid w:val="001D01BF"/>
    <w:rsid w:val="001D0CC5"/>
    <w:rsid w:val="001D16BE"/>
    <w:rsid w:val="001D22EE"/>
    <w:rsid w:val="001D2E4F"/>
    <w:rsid w:val="001D3021"/>
    <w:rsid w:val="001D35D6"/>
    <w:rsid w:val="001E13AE"/>
    <w:rsid w:val="001E1860"/>
    <w:rsid w:val="001E1C74"/>
    <w:rsid w:val="001E1F3D"/>
    <w:rsid w:val="001E2A6B"/>
    <w:rsid w:val="001E41FA"/>
    <w:rsid w:val="001E5445"/>
    <w:rsid w:val="001E580B"/>
    <w:rsid w:val="001E5F9C"/>
    <w:rsid w:val="001E621C"/>
    <w:rsid w:val="001E6F51"/>
    <w:rsid w:val="001E7839"/>
    <w:rsid w:val="001F0D0C"/>
    <w:rsid w:val="001F11C3"/>
    <w:rsid w:val="001F2DE8"/>
    <w:rsid w:val="001F308A"/>
    <w:rsid w:val="001F3248"/>
    <w:rsid w:val="001F3DDA"/>
    <w:rsid w:val="001F4223"/>
    <w:rsid w:val="001F471B"/>
    <w:rsid w:val="001F498B"/>
    <w:rsid w:val="001F5DF8"/>
    <w:rsid w:val="001F5EFB"/>
    <w:rsid w:val="001F70DA"/>
    <w:rsid w:val="0020056C"/>
    <w:rsid w:val="002013E2"/>
    <w:rsid w:val="00201C43"/>
    <w:rsid w:val="00201FA3"/>
    <w:rsid w:val="00202444"/>
    <w:rsid w:val="00202845"/>
    <w:rsid w:val="00202951"/>
    <w:rsid w:val="00203162"/>
    <w:rsid w:val="00204134"/>
    <w:rsid w:val="00204A6F"/>
    <w:rsid w:val="00204F50"/>
    <w:rsid w:val="00210799"/>
    <w:rsid w:val="0021168D"/>
    <w:rsid w:val="0021175C"/>
    <w:rsid w:val="0021180F"/>
    <w:rsid w:val="00211FD3"/>
    <w:rsid w:val="00212074"/>
    <w:rsid w:val="00214D8B"/>
    <w:rsid w:val="00214F60"/>
    <w:rsid w:val="00215046"/>
    <w:rsid w:val="002160F8"/>
    <w:rsid w:val="002171CB"/>
    <w:rsid w:val="00220EFD"/>
    <w:rsid w:val="002216AB"/>
    <w:rsid w:val="00222B4C"/>
    <w:rsid w:val="00224FC8"/>
    <w:rsid w:val="002253AC"/>
    <w:rsid w:val="0023044E"/>
    <w:rsid w:val="002310ED"/>
    <w:rsid w:val="0023247E"/>
    <w:rsid w:val="00234BE1"/>
    <w:rsid w:val="00234D40"/>
    <w:rsid w:val="0023529B"/>
    <w:rsid w:val="002352B5"/>
    <w:rsid w:val="00235495"/>
    <w:rsid w:val="0023611B"/>
    <w:rsid w:val="00237413"/>
    <w:rsid w:val="00237ADF"/>
    <w:rsid w:val="0024004A"/>
    <w:rsid w:val="00240C4C"/>
    <w:rsid w:val="00241867"/>
    <w:rsid w:val="00241C28"/>
    <w:rsid w:val="002422C2"/>
    <w:rsid w:val="0024345F"/>
    <w:rsid w:val="00244613"/>
    <w:rsid w:val="002466DF"/>
    <w:rsid w:val="002469F3"/>
    <w:rsid w:val="00247845"/>
    <w:rsid w:val="00250209"/>
    <w:rsid w:val="00250546"/>
    <w:rsid w:val="002510A0"/>
    <w:rsid w:val="00251441"/>
    <w:rsid w:val="00251A48"/>
    <w:rsid w:val="00253473"/>
    <w:rsid w:val="00253FEE"/>
    <w:rsid w:val="00256758"/>
    <w:rsid w:val="00257936"/>
    <w:rsid w:val="00257B55"/>
    <w:rsid w:val="002602C2"/>
    <w:rsid w:val="00260488"/>
    <w:rsid w:val="002605CA"/>
    <w:rsid w:val="002608B3"/>
    <w:rsid w:val="00260D3E"/>
    <w:rsid w:val="002610EA"/>
    <w:rsid w:val="00261924"/>
    <w:rsid w:val="00261A56"/>
    <w:rsid w:val="00261B2C"/>
    <w:rsid w:val="00261CE0"/>
    <w:rsid w:val="00262CCB"/>
    <w:rsid w:val="00262D31"/>
    <w:rsid w:val="00262F29"/>
    <w:rsid w:val="002637D1"/>
    <w:rsid w:val="00263FC4"/>
    <w:rsid w:val="00264E21"/>
    <w:rsid w:val="00265A3C"/>
    <w:rsid w:val="00265FF7"/>
    <w:rsid w:val="00266603"/>
    <w:rsid w:val="0026692D"/>
    <w:rsid w:val="002674BA"/>
    <w:rsid w:val="00267ED9"/>
    <w:rsid w:val="002702F6"/>
    <w:rsid w:val="0027341C"/>
    <w:rsid w:val="002734BE"/>
    <w:rsid w:val="0027486B"/>
    <w:rsid w:val="00275387"/>
    <w:rsid w:val="0027637E"/>
    <w:rsid w:val="00276A82"/>
    <w:rsid w:val="0027725C"/>
    <w:rsid w:val="00281055"/>
    <w:rsid w:val="002825D9"/>
    <w:rsid w:val="00284B98"/>
    <w:rsid w:val="00285646"/>
    <w:rsid w:val="00287338"/>
    <w:rsid w:val="00290A84"/>
    <w:rsid w:val="00291AA2"/>
    <w:rsid w:val="00291B32"/>
    <w:rsid w:val="00291E9C"/>
    <w:rsid w:val="00292062"/>
    <w:rsid w:val="00292D1E"/>
    <w:rsid w:val="00293E71"/>
    <w:rsid w:val="002942FF"/>
    <w:rsid w:val="00294411"/>
    <w:rsid w:val="00294490"/>
    <w:rsid w:val="00295F06"/>
    <w:rsid w:val="00296A72"/>
    <w:rsid w:val="00297665"/>
    <w:rsid w:val="00297EA3"/>
    <w:rsid w:val="002A0267"/>
    <w:rsid w:val="002A0828"/>
    <w:rsid w:val="002A0E0F"/>
    <w:rsid w:val="002A143F"/>
    <w:rsid w:val="002A2018"/>
    <w:rsid w:val="002A3CE5"/>
    <w:rsid w:val="002A49CA"/>
    <w:rsid w:val="002A4F01"/>
    <w:rsid w:val="002A7ABD"/>
    <w:rsid w:val="002B0972"/>
    <w:rsid w:val="002B2695"/>
    <w:rsid w:val="002B3B2F"/>
    <w:rsid w:val="002B3E54"/>
    <w:rsid w:val="002B4791"/>
    <w:rsid w:val="002B49EF"/>
    <w:rsid w:val="002B60AB"/>
    <w:rsid w:val="002B6CE2"/>
    <w:rsid w:val="002B7973"/>
    <w:rsid w:val="002C01CF"/>
    <w:rsid w:val="002C0BAB"/>
    <w:rsid w:val="002C19E4"/>
    <w:rsid w:val="002C5873"/>
    <w:rsid w:val="002C5DCE"/>
    <w:rsid w:val="002C6639"/>
    <w:rsid w:val="002C76BC"/>
    <w:rsid w:val="002D152F"/>
    <w:rsid w:val="002D22B5"/>
    <w:rsid w:val="002D2508"/>
    <w:rsid w:val="002D2BDE"/>
    <w:rsid w:val="002D322E"/>
    <w:rsid w:val="002D3E9F"/>
    <w:rsid w:val="002D4F15"/>
    <w:rsid w:val="002D5974"/>
    <w:rsid w:val="002D5D4A"/>
    <w:rsid w:val="002D67BB"/>
    <w:rsid w:val="002D680B"/>
    <w:rsid w:val="002D73A2"/>
    <w:rsid w:val="002D7C26"/>
    <w:rsid w:val="002E01C9"/>
    <w:rsid w:val="002E0FB8"/>
    <w:rsid w:val="002E1273"/>
    <w:rsid w:val="002E1E97"/>
    <w:rsid w:val="002E28CB"/>
    <w:rsid w:val="002E3C80"/>
    <w:rsid w:val="002E526C"/>
    <w:rsid w:val="002E577D"/>
    <w:rsid w:val="002E5BCF"/>
    <w:rsid w:val="002F03DD"/>
    <w:rsid w:val="002F1540"/>
    <w:rsid w:val="002F1F7B"/>
    <w:rsid w:val="002F218B"/>
    <w:rsid w:val="002F2B3E"/>
    <w:rsid w:val="002F392B"/>
    <w:rsid w:val="002F3F39"/>
    <w:rsid w:val="002F47FE"/>
    <w:rsid w:val="002F4B13"/>
    <w:rsid w:val="002F584A"/>
    <w:rsid w:val="002F5CF7"/>
    <w:rsid w:val="002F6067"/>
    <w:rsid w:val="00300162"/>
    <w:rsid w:val="0030214B"/>
    <w:rsid w:val="00304956"/>
    <w:rsid w:val="00304B60"/>
    <w:rsid w:val="00304C7D"/>
    <w:rsid w:val="00304C8A"/>
    <w:rsid w:val="00305129"/>
    <w:rsid w:val="003053DC"/>
    <w:rsid w:val="00305C8D"/>
    <w:rsid w:val="00307977"/>
    <w:rsid w:val="003105CE"/>
    <w:rsid w:val="00310A94"/>
    <w:rsid w:val="00311092"/>
    <w:rsid w:val="0031199B"/>
    <w:rsid w:val="00313390"/>
    <w:rsid w:val="00314A17"/>
    <w:rsid w:val="0031563D"/>
    <w:rsid w:val="003168DE"/>
    <w:rsid w:val="00317460"/>
    <w:rsid w:val="00317B92"/>
    <w:rsid w:val="00322699"/>
    <w:rsid w:val="00323EBC"/>
    <w:rsid w:val="003250FA"/>
    <w:rsid w:val="003264D0"/>
    <w:rsid w:val="00326C37"/>
    <w:rsid w:val="0032744D"/>
    <w:rsid w:val="00327BE3"/>
    <w:rsid w:val="003306A8"/>
    <w:rsid w:val="00330DD8"/>
    <w:rsid w:val="00331D11"/>
    <w:rsid w:val="00331E3E"/>
    <w:rsid w:val="00331F4A"/>
    <w:rsid w:val="003329B0"/>
    <w:rsid w:val="0033352F"/>
    <w:rsid w:val="00335AA1"/>
    <w:rsid w:val="00341299"/>
    <w:rsid w:val="003418DE"/>
    <w:rsid w:val="003424A8"/>
    <w:rsid w:val="00344A06"/>
    <w:rsid w:val="00344BF7"/>
    <w:rsid w:val="00344CD6"/>
    <w:rsid w:val="00344CDA"/>
    <w:rsid w:val="00344D71"/>
    <w:rsid w:val="00345570"/>
    <w:rsid w:val="003456B2"/>
    <w:rsid w:val="00345FAF"/>
    <w:rsid w:val="0034666C"/>
    <w:rsid w:val="00347C6F"/>
    <w:rsid w:val="00351C89"/>
    <w:rsid w:val="00352195"/>
    <w:rsid w:val="00352FEB"/>
    <w:rsid w:val="00354232"/>
    <w:rsid w:val="00355AC4"/>
    <w:rsid w:val="00356B83"/>
    <w:rsid w:val="00357907"/>
    <w:rsid w:val="00357B81"/>
    <w:rsid w:val="00360E0C"/>
    <w:rsid w:val="003611E1"/>
    <w:rsid w:val="003616DE"/>
    <w:rsid w:val="0036184D"/>
    <w:rsid w:val="0036275A"/>
    <w:rsid w:val="00362C33"/>
    <w:rsid w:val="0036360E"/>
    <w:rsid w:val="00364354"/>
    <w:rsid w:val="003643F9"/>
    <w:rsid w:val="00367132"/>
    <w:rsid w:val="0036795D"/>
    <w:rsid w:val="00370E98"/>
    <w:rsid w:val="0037176B"/>
    <w:rsid w:val="003717E4"/>
    <w:rsid w:val="003731FC"/>
    <w:rsid w:val="00373F21"/>
    <w:rsid w:val="00374F5F"/>
    <w:rsid w:val="00376500"/>
    <w:rsid w:val="003765B2"/>
    <w:rsid w:val="00380751"/>
    <w:rsid w:val="00380D51"/>
    <w:rsid w:val="0038111B"/>
    <w:rsid w:val="00381BCF"/>
    <w:rsid w:val="003825A0"/>
    <w:rsid w:val="00382A42"/>
    <w:rsid w:val="00384629"/>
    <w:rsid w:val="003846B1"/>
    <w:rsid w:val="003869BC"/>
    <w:rsid w:val="00386D63"/>
    <w:rsid w:val="00387166"/>
    <w:rsid w:val="0039056A"/>
    <w:rsid w:val="003924D4"/>
    <w:rsid w:val="00392D3E"/>
    <w:rsid w:val="00394D5B"/>
    <w:rsid w:val="003961A3"/>
    <w:rsid w:val="003961B3"/>
    <w:rsid w:val="00396C67"/>
    <w:rsid w:val="003A0C29"/>
    <w:rsid w:val="003A0DAC"/>
    <w:rsid w:val="003A17D2"/>
    <w:rsid w:val="003A1EBE"/>
    <w:rsid w:val="003A445C"/>
    <w:rsid w:val="003A5A2B"/>
    <w:rsid w:val="003A6505"/>
    <w:rsid w:val="003A7704"/>
    <w:rsid w:val="003A7F35"/>
    <w:rsid w:val="003B0CD3"/>
    <w:rsid w:val="003B0D2D"/>
    <w:rsid w:val="003B17A2"/>
    <w:rsid w:val="003B23DB"/>
    <w:rsid w:val="003B27B0"/>
    <w:rsid w:val="003B2D83"/>
    <w:rsid w:val="003B30A0"/>
    <w:rsid w:val="003B38C7"/>
    <w:rsid w:val="003B4289"/>
    <w:rsid w:val="003B43B7"/>
    <w:rsid w:val="003B4D77"/>
    <w:rsid w:val="003B5811"/>
    <w:rsid w:val="003B591E"/>
    <w:rsid w:val="003B6707"/>
    <w:rsid w:val="003B6B6D"/>
    <w:rsid w:val="003B70B5"/>
    <w:rsid w:val="003B7CA6"/>
    <w:rsid w:val="003C10AF"/>
    <w:rsid w:val="003C13BC"/>
    <w:rsid w:val="003C1436"/>
    <w:rsid w:val="003C1CB7"/>
    <w:rsid w:val="003C2185"/>
    <w:rsid w:val="003C371E"/>
    <w:rsid w:val="003C3EA2"/>
    <w:rsid w:val="003C4AE2"/>
    <w:rsid w:val="003C5162"/>
    <w:rsid w:val="003C5EB8"/>
    <w:rsid w:val="003C6A11"/>
    <w:rsid w:val="003C71D3"/>
    <w:rsid w:val="003D0FDC"/>
    <w:rsid w:val="003D10A4"/>
    <w:rsid w:val="003D11F9"/>
    <w:rsid w:val="003D1A7F"/>
    <w:rsid w:val="003D21B5"/>
    <w:rsid w:val="003D24D1"/>
    <w:rsid w:val="003D5E11"/>
    <w:rsid w:val="003D64F6"/>
    <w:rsid w:val="003D73CB"/>
    <w:rsid w:val="003D7824"/>
    <w:rsid w:val="003E0DDA"/>
    <w:rsid w:val="003E1533"/>
    <w:rsid w:val="003E24F2"/>
    <w:rsid w:val="003E2CA6"/>
    <w:rsid w:val="003E2F8F"/>
    <w:rsid w:val="003E574C"/>
    <w:rsid w:val="003E7687"/>
    <w:rsid w:val="003F028C"/>
    <w:rsid w:val="003F0579"/>
    <w:rsid w:val="003F077F"/>
    <w:rsid w:val="003F0CA9"/>
    <w:rsid w:val="003F1FF1"/>
    <w:rsid w:val="003F2127"/>
    <w:rsid w:val="003F24D4"/>
    <w:rsid w:val="003F2841"/>
    <w:rsid w:val="003F2ECA"/>
    <w:rsid w:val="003F2F97"/>
    <w:rsid w:val="003F4469"/>
    <w:rsid w:val="003F52F2"/>
    <w:rsid w:val="003F597B"/>
    <w:rsid w:val="003F61AA"/>
    <w:rsid w:val="003F752B"/>
    <w:rsid w:val="003F7E62"/>
    <w:rsid w:val="004001AF"/>
    <w:rsid w:val="00400A46"/>
    <w:rsid w:val="004014F6"/>
    <w:rsid w:val="004030C0"/>
    <w:rsid w:val="00407FC3"/>
    <w:rsid w:val="00410942"/>
    <w:rsid w:val="00411456"/>
    <w:rsid w:val="00412C00"/>
    <w:rsid w:val="00412EC6"/>
    <w:rsid w:val="00414085"/>
    <w:rsid w:val="00414DAA"/>
    <w:rsid w:val="00414EAA"/>
    <w:rsid w:val="00415DFE"/>
    <w:rsid w:val="004208AD"/>
    <w:rsid w:val="00420D6F"/>
    <w:rsid w:val="00421209"/>
    <w:rsid w:val="00421D41"/>
    <w:rsid w:val="004229FA"/>
    <w:rsid w:val="00422C9A"/>
    <w:rsid w:val="00423253"/>
    <w:rsid w:val="00424289"/>
    <w:rsid w:val="00424C3E"/>
    <w:rsid w:val="00427D3F"/>
    <w:rsid w:val="00432574"/>
    <w:rsid w:val="0043348D"/>
    <w:rsid w:val="00433A10"/>
    <w:rsid w:val="00433A9B"/>
    <w:rsid w:val="004341B7"/>
    <w:rsid w:val="00434DC9"/>
    <w:rsid w:val="00434FFD"/>
    <w:rsid w:val="00436323"/>
    <w:rsid w:val="00437124"/>
    <w:rsid w:val="00441278"/>
    <w:rsid w:val="00441BCE"/>
    <w:rsid w:val="00441C9B"/>
    <w:rsid w:val="00441E83"/>
    <w:rsid w:val="004427D9"/>
    <w:rsid w:val="0044499A"/>
    <w:rsid w:val="0044668C"/>
    <w:rsid w:val="004509BF"/>
    <w:rsid w:val="0045161C"/>
    <w:rsid w:val="00451C50"/>
    <w:rsid w:val="0045226B"/>
    <w:rsid w:val="004528DC"/>
    <w:rsid w:val="004533C5"/>
    <w:rsid w:val="00454BE0"/>
    <w:rsid w:val="00454CE8"/>
    <w:rsid w:val="004574E0"/>
    <w:rsid w:val="00460614"/>
    <w:rsid w:val="004608ED"/>
    <w:rsid w:val="0046263E"/>
    <w:rsid w:val="004637E1"/>
    <w:rsid w:val="004647D3"/>
    <w:rsid w:val="00465AB7"/>
    <w:rsid w:val="00465B22"/>
    <w:rsid w:val="00465B7B"/>
    <w:rsid w:val="00466943"/>
    <w:rsid w:val="00467553"/>
    <w:rsid w:val="00467EA0"/>
    <w:rsid w:val="00470244"/>
    <w:rsid w:val="00470A4A"/>
    <w:rsid w:val="00470E7D"/>
    <w:rsid w:val="00471A40"/>
    <w:rsid w:val="004722A7"/>
    <w:rsid w:val="00472A77"/>
    <w:rsid w:val="004750AD"/>
    <w:rsid w:val="00475A54"/>
    <w:rsid w:val="0047726E"/>
    <w:rsid w:val="004807A9"/>
    <w:rsid w:val="00481EF3"/>
    <w:rsid w:val="0048278C"/>
    <w:rsid w:val="004832E7"/>
    <w:rsid w:val="00485F78"/>
    <w:rsid w:val="0048631A"/>
    <w:rsid w:val="004864A2"/>
    <w:rsid w:val="00490E2E"/>
    <w:rsid w:val="00491056"/>
    <w:rsid w:val="0049170C"/>
    <w:rsid w:val="00491846"/>
    <w:rsid w:val="00491D72"/>
    <w:rsid w:val="00495E74"/>
    <w:rsid w:val="004969A7"/>
    <w:rsid w:val="00496FBA"/>
    <w:rsid w:val="004970D5"/>
    <w:rsid w:val="004A0A57"/>
    <w:rsid w:val="004A10DB"/>
    <w:rsid w:val="004A202A"/>
    <w:rsid w:val="004A2B41"/>
    <w:rsid w:val="004A3122"/>
    <w:rsid w:val="004A7C32"/>
    <w:rsid w:val="004B0DBD"/>
    <w:rsid w:val="004B1116"/>
    <w:rsid w:val="004B1ACE"/>
    <w:rsid w:val="004B225E"/>
    <w:rsid w:val="004B257E"/>
    <w:rsid w:val="004B2F3C"/>
    <w:rsid w:val="004B32BD"/>
    <w:rsid w:val="004B3329"/>
    <w:rsid w:val="004B515B"/>
    <w:rsid w:val="004B559E"/>
    <w:rsid w:val="004B63DD"/>
    <w:rsid w:val="004B668B"/>
    <w:rsid w:val="004B674B"/>
    <w:rsid w:val="004B6BC8"/>
    <w:rsid w:val="004B6E82"/>
    <w:rsid w:val="004C056D"/>
    <w:rsid w:val="004C0BFC"/>
    <w:rsid w:val="004C18FE"/>
    <w:rsid w:val="004C1CDF"/>
    <w:rsid w:val="004C24F3"/>
    <w:rsid w:val="004C3031"/>
    <w:rsid w:val="004C31BA"/>
    <w:rsid w:val="004C34D5"/>
    <w:rsid w:val="004C4382"/>
    <w:rsid w:val="004C4400"/>
    <w:rsid w:val="004C4C49"/>
    <w:rsid w:val="004C5A58"/>
    <w:rsid w:val="004C64CE"/>
    <w:rsid w:val="004D001B"/>
    <w:rsid w:val="004D0E11"/>
    <w:rsid w:val="004D2C8E"/>
    <w:rsid w:val="004D3E5F"/>
    <w:rsid w:val="004D3EB2"/>
    <w:rsid w:val="004D511C"/>
    <w:rsid w:val="004D59E9"/>
    <w:rsid w:val="004D601F"/>
    <w:rsid w:val="004D6187"/>
    <w:rsid w:val="004D6DE4"/>
    <w:rsid w:val="004D71F8"/>
    <w:rsid w:val="004D752A"/>
    <w:rsid w:val="004D7669"/>
    <w:rsid w:val="004D7EF3"/>
    <w:rsid w:val="004E046E"/>
    <w:rsid w:val="004E0D47"/>
    <w:rsid w:val="004E1F4F"/>
    <w:rsid w:val="004E2266"/>
    <w:rsid w:val="004E23A5"/>
    <w:rsid w:val="004E352C"/>
    <w:rsid w:val="004E42C1"/>
    <w:rsid w:val="004E6AAA"/>
    <w:rsid w:val="004E7499"/>
    <w:rsid w:val="004F0416"/>
    <w:rsid w:val="004F16B2"/>
    <w:rsid w:val="004F1CBE"/>
    <w:rsid w:val="004F22A7"/>
    <w:rsid w:val="004F25DD"/>
    <w:rsid w:val="004F4B23"/>
    <w:rsid w:val="004F4C70"/>
    <w:rsid w:val="004F4E09"/>
    <w:rsid w:val="004F4E50"/>
    <w:rsid w:val="004F4EEA"/>
    <w:rsid w:val="004F599A"/>
    <w:rsid w:val="004F66E2"/>
    <w:rsid w:val="00500464"/>
    <w:rsid w:val="00501464"/>
    <w:rsid w:val="0050238F"/>
    <w:rsid w:val="0050248C"/>
    <w:rsid w:val="00502748"/>
    <w:rsid w:val="00504F37"/>
    <w:rsid w:val="005053A8"/>
    <w:rsid w:val="00505E93"/>
    <w:rsid w:val="00505F08"/>
    <w:rsid w:val="00506772"/>
    <w:rsid w:val="00510829"/>
    <w:rsid w:val="00510CF9"/>
    <w:rsid w:val="00511725"/>
    <w:rsid w:val="0051234E"/>
    <w:rsid w:val="00514407"/>
    <w:rsid w:val="005158A3"/>
    <w:rsid w:val="00516BF3"/>
    <w:rsid w:val="00517E19"/>
    <w:rsid w:val="0052172C"/>
    <w:rsid w:val="00521FA0"/>
    <w:rsid w:val="005222DB"/>
    <w:rsid w:val="0052239D"/>
    <w:rsid w:val="00522F5F"/>
    <w:rsid w:val="00523A98"/>
    <w:rsid w:val="00525637"/>
    <w:rsid w:val="00525C33"/>
    <w:rsid w:val="0053010D"/>
    <w:rsid w:val="00531704"/>
    <w:rsid w:val="00536042"/>
    <w:rsid w:val="0053698D"/>
    <w:rsid w:val="0053729B"/>
    <w:rsid w:val="00537569"/>
    <w:rsid w:val="00537D44"/>
    <w:rsid w:val="005401D5"/>
    <w:rsid w:val="00540C10"/>
    <w:rsid w:val="0054261F"/>
    <w:rsid w:val="00542C03"/>
    <w:rsid w:val="005431C8"/>
    <w:rsid w:val="005460B0"/>
    <w:rsid w:val="0054634B"/>
    <w:rsid w:val="00546356"/>
    <w:rsid w:val="00546568"/>
    <w:rsid w:val="00546F83"/>
    <w:rsid w:val="0054779D"/>
    <w:rsid w:val="0055055E"/>
    <w:rsid w:val="0055227F"/>
    <w:rsid w:val="00552ACB"/>
    <w:rsid w:val="00552C77"/>
    <w:rsid w:val="00553298"/>
    <w:rsid w:val="00553851"/>
    <w:rsid w:val="005539B4"/>
    <w:rsid w:val="0055580E"/>
    <w:rsid w:val="00556A3F"/>
    <w:rsid w:val="00556D3B"/>
    <w:rsid w:val="005633B2"/>
    <w:rsid w:val="00563B71"/>
    <w:rsid w:val="00564194"/>
    <w:rsid w:val="0056471A"/>
    <w:rsid w:val="00564907"/>
    <w:rsid w:val="00565B19"/>
    <w:rsid w:val="00565D0F"/>
    <w:rsid w:val="00566097"/>
    <w:rsid w:val="00566632"/>
    <w:rsid w:val="00566DD0"/>
    <w:rsid w:val="00566EB5"/>
    <w:rsid w:val="0057189A"/>
    <w:rsid w:val="00572567"/>
    <w:rsid w:val="00573E2F"/>
    <w:rsid w:val="00574008"/>
    <w:rsid w:val="00581A7D"/>
    <w:rsid w:val="00582AC6"/>
    <w:rsid w:val="00584586"/>
    <w:rsid w:val="00584C89"/>
    <w:rsid w:val="005853D9"/>
    <w:rsid w:val="00585940"/>
    <w:rsid w:val="00586182"/>
    <w:rsid w:val="0058660E"/>
    <w:rsid w:val="0058667D"/>
    <w:rsid w:val="005876A9"/>
    <w:rsid w:val="00590BEC"/>
    <w:rsid w:val="00592187"/>
    <w:rsid w:val="00592F79"/>
    <w:rsid w:val="00594935"/>
    <w:rsid w:val="00595210"/>
    <w:rsid w:val="00595D68"/>
    <w:rsid w:val="00595E6E"/>
    <w:rsid w:val="00595F7B"/>
    <w:rsid w:val="0059796F"/>
    <w:rsid w:val="005A03B3"/>
    <w:rsid w:val="005A0569"/>
    <w:rsid w:val="005A0868"/>
    <w:rsid w:val="005A0CC6"/>
    <w:rsid w:val="005A0F2E"/>
    <w:rsid w:val="005A1671"/>
    <w:rsid w:val="005A349A"/>
    <w:rsid w:val="005A3C62"/>
    <w:rsid w:val="005A53F8"/>
    <w:rsid w:val="005A6484"/>
    <w:rsid w:val="005A7369"/>
    <w:rsid w:val="005B07C4"/>
    <w:rsid w:val="005B0C63"/>
    <w:rsid w:val="005B17B8"/>
    <w:rsid w:val="005B202A"/>
    <w:rsid w:val="005B38AE"/>
    <w:rsid w:val="005B3D2B"/>
    <w:rsid w:val="005B45FE"/>
    <w:rsid w:val="005B470E"/>
    <w:rsid w:val="005B4FB1"/>
    <w:rsid w:val="005B51B4"/>
    <w:rsid w:val="005B5498"/>
    <w:rsid w:val="005B7694"/>
    <w:rsid w:val="005C00F0"/>
    <w:rsid w:val="005C10A2"/>
    <w:rsid w:val="005C13DE"/>
    <w:rsid w:val="005C26F8"/>
    <w:rsid w:val="005C27CA"/>
    <w:rsid w:val="005C3395"/>
    <w:rsid w:val="005C34F9"/>
    <w:rsid w:val="005C417A"/>
    <w:rsid w:val="005C42E6"/>
    <w:rsid w:val="005C5700"/>
    <w:rsid w:val="005C5D82"/>
    <w:rsid w:val="005C64E2"/>
    <w:rsid w:val="005C754B"/>
    <w:rsid w:val="005D1738"/>
    <w:rsid w:val="005D1A59"/>
    <w:rsid w:val="005D1BCC"/>
    <w:rsid w:val="005D3C3B"/>
    <w:rsid w:val="005D3CDD"/>
    <w:rsid w:val="005D3E83"/>
    <w:rsid w:val="005D60DA"/>
    <w:rsid w:val="005D663A"/>
    <w:rsid w:val="005D7025"/>
    <w:rsid w:val="005E1C79"/>
    <w:rsid w:val="005E2BCD"/>
    <w:rsid w:val="005E2DBB"/>
    <w:rsid w:val="005E4114"/>
    <w:rsid w:val="005E41F9"/>
    <w:rsid w:val="005E4EF9"/>
    <w:rsid w:val="005E5529"/>
    <w:rsid w:val="005E5D63"/>
    <w:rsid w:val="005E61B7"/>
    <w:rsid w:val="005E7C55"/>
    <w:rsid w:val="005E7FDF"/>
    <w:rsid w:val="005F1E14"/>
    <w:rsid w:val="005F2B81"/>
    <w:rsid w:val="005F2FB8"/>
    <w:rsid w:val="005F4A5B"/>
    <w:rsid w:val="005F4CA3"/>
    <w:rsid w:val="005F5D65"/>
    <w:rsid w:val="005F6F7D"/>
    <w:rsid w:val="00600456"/>
    <w:rsid w:val="0060325E"/>
    <w:rsid w:val="006032B2"/>
    <w:rsid w:val="00603712"/>
    <w:rsid w:val="006042EA"/>
    <w:rsid w:val="00604871"/>
    <w:rsid w:val="006048CE"/>
    <w:rsid w:val="00604C1E"/>
    <w:rsid w:val="006053B3"/>
    <w:rsid w:val="006060AD"/>
    <w:rsid w:val="0060674A"/>
    <w:rsid w:val="00606D4C"/>
    <w:rsid w:val="00607286"/>
    <w:rsid w:val="00607E9E"/>
    <w:rsid w:val="0061025B"/>
    <w:rsid w:val="006110E0"/>
    <w:rsid w:val="0061151F"/>
    <w:rsid w:val="0061178C"/>
    <w:rsid w:val="0061256F"/>
    <w:rsid w:val="006168FD"/>
    <w:rsid w:val="00620825"/>
    <w:rsid w:val="00621982"/>
    <w:rsid w:val="00621B17"/>
    <w:rsid w:val="0062211E"/>
    <w:rsid w:val="00622911"/>
    <w:rsid w:val="006230FF"/>
    <w:rsid w:val="006233E9"/>
    <w:rsid w:val="00623DED"/>
    <w:rsid w:val="006256BE"/>
    <w:rsid w:val="0062633E"/>
    <w:rsid w:val="00631474"/>
    <w:rsid w:val="00631E29"/>
    <w:rsid w:val="00631EFC"/>
    <w:rsid w:val="006328A0"/>
    <w:rsid w:val="00632B64"/>
    <w:rsid w:val="00635C56"/>
    <w:rsid w:val="00635F7F"/>
    <w:rsid w:val="00637BEB"/>
    <w:rsid w:val="00637DBD"/>
    <w:rsid w:val="00640062"/>
    <w:rsid w:val="0064030E"/>
    <w:rsid w:val="0064102A"/>
    <w:rsid w:val="006414A0"/>
    <w:rsid w:val="006414FC"/>
    <w:rsid w:val="006422EA"/>
    <w:rsid w:val="00645160"/>
    <w:rsid w:val="006455F2"/>
    <w:rsid w:val="00645F05"/>
    <w:rsid w:val="006470DF"/>
    <w:rsid w:val="00647F86"/>
    <w:rsid w:val="00651361"/>
    <w:rsid w:val="00651945"/>
    <w:rsid w:val="006519FB"/>
    <w:rsid w:val="00651C7A"/>
    <w:rsid w:val="006539F0"/>
    <w:rsid w:val="006549DA"/>
    <w:rsid w:val="0065619C"/>
    <w:rsid w:val="00656FB1"/>
    <w:rsid w:val="006601EE"/>
    <w:rsid w:val="00661C3D"/>
    <w:rsid w:val="006625E3"/>
    <w:rsid w:val="00662A4F"/>
    <w:rsid w:val="00663BFB"/>
    <w:rsid w:val="006642B2"/>
    <w:rsid w:val="006649A6"/>
    <w:rsid w:val="00664C17"/>
    <w:rsid w:val="00665420"/>
    <w:rsid w:val="00665C1D"/>
    <w:rsid w:val="00665DBB"/>
    <w:rsid w:val="006702B6"/>
    <w:rsid w:val="00670924"/>
    <w:rsid w:val="00671431"/>
    <w:rsid w:val="00672547"/>
    <w:rsid w:val="006734D4"/>
    <w:rsid w:val="00674210"/>
    <w:rsid w:val="00674332"/>
    <w:rsid w:val="006747DC"/>
    <w:rsid w:val="0067487E"/>
    <w:rsid w:val="0067505A"/>
    <w:rsid w:val="006761C6"/>
    <w:rsid w:val="00676A22"/>
    <w:rsid w:val="00677A0D"/>
    <w:rsid w:val="00677C63"/>
    <w:rsid w:val="00680428"/>
    <w:rsid w:val="00680ACB"/>
    <w:rsid w:val="00681C91"/>
    <w:rsid w:val="00682392"/>
    <w:rsid w:val="0068242A"/>
    <w:rsid w:val="00682B88"/>
    <w:rsid w:val="00683063"/>
    <w:rsid w:val="00683F35"/>
    <w:rsid w:val="006846F4"/>
    <w:rsid w:val="0068538A"/>
    <w:rsid w:val="00685930"/>
    <w:rsid w:val="00685ADA"/>
    <w:rsid w:val="0068602F"/>
    <w:rsid w:val="00686F36"/>
    <w:rsid w:val="006878AB"/>
    <w:rsid w:val="00690EC1"/>
    <w:rsid w:val="006939D5"/>
    <w:rsid w:val="00695160"/>
    <w:rsid w:val="00695388"/>
    <w:rsid w:val="0069541E"/>
    <w:rsid w:val="00695BCE"/>
    <w:rsid w:val="00695F28"/>
    <w:rsid w:val="00696173"/>
    <w:rsid w:val="0069657E"/>
    <w:rsid w:val="0069753A"/>
    <w:rsid w:val="00697813"/>
    <w:rsid w:val="006A0AAD"/>
    <w:rsid w:val="006A112D"/>
    <w:rsid w:val="006A17C0"/>
    <w:rsid w:val="006A1D28"/>
    <w:rsid w:val="006A1D86"/>
    <w:rsid w:val="006A1F9D"/>
    <w:rsid w:val="006A22A6"/>
    <w:rsid w:val="006A5035"/>
    <w:rsid w:val="006A5BBF"/>
    <w:rsid w:val="006B030D"/>
    <w:rsid w:val="006B0A21"/>
    <w:rsid w:val="006B203A"/>
    <w:rsid w:val="006B22D3"/>
    <w:rsid w:val="006B2807"/>
    <w:rsid w:val="006B33EE"/>
    <w:rsid w:val="006B482D"/>
    <w:rsid w:val="006B4CA3"/>
    <w:rsid w:val="006B543B"/>
    <w:rsid w:val="006B591C"/>
    <w:rsid w:val="006B5CA4"/>
    <w:rsid w:val="006B6AF9"/>
    <w:rsid w:val="006B7C9C"/>
    <w:rsid w:val="006B7F69"/>
    <w:rsid w:val="006B7FE6"/>
    <w:rsid w:val="006C0C88"/>
    <w:rsid w:val="006C149B"/>
    <w:rsid w:val="006C210E"/>
    <w:rsid w:val="006C2B9C"/>
    <w:rsid w:val="006C4B58"/>
    <w:rsid w:val="006C5440"/>
    <w:rsid w:val="006C55F4"/>
    <w:rsid w:val="006C576F"/>
    <w:rsid w:val="006C5948"/>
    <w:rsid w:val="006C5A70"/>
    <w:rsid w:val="006C69A0"/>
    <w:rsid w:val="006C7D9E"/>
    <w:rsid w:val="006D1D9C"/>
    <w:rsid w:val="006D2F07"/>
    <w:rsid w:val="006D6102"/>
    <w:rsid w:val="006D7E09"/>
    <w:rsid w:val="006E0432"/>
    <w:rsid w:val="006E0FBB"/>
    <w:rsid w:val="006E17ED"/>
    <w:rsid w:val="006E1C31"/>
    <w:rsid w:val="006E1E87"/>
    <w:rsid w:val="006E415D"/>
    <w:rsid w:val="006E48DC"/>
    <w:rsid w:val="006E58FF"/>
    <w:rsid w:val="006E65EA"/>
    <w:rsid w:val="006E7F2A"/>
    <w:rsid w:val="006F10B8"/>
    <w:rsid w:val="006F1DDC"/>
    <w:rsid w:val="006F330C"/>
    <w:rsid w:val="006F3E00"/>
    <w:rsid w:val="006F3F79"/>
    <w:rsid w:val="006F53D8"/>
    <w:rsid w:val="006F59FB"/>
    <w:rsid w:val="006F72A2"/>
    <w:rsid w:val="006F72A3"/>
    <w:rsid w:val="006F74A4"/>
    <w:rsid w:val="00701137"/>
    <w:rsid w:val="00702037"/>
    <w:rsid w:val="00702088"/>
    <w:rsid w:val="00702790"/>
    <w:rsid w:val="00702ABB"/>
    <w:rsid w:val="00702E39"/>
    <w:rsid w:val="00702F4A"/>
    <w:rsid w:val="007031AD"/>
    <w:rsid w:val="00703CC9"/>
    <w:rsid w:val="007043B0"/>
    <w:rsid w:val="00704463"/>
    <w:rsid w:val="007056AA"/>
    <w:rsid w:val="007068DA"/>
    <w:rsid w:val="00706C7B"/>
    <w:rsid w:val="00706FDB"/>
    <w:rsid w:val="0070768A"/>
    <w:rsid w:val="0070773B"/>
    <w:rsid w:val="007100DF"/>
    <w:rsid w:val="00713762"/>
    <w:rsid w:val="00713A39"/>
    <w:rsid w:val="00714A39"/>
    <w:rsid w:val="007159C3"/>
    <w:rsid w:val="00720B8B"/>
    <w:rsid w:val="00721CB7"/>
    <w:rsid w:val="007228D7"/>
    <w:rsid w:val="00723611"/>
    <w:rsid w:val="007238A3"/>
    <w:rsid w:val="0072431F"/>
    <w:rsid w:val="00725981"/>
    <w:rsid w:val="00726152"/>
    <w:rsid w:val="0072661E"/>
    <w:rsid w:val="00727016"/>
    <w:rsid w:val="007271EE"/>
    <w:rsid w:val="00730906"/>
    <w:rsid w:val="00731921"/>
    <w:rsid w:val="00732FE4"/>
    <w:rsid w:val="00733205"/>
    <w:rsid w:val="00733E5A"/>
    <w:rsid w:val="007342F3"/>
    <w:rsid w:val="00735836"/>
    <w:rsid w:val="007361D7"/>
    <w:rsid w:val="0073649D"/>
    <w:rsid w:val="007370A1"/>
    <w:rsid w:val="00737320"/>
    <w:rsid w:val="007375DD"/>
    <w:rsid w:val="007376A4"/>
    <w:rsid w:val="00740811"/>
    <w:rsid w:val="00742091"/>
    <w:rsid w:val="00745FEC"/>
    <w:rsid w:val="0074716C"/>
    <w:rsid w:val="00747A6C"/>
    <w:rsid w:val="00750B19"/>
    <w:rsid w:val="00750C18"/>
    <w:rsid w:val="00750DF3"/>
    <w:rsid w:val="00750FF8"/>
    <w:rsid w:val="00753148"/>
    <w:rsid w:val="00753921"/>
    <w:rsid w:val="007557AC"/>
    <w:rsid w:val="00755E7E"/>
    <w:rsid w:val="00756FC2"/>
    <w:rsid w:val="00757DDB"/>
    <w:rsid w:val="00760745"/>
    <w:rsid w:val="007609B3"/>
    <w:rsid w:val="00760A1A"/>
    <w:rsid w:val="00761687"/>
    <w:rsid w:val="007619E2"/>
    <w:rsid w:val="00762059"/>
    <w:rsid w:val="007652D7"/>
    <w:rsid w:val="00766192"/>
    <w:rsid w:val="007666A9"/>
    <w:rsid w:val="007669AC"/>
    <w:rsid w:val="007706F0"/>
    <w:rsid w:val="00770976"/>
    <w:rsid w:val="007712F3"/>
    <w:rsid w:val="00771C49"/>
    <w:rsid w:val="00771CA0"/>
    <w:rsid w:val="00772AAD"/>
    <w:rsid w:val="00772D8D"/>
    <w:rsid w:val="00774B4A"/>
    <w:rsid w:val="00774EF2"/>
    <w:rsid w:val="00775132"/>
    <w:rsid w:val="00775440"/>
    <w:rsid w:val="00776B1D"/>
    <w:rsid w:val="00776EFA"/>
    <w:rsid w:val="0077783E"/>
    <w:rsid w:val="00777D45"/>
    <w:rsid w:val="0078136B"/>
    <w:rsid w:val="00781ED8"/>
    <w:rsid w:val="007827C6"/>
    <w:rsid w:val="0078299A"/>
    <w:rsid w:val="0078341D"/>
    <w:rsid w:val="0078364B"/>
    <w:rsid w:val="00783DA2"/>
    <w:rsid w:val="00784D81"/>
    <w:rsid w:val="007860F8"/>
    <w:rsid w:val="00786B94"/>
    <w:rsid w:val="00790031"/>
    <w:rsid w:val="00790583"/>
    <w:rsid w:val="00791E89"/>
    <w:rsid w:val="00792B50"/>
    <w:rsid w:val="0079324B"/>
    <w:rsid w:val="007937BA"/>
    <w:rsid w:val="00794126"/>
    <w:rsid w:val="007951E4"/>
    <w:rsid w:val="00795878"/>
    <w:rsid w:val="00796636"/>
    <w:rsid w:val="00797EBE"/>
    <w:rsid w:val="007A091A"/>
    <w:rsid w:val="007A10BD"/>
    <w:rsid w:val="007A49E9"/>
    <w:rsid w:val="007A6645"/>
    <w:rsid w:val="007A7EFF"/>
    <w:rsid w:val="007B04AE"/>
    <w:rsid w:val="007B0EB0"/>
    <w:rsid w:val="007B1BBF"/>
    <w:rsid w:val="007B2469"/>
    <w:rsid w:val="007B2BFA"/>
    <w:rsid w:val="007B4790"/>
    <w:rsid w:val="007B4A1C"/>
    <w:rsid w:val="007B5B6B"/>
    <w:rsid w:val="007B5BFF"/>
    <w:rsid w:val="007B652D"/>
    <w:rsid w:val="007B6860"/>
    <w:rsid w:val="007B7377"/>
    <w:rsid w:val="007C10F0"/>
    <w:rsid w:val="007C1100"/>
    <w:rsid w:val="007C325C"/>
    <w:rsid w:val="007C497D"/>
    <w:rsid w:val="007C67C7"/>
    <w:rsid w:val="007C6CD2"/>
    <w:rsid w:val="007C6D6F"/>
    <w:rsid w:val="007C75A7"/>
    <w:rsid w:val="007C7701"/>
    <w:rsid w:val="007C790C"/>
    <w:rsid w:val="007D041C"/>
    <w:rsid w:val="007D04F5"/>
    <w:rsid w:val="007D0575"/>
    <w:rsid w:val="007D0C97"/>
    <w:rsid w:val="007D14D5"/>
    <w:rsid w:val="007D386E"/>
    <w:rsid w:val="007D3A27"/>
    <w:rsid w:val="007D3BD3"/>
    <w:rsid w:val="007D3BFD"/>
    <w:rsid w:val="007D40D2"/>
    <w:rsid w:val="007D6A0C"/>
    <w:rsid w:val="007D759F"/>
    <w:rsid w:val="007E1998"/>
    <w:rsid w:val="007E1D82"/>
    <w:rsid w:val="007E2FDA"/>
    <w:rsid w:val="007E4A08"/>
    <w:rsid w:val="007E70C9"/>
    <w:rsid w:val="007E7736"/>
    <w:rsid w:val="007E7A28"/>
    <w:rsid w:val="007F0AA3"/>
    <w:rsid w:val="007F0C93"/>
    <w:rsid w:val="007F19F1"/>
    <w:rsid w:val="007F3806"/>
    <w:rsid w:val="007F51C4"/>
    <w:rsid w:val="007F5A0C"/>
    <w:rsid w:val="007F7D5F"/>
    <w:rsid w:val="008006CB"/>
    <w:rsid w:val="00800957"/>
    <w:rsid w:val="00800E9A"/>
    <w:rsid w:val="008015E6"/>
    <w:rsid w:val="008035AF"/>
    <w:rsid w:val="00803699"/>
    <w:rsid w:val="00805B57"/>
    <w:rsid w:val="00806BC8"/>
    <w:rsid w:val="00806C2C"/>
    <w:rsid w:val="00807679"/>
    <w:rsid w:val="00807AA7"/>
    <w:rsid w:val="008102E4"/>
    <w:rsid w:val="00810420"/>
    <w:rsid w:val="0081044B"/>
    <w:rsid w:val="008106C3"/>
    <w:rsid w:val="00810A52"/>
    <w:rsid w:val="008114F2"/>
    <w:rsid w:val="008117ED"/>
    <w:rsid w:val="00811AB9"/>
    <w:rsid w:val="00812E4D"/>
    <w:rsid w:val="00813C37"/>
    <w:rsid w:val="00814041"/>
    <w:rsid w:val="00815A3A"/>
    <w:rsid w:val="00815E6A"/>
    <w:rsid w:val="00815F97"/>
    <w:rsid w:val="008160AD"/>
    <w:rsid w:val="00816117"/>
    <w:rsid w:val="00816E45"/>
    <w:rsid w:val="00820AA1"/>
    <w:rsid w:val="00823995"/>
    <w:rsid w:val="00823E36"/>
    <w:rsid w:val="0082490E"/>
    <w:rsid w:val="00824B95"/>
    <w:rsid w:val="00826184"/>
    <w:rsid w:val="008263E5"/>
    <w:rsid w:val="00827299"/>
    <w:rsid w:val="00827DEA"/>
    <w:rsid w:val="00830113"/>
    <w:rsid w:val="00830A25"/>
    <w:rsid w:val="00830D85"/>
    <w:rsid w:val="00831428"/>
    <w:rsid w:val="008325B0"/>
    <w:rsid w:val="00832BB1"/>
    <w:rsid w:val="00833547"/>
    <w:rsid w:val="008351C8"/>
    <w:rsid w:val="00836C74"/>
    <w:rsid w:val="00842D09"/>
    <w:rsid w:val="008442FD"/>
    <w:rsid w:val="00845961"/>
    <w:rsid w:val="00845E1C"/>
    <w:rsid w:val="0084627B"/>
    <w:rsid w:val="00846501"/>
    <w:rsid w:val="00847C36"/>
    <w:rsid w:val="00847D1B"/>
    <w:rsid w:val="008506A9"/>
    <w:rsid w:val="0085117E"/>
    <w:rsid w:val="008526B9"/>
    <w:rsid w:val="00852CC5"/>
    <w:rsid w:val="00852EBF"/>
    <w:rsid w:val="00852F7A"/>
    <w:rsid w:val="0085366C"/>
    <w:rsid w:val="008536BF"/>
    <w:rsid w:val="00854529"/>
    <w:rsid w:val="00854F0B"/>
    <w:rsid w:val="008556F8"/>
    <w:rsid w:val="00855993"/>
    <w:rsid w:val="00855DB7"/>
    <w:rsid w:val="00856846"/>
    <w:rsid w:val="00856F61"/>
    <w:rsid w:val="008574F3"/>
    <w:rsid w:val="00857913"/>
    <w:rsid w:val="008619BA"/>
    <w:rsid w:val="00864396"/>
    <w:rsid w:val="00864A35"/>
    <w:rsid w:val="00864DA6"/>
    <w:rsid w:val="00864F80"/>
    <w:rsid w:val="008652BE"/>
    <w:rsid w:val="008654D6"/>
    <w:rsid w:val="00865C40"/>
    <w:rsid w:val="00865CFE"/>
    <w:rsid w:val="00870417"/>
    <w:rsid w:val="00870586"/>
    <w:rsid w:val="00870CCA"/>
    <w:rsid w:val="008725FD"/>
    <w:rsid w:val="00873899"/>
    <w:rsid w:val="00873980"/>
    <w:rsid w:val="00874E30"/>
    <w:rsid w:val="0087691E"/>
    <w:rsid w:val="00876F5A"/>
    <w:rsid w:val="00877AEF"/>
    <w:rsid w:val="00880148"/>
    <w:rsid w:val="008819A8"/>
    <w:rsid w:val="00881E2D"/>
    <w:rsid w:val="0088225D"/>
    <w:rsid w:val="0088255F"/>
    <w:rsid w:val="008831CE"/>
    <w:rsid w:val="00883462"/>
    <w:rsid w:val="0088497E"/>
    <w:rsid w:val="00884DFE"/>
    <w:rsid w:val="00885320"/>
    <w:rsid w:val="00886046"/>
    <w:rsid w:val="008910D6"/>
    <w:rsid w:val="008919B8"/>
    <w:rsid w:val="00892007"/>
    <w:rsid w:val="0089220C"/>
    <w:rsid w:val="00892BAF"/>
    <w:rsid w:val="00893AF0"/>
    <w:rsid w:val="008943CA"/>
    <w:rsid w:val="00895796"/>
    <w:rsid w:val="008960F2"/>
    <w:rsid w:val="008965A2"/>
    <w:rsid w:val="008973A9"/>
    <w:rsid w:val="00897B22"/>
    <w:rsid w:val="00897DE1"/>
    <w:rsid w:val="008A0423"/>
    <w:rsid w:val="008A0A34"/>
    <w:rsid w:val="008A1194"/>
    <w:rsid w:val="008A235E"/>
    <w:rsid w:val="008A25D7"/>
    <w:rsid w:val="008A4443"/>
    <w:rsid w:val="008A47A4"/>
    <w:rsid w:val="008A5DDC"/>
    <w:rsid w:val="008A6AF6"/>
    <w:rsid w:val="008B12D6"/>
    <w:rsid w:val="008B2483"/>
    <w:rsid w:val="008B2950"/>
    <w:rsid w:val="008B5AFE"/>
    <w:rsid w:val="008B60F8"/>
    <w:rsid w:val="008B65F3"/>
    <w:rsid w:val="008B6721"/>
    <w:rsid w:val="008B6FDB"/>
    <w:rsid w:val="008B7E22"/>
    <w:rsid w:val="008C04AF"/>
    <w:rsid w:val="008C0B98"/>
    <w:rsid w:val="008C2053"/>
    <w:rsid w:val="008C4C28"/>
    <w:rsid w:val="008C5052"/>
    <w:rsid w:val="008C68D7"/>
    <w:rsid w:val="008D0BB7"/>
    <w:rsid w:val="008D1852"/>
    <w:rsid w:val="008D3AAB"/>
    <w:rsid w:val="008D45B9"/>
    <w:rsid w:val="008D5586"/>
    <w:rsid w:val="008D59CC"/>
    <w:rsid w:val="008D5BA8"/>
    <w:rsid w:val="008D6376"/>
    <w:rsid w:val="008D6E97"/>
    <w:rsid w:val="008E2F9E"/>
    <w:rsid w:val="008E332C"/>
    <w:rsid w:val="008E417D"/>
    <w:rsid w:val="008E4369"/>
    <w:rsid w:val="008E4A0D"/>
    <w:rsid w:val="008E5450"/>
    <w:rsid w:val="008E63A3"/>
    <w:rsid w:val="008E7906"/>
    <w:rsid w:val="008F0D21"/>
    <w:rsid w:val="008F1CB7"/>
    <w:rsid w:val="008F2046"/>
    <w:rsid w:val="008F23DB"/>
    <w:rsid w:val="008F3B53"/>
    <w:rsid w:val="008F4C9E"/>
    <w:rsid w:val="008F4E38"/>
    <w:rsid w:val="008F50C1"/>
    <w:rsid w:val="008F5827"/>
    <w:rsid w:val="008F5DE5"/>
    <w:rsid w:val="008F5E98"/>
    <w:rsid w:val="008F6948"/>
    <w:rsid w:val="008F6979"/>
    <w:rsid w:val="008F6C18"/>
    <w:rsid w:val="008F7951"/>
    <w:rsid w:val="0090040A"/>
    <w:rsid w:val="009034BF"/>
    <w:rsid w:val="00905159"/>
    <w:rsid w:val="00906152"/>
    <w:rsid w:val="0090695E"/>
    <w:rsid w:val="00906E1A"/>
    <w:rsid w:val="00907246"/>
    <w:rsid w:val="009077C1"/>
    <w:rsid w:val="009127E1"/>
    <w:rsid w:val="0091313C"/>
    <w:rsid w:val="00913227"/>
    <w:rsid w:val="00913331"/>
    <w:rsid w:val="00913958"/>
    <w:rsid w:val="00913F07"/>
    <w:rsid w:val="009146A4"/>
    <w:rsid w:val="00915B1B"/>
    <w:rsid w:val="009174AD"/>
    <w:rsid w:val="00917B1F"/>
    <w:rsid w:val="009209C4"/>
    <w:rsid w:val="00921910"/>
    <w:rsid w:val="00924193"/>
    <w:rsid w:val="009248FF"/>
    <w:rsid w:val="00926E83"/>
    <w:rsid w:val="00931BC3"/>
    <w:rsid w:val="0093251B"/>
    <w:rsid w:val="00932AB1"/>
    <w:rsid w:val="00932EE3"/>
    <w:rsid w:val="00933B89"/>
    <w:rsid w:val="0093447C"/>
    <w:rsid w:val="00934CBF"/>
    <w:rsid w:val="0093586C"/>
    <w:rsid w:val="009362BB"/>
    <w:rsid w:val="0093729F"/>
    <w:rsid w:val="00937EEB"/>
    <w:rsid w:val="009404C1"/>
    <w:rsid w:val="00940665"/>
    <w:rsid w:val="009426D4"/>
    <w:rsid w:val="009432A9"/>
    <w:rsid w:val="00944697"/>
    <w:rsid w:val="00946BB3"/>
    <w:rsid w:val="009470EC"/>
    <w:rsid w:val="0095012B"/>
    <w:rsid w:val="00950954"/>
    <w:rsid w:val="00951574"/>
    <w:rsid w:val="00951F3B"/>
    <w:rsid w:val="00952BE3"/>
    <w:rsid w:val="00952E85"/>
    <w:rsid w:val="00953001"/>
    <w:rsid w:val="00954AD2"/>
    <w:rsid w:val="00954B19"/>
    <w:rsid w:val="00955263"/>
    <w:rsid w:val="00955EE8"/>
    <w:rsid w:val="009562B6"/>
    <w:rsid w:val="0095770A"/>
    <w:rsid w:val="009608C1"/>
    <w:rsid w:val="00960ACC"/>
    <w:rsid w:val="0096115D"/>
    <w:rsid w:val="0096129B"/>
    <w:rsid w:val="00961FF8"/>
    <w:rsid w:val="00962ABD"/>
    <w:rsid w:val="00962D4E"/>
    <w:rsid w:val="00964784"/>
    <w:rsid w:val="0096582B"/>
    <w:rsid w:val="0096588A"/>
    <w:rsid w:val="00965E8A"/>
    <w:rsid w:val="00965FD9"/>
    <w:rsid w:val="00966F20"/>
    <w:rsid w:val="009702CA"/>
    <w:rsid w:val="009705C8"/>
    <w:rsid w:val="00970953"/>
    <w:rsid w:val="00970A1E"/>
    <w:rsid w:val="00971E53"/>
    <w:rsid w:val="0097425E"/>
    <w:rsid w:val="00974A16"/>
    <w:rsid w:val="00974DCC"/>
    <w:rsid w:val="00975D22"/>
    <w:rsid w:val="009765F8"/>
    <w:rsid w:val="00977E65"/>
    <w:rsid w:val="00980890"/>
    <w:rsid w:val="0098279D"/>
    <w:rsid w:val="00982828"/>
    <w:rsid w:val="00982BCE"/>
    <w:rsid w:val="00982D5C"/>
    <w:rsid w:val="0098374B"/>
    <w:rsid w:val="00983A23"/>
    <w:rsid w:val="00983BE1"/>
    <w:rsid w:val="00984950"/>
    <w:rsid w:val="00985AA9"/>
    <w:rsid w:val="00990191"/>
    <w:rsid w:val="0099157A"/>
    <w:rsid w:val="0099241F"/>
    <w:rsid w:val="0099250F"/>
    <w:rsid w:val="00992559"/>
    <w:rsid w:val="00992644"/>
    <w:rsid w:val="009931C0"/>
    <w:rsid w:val="0099394B"/>
    <w:rsid w:val="009948D0"/>
    <w:rsid w:val="009955AF"/>
    <w:rsid w:val="00995A49"/>
    <w:rsid w:val="00996CCC"/>
    <w:rsid w:val="00996FA0"/>
    <w:rsid w:val="0099779F"/>
    <w:rsid w:val="00997CAF"/>
    <w:rsid w:val="009A0EF7"/>
    <w:rsid w:val="009A1130"/>
    <w:rsid w:val="009A41BF"/>
    <w:rsid w:val="009A4D69"/>
    <w:rsid w:val="009A574A"/>
    <w:rsid w:val="009A6D7B"/>
    <w:rsid w:val="009B07C5"/>
    <w:rsid w:val="009B1459"/>
    <w:rsid w:val="009B2181"/>
    <w:rsid w:val="009B32FD"/>
    <w:rsid w:val="009B3914"/>
    <w:rsid w:val="009B43FB"/>
    <w:rsid w:val="009B4451"/>
    <w:rsid w:val="009B46BA"/>
    <w:rsid w:val="009B50C8"/>
    <w:rsid w:val="009B64DA"/>
    <w:rsid w:val="009B745C"/>
    <w:rsid w:val="009B7537"/>
    <w:rsid w:val="009C07A2"/>
    <w:rsid w:val="009C1343"/>
    <w:rsid w:val="009C1E3E"/>
    <w:rsid w:val="009C23B9"/>
    <w:rsid w:val="009C32F4"/>
    <w:rsid w:val="009C406D"/>
    <w:rsid w:val="009C6872"/>
    <w:rsid w:val="009C718D"/>
    <w:rsid w:val="009C72CD"/>
    <w:rsid w:val="009C732E"/>
    <w:rsid w:val="009D017C"/>
    <w:rsid w:val="009D06EF"/>
    <w:rsid w:val="009D0E2C"/>
    <w:rsid w:val="009D142C"/>
    <w:rsid w:val="009D1F4E"/>
    <w:rsid w:val="009D218F"/>
    <w:rsid w:val="009D2EA9"/>
    <w:rsid w:val="009D3624"/>
    <w:rsid w:val="009D3A45"/>
    <w:rsid w:val="009D41A1"/>
    <w:rsid w:val="009D48CA"/>
    <w:rsid w:val="009D5993"/>
    <w:rsid w:val="009D5CAA"/>
    <w:rsid w:val="009D6BBF"/>
    <w:rsid w:val="009E0299"/>
    <w:rsid w:val="009E033A"/>
    <w:rsid w:val="009E048C"/>
    <w:rsid w:val="009E0691"/>
    <w:rsid w:val="009E0FE0"/>
    <w:rsid w:val="009E3755"/>
    <w:rsid w:val="009E4A00"/>
    <w:rsid w:val="009E6837"/>
    <w:rsid w:val="009E6A43"/>
    <w:rsid w:val="009E6B0D"/>
    <w:rsid w:val="009E732D"/>
    <w:rsid w:val="009E7394"/>
    <w:rsid w:val="009F0640"/>
    <w:rsid w:val="009F0C6F"/>
    <w:rsid w:val="009F1696"/>
    <w:rsid w:val="009F222F"/>
    <w:rsid w:val="009F2D34"/>
    <w:rsid w:val="009F37AD"/>
    <w:rsid w:val="009F37E1"/>
    <w:rsid w:val="009F393F"/>
    <w:rsid w:val="009F5246"/>
    <w:rsid w:val="009F5C28"/>
    <w:rsid w:val="009F5E71"/>
    <w:rsid w:val="009F657D"/>
    <w:rsid w:val="009F66B9"/>
    <w:rsid w:val="009F6C49"/>
    <w:rsid w:val="00A001C9"/>
    <w:rsid w:val="00A00AED"/>
    <w:rsid w:val="00A00B94"/>
    <w:rsid w:val="00A01B98"/>
    <w:rsid w:val="00A01EB2"/>
    <w:rsid w:val="00A02FC1"/>
    <w:rsid w:val="00A0365A"/>
    <w:rsid w:val="00A04078"/>
    <w:rsid w:val="00A04169"/>
    <w:rsid w:val="00A05412"/>
    <w:rsid w:val="00A054AA"/>
    <w:rsid w:val="00A05A07"/>
    <w:rsid w:val="00A05EDC"/>
    <w:rsid w:val="00A06067"/>
    <w:rsid w:val="00A0662D"/>
    <w:rsid w:val="00A074B7"/>
    <w:rsid w:val="00A0774C"/>
    <w:rsid w:val="00A10B53"/>
    <w:rsid w:val="00A11CED"/>
    <w:rsid w:val="00A11CFA"/>
    <w:rsid w:val="00A1239C"/>
    <w:rsid w:val="00A12B86"/>
    <w:rsid w:val="00A13AA6"/>
    <w:rsid w:val="00A13EF0"/>
    <w:rsid w:val="00A142A6"/>
    <w:rsid w:val="00A14697"/>
    <w:rsid w:val="00A17590"/>
    <w:rsid w:val="00A17F77"/>
    <w:rsid w:val="00A204CC"/>
    <w:rsid w:val="00A21254"/>
    <w:rsid w:val="00A213DB"/>
    <w:rsid w:val="00A2454F"/>
    <w:rsid w:val="00A250E4"/>
    <w:rsid w:val="00A256C6"/>
    <w:rsid w:val="00A25729"/>
    <w:rsid w:val="00A26427"/>
    <w:rsid w:val="00A30294"/>
    <w:rsid w:val="00A31006"/>
    <w:rsid w:val="00A31611"/>
    <w:rsid w:val="00A322B9"/>
    <w:rsid w:val="00A32B10"/>
    <w:rsid w:val="00A3349D"/>
    <w:rsid w:val="00A356AF"/>
    <w:rsid w:val="00A359A4"/>
    <w:rsid w:val="00A4047F"/>
    <w:rsid w:val="00A41892"/>
    <w:rsid w:val="00A418C4"/>
    <w:rsid w:val="00A44731"/>
    <w:rsid w:val="00A4519B"/>
    <w:rsid w:val="00A454CE"/>
    <w:rsid w:val="00A50615"/>
    <w:rsid w:val="00A512BD"/>
    <w:rsid w:val="00A536CC"/>
    <w:rsid w:val="00A541CA"/>
    <w:rsid w:val="00A54B3E"/>
    <w:rsid w:val="00A556EB"/>
    <w:rsid w:val="00A55C68"/>
    <w:rsid w:val="00A56166"/>
    <w:rsid w:val="00A56DC7"/>
    <w:rsid w:val="00A572A7"/>
    <w:rsid w:val="00A57759"/>
    <w:rsid w:val="00A605BB"/>
    <w:rsid w:val="00A61256"/>
    <w:rsid w:val="00A61DC8"/>
    <w:rsid w:val="00A63262"/>
    <w:rsid w:val="00A6782E"/>
    <w:rsid w:val="00A6799B"/>
    <w:rsid w:val="00A67E58"/>
    <w:rsid w:val="00A704D5"/>
    <w:rsid w:val="00A70DEA"/>
    <w:rsid w:val="00A72EC1"/>
    <w:rsid w:val="00A72FDD"/>
    <w:rsid w:val="00A7445E"/>
    <w:rsid w:val="00A74941"/>
    <w:rsid w:val="00A74B85"/>
    <w:rsid w:val="00A77005"/>
    <w:rsid w:val="00A8109C"/>
    <w:rsid w:val="00A811A7"/>
    <w:rsid w:val="00A81A22"/>
    <w:rsid w:val="00A8217B"/>
    <w:rsid w:val="00A82539"/>
    <w:rsid w:val="00A827B3"/>
    <w:rsid w:val="00A83167"/>
    <w:rsid w:val="00A83914"/>
    <w:rsid w:val="00A8447A"/>
    <w:rsid w:val="00A85708"/>
    <w:rsid w:val="00A8589A"/>
    <w:rsid w:val="00A929BD"/>
    <w:rsid w:val="00A9302F"/>
    <w:rsid w:val="00A95432"/>
    <w:rsid w:val="00A95476"/>
    <w:rsid w:val="00A96C26"/>
    <w:rsid w:val="00A9707E"/>
    <w:rsid w:val="00A97570"/>
    <w:rsid w:val="00A97E9E"/>
    <w:rsid w:val="00AA0A7B"/>
    <w:rsid w:val="00AA0FB0"/>
    <w:rsid w:val="00AA10C7"/>
    <w:rsid w:val="00AA140D"/>
    <w:rsid w:val="00AA51D8"/>
    <w:rsid w:val="00AA54F2"/>
    <w:rsid w:val="00AA5E3C"/>
    <w:rsid w:val="00AA6BAE"/>
    <w:rsid w:val="00AB01BB"/>
    <w:rsid w:val="00AB126D"/>
    <w:rsid w:val="00AB259B"/>
    <w:rsid w:val="00AB2B7A"/>
    <w:rsid w:val="00AB3725"/>
    <w:rsid w:val="00AB37A2"/>
    <w:rsid w:val="00AB3D0C"/>
    <w:rsid w:val="00AB5782"/>
    <w:rsid w:val="00AB59A5"/>
    <w:rsid w:val="00AB6A9A"/>
    <w:rsid w:val="00AC14B5"/>
    <w:rsid w:val="00AC195F"/>
    <w:rsid w:val="00AC19B8"/>
    <w:rsid w:val="00AC1F0E"/>
    <w:rsid w:val="00AC245F"/>
    <w:rsid w:val="00AC49BA"/>
    <w:rsid w:val="00AC4D0F"/>
    <w:rsid w:val="00AC7C2E"/>
    <w:rsid w:val="00AD222D"/>
    <w:rsid w:val="00AD3BD6"/>
    <w:rsid w:val="00AD3D77"/>
    <w:rsid w:val="00AD4B7D"/>
    <w:rsid w:val="00AD530F"/>
    <w:rsid w:val="00AD6C1B"/>
    <w:rsid w:val="00AE08F4"/>
    <w:rsid w:val="00AE2CB9"/>
    <w:rsid w:val="00AE32D6"/>
    <w:rsid w:val="00AE41C4"/>
    <w:rsid w:val="00AE6482"/>
    <w:rsid w:val="00AE65B1"/>
    <w:rsid w:val="00AF09B1"/>
    <w:rsid w:val="00AF0E0C"/>
    <w:rsid w:val="00AF0E28"/>
    <w:rsid w:val="00AF1D3E"/>
    <w:rsid w:val="00AF2199"/>
    <w:rsid w:val="00AF2883"/>
    <w:rsid w:val="00AF2B58"/>
    <w:rsid w:val="00AF48BE"/>
    <w:rsid w:val="00AF51CF"/>
    <w:rsid w:val="00AF63BD"/>
    <w:rsid w:val="00AF77D4"/>
    <w:rsid w:val="00AF7E35"/>
    <w:rsid w:val="00B000A5"/>
    <w:rsid w:val="00B00A32"/>
    <w:rsid w:val="00B01004"/>
    <w:rsid w:val="00B012B5"/>
    <w:rsid w:val="00B027E1"/>
    <w:rsid w:val="00B02C77"/>
    <w:rsid w:val="00B02F11"/>
    <w:rsid w:val="00B030E6"/>
    <w:rsid w:val="00B033F1"/>
    <w:rsid w:val="00B040A5"/>
    <w:rsid w:val="00B043B9"/>
    <w:rsid w:val="00B04829"/>
    <w:rsid w:val="00B0496E"/>
    <w:rsid w:val="00B04A96"/>
    <w:rsid w:val="00B04D86"/>
    <w:rsid w:val="00B052B0"/>
    <w:rsid w:val="00B05D24"/>
    <w:rsid w:val="00B0641C"/>
    <w:rsid w:val="00B06667"/>
    <w:rsid w:val="00B06F12"/>
    <w:rsid w:val="00B1025A"/>
    <w:rsid w:val="00B107AF"/>
    <w:rsid w:val="00B11524"/>
    <w:rsid w:val="00B134BB"/>
    <w:rsid w:val="00B1409D"/>
    <w:rsid w:val="00B14399"/>
    <w:rsid w:val="00B1454A"/>
    <w:rsid w:val="00B146F5"/>
    <w:rsid w:val="00B15447"/>
    <w:rsid w:val="00B16AAD"/>
    <w:rsid w:val="00B175E2"/>
    <w:rsid w:val="00B221CB"/>
    <w:rsid w:val="00B22CAB"/>
    <w:rsid w:val="00B25539"/>
    <w:rsid w:val="00B25E2D"/>
    <w:rsid w:val="00B26511"/>
    <w:rsid w:val="00B268F6"/>
    <w:rsid w:val="00B27968"/>
    <w:rsid w:val="00B27D82"/>
    <w:rsid w:val="00B30C94"/>
    <w:rsid w:val="00B31429"/>
    <w:rsid w:val="00B31C0D"/>
    <w:rsid w:val="00B31F72"/>
    <w:rsid w:val="00B32349"/>
    <w:rsid w:val="00B3350E"/>
    <w:rsid w:val="00B34FB5"/>
    <w:rsid w:val="00B369CD"/>
    <w:rsid w:val="00B377D1"/>
    <w:rsid w:val="00B37872"/>
    <w:rsid w:val="00B37A57"/>
    <w:rsid w:val="00B37BD0"/>
    <w:rsid w:val="00B40BF3"/>
    <w:rsid w:val="00B41D68"/>
    <w:rsid w:val="00B428A4"/>
    <w:rsid w:val="00B4772B"/>
    <w:rsid w:val="00B479EC"/>
    <w:rsid w:val="00B51323"/>
    <w:rsid w:val="00B514CC"/>
    <w:rsid w:val="00B54834"/>
    <w:rsid w:val="00B56BC2"/>
    <w:rsid w:val="00B56CD8"/>
    <w:rsid w:val="00B63109"/>
    <w:rsid w:val="00B65022"/>
    <w:rsid w:val="00B65CA8"/>
    <w:rsid w:val="00B65CCB"/>
    <w:rsid w:val="00B661DE"/>
    <w:rsid w:val="00B673AA"/>
    <w:rsid w:val="00B67C09"/>
    <w:rsid w:val="00B67FE8"/>
    <w:rsid w:val="00B7096F"/>
    <w:rsid w:val="00B72EBD"/>
    <w:rsid w:val="00B73395"/>
    <w:rsid w:val="00B733AB"/>
    <w:rsid w:val="00B734EB"/>
    <w:rsid w:val="00B73888"/>
    <w:rsid w:val="00B757EE"/>
    <w:rsid w:val="00B75A8D"/>
    <w:rsid w:val="00B76157"/>
    <w:rsid w:val="00B76777"/>
    <w:rsid w:val="00B777B2"/>
    <w:rsid w:val="00B80043"/>
    <w:rsid w:val="00B82089"/>
    <w:rsid w:val="00B83382"/>
    <w:rsid w:val="00B84B7E"/>
    <w:rsid w:val="00B85144"/>
    <w:rsid w:val="00B85E8E"/>
    <w:rsid w:val="00B870CC"/>
    <w:rsid w:val="00B877AA"/>
    <w:rsid w:val="00B9020E"/>
    <w:rsid w:val="00B910D3"/>
    <w:rsid w:val="00B922C5"/>
    <w:rsid w:val="00B93D83"/>
    <w:rsid w:val="00B956B8"/>
    <w:rsid w:val="00B9636A"/>
    <w:rsid w:val="00B97255"/>
    <w:rsid w:val="00B97E03"/>
    <w:rsid w:val="00BA17CA"/>
    <w:rsid w:val="00BA32D5"/>
    <w:rsid w:val="00BA62BE"/>
    <w:rsid w:val="00BA65A7"/>
    <w:rsid w:val="00BA68C0"/>
    <w:rsid w:val="00BA6F8E"/>
    <w:rsid w:val="00BA71CE"/>
    <w:rsid w:val="00BA7F40"/>
    <w:rsid w:val="00BB0157"/>
    <w:rsid w:val="00BB0506"/>
    <w:rsid w:val="00BB06B2"/>
    <w:rsid w:val="00BB2C83"/>
    <w:rsid w:val="00BB3925"/>
    <w:rsid w:val="00BB3D4E"/>
    <w:rsid w:val="00BB4891"/>
    <w:rsid w:val="00BB489C"/>
    <w:rsid w:val="00BB4A12"/>
    <w:rsid w:val="00BB4C1A"/>
    <w:rsid w:val="00BB7308"/>
    <w:rsid w:val="00BB7C72"/>
    <w:rsid w:val="00BC05CA"/>
    <w:rsid w:val="00BC06AC"/>
    <w:rsid w:val="00BC24BE"/>
    <w:rsid w:val="00BC2B3C"/>
    <w:rsid w:val="00BC32BB"/>
    <w:rsid w:val="00BC4396"/>
    <w:rsid w:val="00BC5302"/>
    <w:rsid w:val="00BC718E"/>
    <w:rsid w:val="00BD14AE"/>
    <w:rsid w:val="00BD1C9E"/>
    <w:rsid w:val="00BD1E4C"/>
    <w:rsid w:val="00BD2B55"/>
    <w:rsid w:val="00BD3848"/>
    <w:rsid w:val="00BD49D3"/>
    <w:rsid w:val="00BD59D8"/>
    <w:rsid w:val="00BD5A66"/>
    <w:rsid w:val="00BD6B69"/>
    <w:rsid w:val="00BD7823"/>
    <w:rsid w:val="00BE0A41"/>
    <w:rsid w:val="00BE10CA"/>
    <w:rsid w:val="00BE3292"/>
    <w:rsid w:val="00BE4E8D"/>
    <w:rsid w:val="00BE622C"/>
    <w:rsid w:val="00BE67B4"/>
    <w:rsid w:val="00BE69B2"/>
    <w:rsid w:val="00BE6B97"/>
    <w:rsid w:val="00BE6F65"/>
    <w:rsid w:val="00BF2876"/>
    <w:rsid w:val="00BF43C2"/>
    <w:rsid w:val="00BF5900"/>
    <w:rsid w:val="00BF5904"/>
    <w:rsid w:val="00BF6CD6"/>
    <w:rsid w:val="00BF752D"/>
    <w:rsid w:val="00C00404"/>
    <w:rsid w:val="00C0276A"/>
    <w:rsid w:val="00C0562E"/>
    <w:rsid w:val="00C0591B"/>
    <w:rsid w:val="00C05B5E"/>
    <w:rsid w:val="00C10E3C"/>
    <w:rsid w:val="00C11A4D"/>
    <w:rsid w:val="00C12032"/>
    <w:rsid w:val="00C1243C"/>
    <w:rsid w:val="00C12B17"/>
    <w:rsid w:val="00C12F95"/>
    <w:rsid w:val="00C1465E"/>
    <w:rsid w:val="00C14983"/>
    <w:rsid w:val="00C159C0"/>
    <w:rsid w:val="00C15F3A"/>
    <w:rsid w:val="00C16617"/>
    <w:rsid w:val="00C16CA6"/>
    <w:rsid w:val="00C218B1"/>
    <w:rsid w:val="00C21950"/>
    <w:rsid w:val="00C21FF2"/>
    <w:rsid w:val="00C224C3"/>
    <w:rsid w:val="00C236A8"/>
    <w:rsid w:val="00C2405F"/>
    <w:rsid w:val="00C2462B"/>
    <w:rsid w:val="00C253D4"/>
    <w:rsid w:val="00C25569"/>
    <w:rsid w:val="00C259EC"/>
    <w:rsid w:val="00C25EA8"/>
    <w:rsid w:val="00C26C46"/>
    <w:rsid w:val="00C26FB1"/>
    <w:rsid w:val="00C27C25"/>
    <w:rsid w:val="00C3184A"/>
    <w:rsid w:val="00C3234B"/>
    <w:rsid w:val="00C3258E"/>
    <w:rsid w:val="00C326E0"/>
    <w:rsid w:val="00C33434"/>
    <w:rsid w:val="00C33AD6"/>
    <w:rsid w:val="00C350DA"/>
    <w:rsid w:val="00C35B21"/>
    <w:rsid w:val="00C36B8B"/>
    <w:rsid w:val="00C378AC"/>
    <w:rsid w:val="00C41033"/>
    <w:rsid w:val="00C41367"/>
    <w:rsid w:val="00C4426E"/>
    <w:rsid w:val="00C45A1F"/>
    <w:rsid w:val="00C45EA4"/>
    <w:rsid w:val="00C46BC9"/>
    <w:rsid w:val="00C475CD"/>
    <w:rsid w:val="00C4771A"/>
    <w:rsid w:val="00C47A0E"/>
    <w:rsid w:val="00C518F2"/>
    <w:rsid w:val="00C51B9F"/>
    <w:rsid w:val="00C526C4"/>
    <w:rsid w:val="00C52701"/>
    <w:rsid w:val="00C52C33"/>
    <w:rsid w:val="00C53C83"/>
    <w:rsid w:val="00C56E9C"/>
    <w:rsid w:val="00C5750C"/>
    <w:rsid w:val="00C603A0"/>
    <w:rsid w:val="00C60CC0"/>
    <w:rsid w:val="00C61C69"/>
    <w:rsid w:val="00C61EBE"/>
    <w:rsid w:val="00C62D98"/>
    <w:rsid w:val="00C643D9"/>
    <w:rsid w:val="00C652B7"/>
    <w:rsid w:val="00C66EC7"/>
    <w:rsid w:val="00C71F50"/>
    <w:rsid w:val="00C72161"/>
    <w:rsid w:val="00C7421B"/>
    <w:rsid w:val="00C80696"/>
    <w:rsid w:val="00C808A1"/>
    <w:rsid w:val="00C80D57"/>
    <w:rsid w:val="00C81D4E"/>
    <w:rsid w:val="00C826B5"/>
    <w:rsid w:val="00C82ACA"/>
    <w:rsid w:val="00C83479"/>
    <w:rsid w:val="00C835C5"/>
    <w:rsid w:val="00C846BA"/>
    <w:rsid w:val="00C84B3F"/>
    <w:rsid w:val="00C84B51"/>
    <w:rsid w:val="00C85A5D"/>
    <w:rsid w:val="00C8790F"/>
    <w:rsid w:val="00C87AE6"/>
    <w:rsid w:val="00C9078E"/>
    <w:rsid w:val="00C91A3D"/>
    <w:rsid w:val="00C920D8"/>
    <w:rsid w:val="00C92395"/>
    <w:rsid w:val="00C92AF7"/>
    <w:rsid w:val="00C95354"/>
    <w:rsid w:val="00C95FB7"/>
    <w:rsid w:val="00C96A36"/>
    <w:rsid w:val="00C96DD3"/>
    <w:rsid w:val="00CA0E8B"/>
    <w:rsid w:val="00CA160A"/>
    <w:rsid w:val="00CA1635"/>
    <w:rsid w:val="00CA3459"/>
    <w:rsid w:val="00CA389B"/>
    <w:rsid w:val="00CA3D63"/>
    <w:rsid w:val="00CA4573"/>
    <w:rsid w:val="00CA471B"/>
    <w:rsid w:val="00CA4BC4"/>
    <w:rsid w:val="00CA5CB5"/>
    <w:rsid w:val="00CA6D5C"/>
    <w:rsid w:val="00CB07FC"/>
    <w:rsid w:val="00CB0962"/>
    <w:rsid w:val="00CB1A5C"/>
    <w:rsid w:val="00CB24C3"/>
    <w:rsid w:val="00CB3832"/>
    <w:rsid w:val="00CB50C2"/>
    <w:rsid w:val="00CC0422"/>
    <w:rsid w:val="00CC0502"/>
    <w:rsid w:val="00CC1A85"/>
    <w:rsid w:val="00CC3566"/>
    <w:rsid w:val="00CC4F9B"/>
    <w:rsid w:val="00CC5666"/>
    <w:rsid w:val="00CC5734"/>
    <w:rsid w:val="00CC5AF9"/>
    <w:rsid w:val="00CC6372"/>
    <w:rsid w:val="00CC7F3A"/>
    <w:rsid w:val="00CD0965"/>
    <w:rsid w:val="00CD21DD"/>
    <w:rsid w:val="00CD3FB8"/>
    <w:rsid w:val="00CD5167"/>
    <w:rsid w:val="00CD7E55"/>
    <w:rsid w:val="00CE20BD"/>
    <w:rsid w:val="00CE22BC"/>
    <w:rsid w:val="00CE2967"/>
    <w:rsid w:val="00CE34C4"/>
    <w:rsid w:val="00CE355D"/>
    <w:rsid w:val="00CE3DE3"/>
    <w:rsid w:val="00CE45CB"/>
    <w:rsid w:val="00CE50D7"/>
    <w:rsid w:val="00CE72F9"/>
    <w:rsid w:val="00CE7388"/>
    <w:rsid w:val="00CE7608"/>
    <w:rsid w:val="00CE781D"/>
    <w:rsid w:val="00CE7D39"/>
    <w:rsid w:val="00CF0A56"/>
    <w:rsid w:val="00CF0C38"/>
    <w:rsid w:val="00CF1383"/>
    <w:rsid w:val="00CF19D6"/>
    <w:rsid w:val="00CF1DE3"/>
    <w:rsid w:val="00CF3204"/>
    <w:rsid w:val="00CF41CB"/>
    <w:rsid w:val="00CF454D"/>
    <w:rsid w:val="00CF4620"/>
    <w:rsid w:val="00CF4F79"/>
    <w:rsid w:val="00CF4FF2"/>
    <w:rsid w:val="00CF6B8A"/>
    <w:rsid w:val="00CF7829"/>
    <w:rsid w:val="00D01E1A"/>
    <w:rsid w:val="00D03208"/>
    <w:rsid w:val="00D03680"/>
    <w:rsid w:val="00D05126"/>
    <w:rsid w:val="00D05CE0"/>
    <w:rsid w:val="00D05F10"/>
    <w:rsid w:val="00D0688B"/>
    <w:rsid w:val="00D07CBE"/>
    <w:rsid w:val="00D11DE2"/>
    <w:rsid w:val="00D120F7"/>
    <w:rsid w:val="00D124FC"/>
    <w:rsid w:val="00D12594"/>
    <w:rsid w:val="00D12F44"/>
    <w:rsid w:val="00D213B1"/>
    <w:rsid w:val="00D223E8"/>
    <w:rsid w:val="00D23131"/>
    <w:rsid w:val="00D231C2"/>
    <w:rsid w:val="00D24331"/>
    <w:rsid w:val="00D24717"/>
    <w:rsid w:val="00D24897"/>
    <w:rsid w:val="00D24A1E"/>
    <w:rsid w:val="00D24DC2"/>
    <w:rsid w:val="00D25254"/>
    <w:rsid w:val="00D255A8"/>
    <w:rsid w:val="00D25F32"/>
    <w:rsid w:val="00D26908"/>
    <w:rsid w:val="00D30033"/>
    <w:rsid w:val="00D303ED"/>
    <w:rsid w:val="00D30829"/>
    <w:rsid w:val="00D31184"/>
    <w:rsid w:val="00D31363"/>
    <w:rsid w:val="00D31D7C"/>
    <w:rsid w:val="00D31F50"/>
    <w:rsid w:val="00D33137"/>
    <w:rsid w:val="00D33D30"/>
    <w:rsid w:val="00D34589"/>
    <w:rsid w:val="00D34B54"/>
    <w:rsid w:val="00D367C9"/>
    <w:rsid w:val="00D36F06"/>
    <w:rsid w:val="00D40155"/>
    <w:rsid w:val="00D40B2B"/>
    <w:rsid w:val="00D41C13"/>
    <w:rsid w:val="00D426DE"/>
    <w:rsid w:val="00D4465D"/>
    <w:rsid w:val="00D44779"/>
    <w:rsid w:val="00D44B62"/>
    <w:rsid w:val="00D466CD"/>
    <w:rsid w:val="00D4684F"/>
    <w:rsid w:val="00D5130A"/>
    <w:rsid w:val="00D51644"/>
    <w:rsid w:val="00D516EA"/>
    <w:rsid w:val="00D52119"/>
    <w:rsid w:val="00D5390C"/>
    <w:rsid w:val="00D539CA"/>
    <w:rsid w:val="00D60154"/>
    <w:rsid w:val="00D6057D"/>
    <w:rsid w:val="00D62DA6"/>
    <w:rsid w:val="00D62E8B"/>
    <w:rsid w:val="00D644A9"/>
    <w:rsid w:val="00D676CD"/>
    <w:rsid w:val="00D70148"/>
    <w:rsid w:val="00D73004"/>
    <w:rsid w:val="00D75EE4"/>
    <w:rsid w:val="00D763D4"/>
    <w:rsid w:val="00D76F5B"/>
    <w:rsid w:val="00D7706B"/>
    <w:rsid w:val="00D77C89"/>
    <w:rsid w:val="00D80125"/>
    <w:rsid w:val="00D804EF"/>
    <w:rsid w:val="00D81CBD"/>
    <w:rsid w:val="00D82372"/>
    <w:rsid w:val="00D82DE5"/>
    <w:rsid w:val="00D83196"/>
    <w:rsid w:val="00D83668"/>
    <w:rsid w:val="00D8386A"/>
    <w:rsid w:val="00D83E40"/>
    <w:rsid w:val="00D84597"/>
    <w:rsid w:val="00D84BCF"/>
    <w:rsid w:val="00D84BD6"/>
    <w:rsid w:val="00D86253"/>
    <w:rsid w:val="00D87EDB"/>
    <w:rsid w:val="00D9192C"/>
    <w:rsid w:val="00D94B00"/>
    <w:rsid w:val="00D9577B"/>
    <w:rsid w:val="00D9602B"/>
    <w:rsid w:val="00D96D02"/>
    <w:rsid w:val="00DA1CC8"/>
    <w:rsid w:val="00DA3695"/>
    <w:rsid w:val="00DA3720"/>
    <w:rsid w:val="00DA6778"/>
    <w:rsid w:val="00DA731A"/>
    <w:rsid w:val="00DB2FE2"/>
    <w:rsid w:val="00DB3B9B"/>
    <w:rsid w:val="00DB63EE"/>
    <w:rsid w:val="00DB6A9F"/>
    <w:rsid w:val="00DC0C89"/>
    <w:rsid w:val="00DC0DA5"/>
    <w:rsid w:val="00DC12BF"/>
    <w:rsid w:val="00DC14D3"/>
    <w:rsid w:val="00DC1C53"/>
    <w:rsid w:val="00DC2F49"/>
    <w:rsid w:val="00DC306C"/>
    <w:rsid w:val="00DC3636"/>
    <w:rsid w:val="00DC3925"/>
    <w:rsid w:val="00DC459C"/>
    <w:rsid w:val="00DC5BE1"/>
    <w:rsid w:val="00DC6525"/>
    <w:rsid w:val="00DD01B8"/>
    <w:rsid w:val="00DD2D04"/>
    <w:rsid w:val="00DD2E7F"/>
    <w:rsid w:val="00DD35C3"/>
    <w:rsid w:val="00DD45EC"/>
    <w:rsid w:val="00DD539C"/>
    <w:rsid w:val="00DD53C6"/>
    <w:rsid w:val="00DD56F5"/>
    <w:rsid w:val="00DD5B09"/>
    <w:rsid w:val="00DD63AC"/>
    <w:rsid w:val="00DD6410"/>
    <w:rsid w:val="00DD6FAE"/>
    <w:rsid w:val="00DE008B"/>
    <w:rsid w:val="00DE04E5"/>
    <w:rsid w:val="00DE0F6D"/>
    <w:rsid w:val="00DE1D3D"/>
    <w:rsid w:val="00DE24C4"/>
    <w:rsid w:val="00DE2A9C"/>
    <w:rsid w:val="00DE2BAB"/>
    <w:rsid w:val="00DE3719"/>
    <w:rsid w:val="00DE3B6B"/>
    <w:rsid w:val="00DE4A00"/>
    <w:rsid w:val="00DE4E71"/>
    <w:rsid w:val="00DE7CE3"/>
    <w:rsid w:val="00DF0108"/>
    <w:rsid w:val="00DF08E4"/>
    <w:rsid w:val="00DF1091"/>
    <w:rsid w:val="00DF2E70"/>
    <w:rsid w:val="00DF2EA8"/>
    <w:rsid w:val="00DF4F88"/>
    <w:rsid w:val="00DF6DE2"/>
    <w:rsid w:val="00E00615"/>
    <w:rsid w:val="00E022C6"/>
    <w:rsid w:val="00E033AA"/>
    <w:rsid w:val="00E03AFA"/>
    <w:rsid w:val="00E0410A"/>
    <w:rsid w:val="00E076E8"/>
    <w:rsid w:val="00E07D58"/>
    <w:rsid w:val="00E104DA"/>
    <w:rsid w:val="00E11D10"/>
    <w:rsid w:val="00E11D6D"/>
    <w:rsid w:val="00E11EBB"/>
    <w:rsid w:val="00E12494"/>
    <w:rsid w:val="00E12F6C"/>
    <w:rsid w:val="00E13069"/>
    <w:rsid w:val="00E13149"/>
    <w:rsid w:val="00E1499D"/>
    <w:rsid w:val="00E14E4C"/>
    <w:rsid w:val="00E15073"/>
    <w:rsid w:val="00E1633F"/>
    <w:rsid w:val="00E166D3"/>
    <w:rsid w:val="00E17388"/>
    <w:rsid w:val="00E17E9E"/>
    <w:rsid w:val="00E218FC"/>
    <w:rsid w:val="00E21C5E"/>
    <w:rsid w:val="00E2204C"/>
    <w:rsid w:val="00E23A04"/>
    <w:rsid w:val="00E23F58"/>
    <w:rsid w:val="00E24529"/>
    <w:rsid w:val="00E24FB9"/>
    <w:rsid w:val="00E317EE"/>
    <w:rsid w:val="00E332A0"/>
    <w:rsid w:val="00E333A9"/>
    <w:rsid w:val="00E337F3"/>
    <w:rsid w:val="00E34051"/>
    <w:rsid w:val="00E341AF"/>
    <w:rsid w:val="00E347C0"/>
    <w:rsid w:val="00E34B87"/>
    <w:rsid w:val="00E35B2D"/>
    <w:rsid w:val="00E362D7"/>
    <w:rsid w:val="00E36317"/>
    <w:rsid w:val="00E36866"/>
    <w:rsid w:val="00E36ECB"/>
    <w:rsid w:val="00E37340"/>
    <w:rsid w:val="00E401EB"/>
    <w:rsid w:val="00E40270"/>
    <w:rsid w:val="00E40B30"/>
    <w:rsid w:val="00E40D12"/>
    <w:rsid w:val="00E419E1"/>
    <w:rsid w:val="00E41A54"/>
    <w:rsid w:val="00E430D8"/>
    <w:rsid w:val="00E431B6"/>
    <w:rsid w:val="00E431CB"/>
    <w:rsid w:val="00E455C0"/>
    <w:rsid w:val="00E45F0A"/>
    <w:rsid w:val="00E46FA6"/>
    <w:rsid w:val="00E470BB"/>
    <w:rsid w:val="00E5169F"/>
    <w:rsid w:val="00E51742"/>
    <w:rsid w:val="00E53A75"/>
    <w:rsid w:val="00E5524B"/>
    <w:rsid w:val="00E55360"/>
    <w:rsid w:val="00E566A5"/>
    <w:rsid w:val="00E56D03"/>
    <w:rsid w:val="00E576C9"/>
    <w:rsid w:val="00E577A1"/>
    <w:rsid w:val="00E57812"/>
    <w:rsid w:val="00E622CE"/>
    <w:rsid w:val="00E631CD"/>
    <w:rsid w:val="00E63422"/>
    <w:rsid w:val="00E64BB1"/>
    <w:rsid w:val="00E65039"/>
    <w:rsid w:val="00E65F58"/>
    <w:rsid w:val="00E66CE1"/>
    <w:rsid w:val="00E70A69"/>
    <w:rsid w:val="00E70C0F"/>
    <w:rsid w:val="00E71AC2"/>
    <w:rsid w:val="00E71B69"/>
    <w:rsid w:val="00E73478"/>
    <w:rsid w:val="00E74223"/>
    <w:rsid w:val="00E75771"/>
    <w:rsid w:val="00E7618B"/>
    <w:rsid w:val="00E76264"/>
    <w:rsid w:val="00E76D24"/>
    <w:rsid w:val="00E76D9B"/>
    <w:rsid w:val="00E76DA6"/>
    <w:rsid w:val="00E77260"/>
    <w:rsid w:val="00E7765C"/>
    <w:rsid w:val="00E77C5F"/>
    <w:rsid w:val="00E81122"/>
    <w:rsid w:val="00E81AE3"/>
    <w:rsid w:val="00E82E63"/>
    <w:rsid w:val="00E855CF"/>
    <w:rsid w:val="00E85E70"/>
    <w:rsid w:val="00E87769"/>
    <w:rsid w:val="00E87782"/>
    <w:rsid w:val="00E91924"/>
    <w:rsid w:val="00E9216A"/>
    <w:rsid w:val="00E923B1"/>
    <w:rsid w:val="00E92702"/>
    <w:rsid w:val="00E9323D"/>
    <w:rsid w:val="00E952E7"/>
    <w:rsid w:val="00E95693"/>
    <w:rsid w:val="00E95D07"/>
    <w:rsid w:val="00E96A3E"/>
    <w:rsid w:val="00E97568"/>
    <w:rsid w:val="00E97B7D"/>
    <w:rsid w:val="00EA0B8D"/>
    <w:rsid w:val="00EA21EB"/>
    <w:rsid w:val="00EA2E63"/>
    <w:rsid w:val="00EA2FE5"/>
    <w:rsid w:val="00EA437C"/>
    <w:rsid w:val="00EA49A1"/>
    <w:rsid w:val="00EA5BE8"/>
    <w:rsid w:val="00EA6D67"/>
    <w:rsid w:val="00EB0486"/>
    <w:rsid w:val="00EB1BB5"/>
    <w:rsid w:val="00EB24BA"/>
    <w:rsid w:val="00EB3619"/>
    <w:rsid w:val="00EB5335"/>
    <w:rsid w:val="00EB549B"/>
    <w:rsid w:val="00EB60CD"/>
    <w:rsid w:val="00EB643C"/>
    <w:rsid w:val="00EB7A9E"/>
    <w:rsid w:val="00EB7C36"/>
    <w:rsid w:val="00EC103F"/>
    <w:rsid w:val="00EC1DAB"/>
    <w:rsid w:val="00EC2C52"/>
    <w:rsid w:val="00EC4583"/>
    <w:rsid w:val="00ED06C5"/>
    <w:rsid w:val="00ED094D"/>
    <w:rsid w:val="00ED1644"/>
    <w:rsid w:val="00ED25C3"/>
    <w:rsid w:val="00ED2E91"/>
    <w:rsid w:val="00ED2F48"/>
    <w:rsid w:val="00ED3EA4"/>
    <w:rsid w:val="00ED5935"/>
    <w:rsid w:val="00ED7493"/>
    <w:rsid w:val="00ED763E"/>
    <w:rsid w:val="00ED78EE"/>
    <w:rsid w:val="00EE09E7"/>
    <w:rsid w:val="00EE134E"/>
    <w:rsid w:val="00EE15C7"/>
    <w:rsid w:val="00EE1A7D"/>
    <w:rsid w:val="00EE2485"/>
    <w:rsid w:val="00EE743D"/>
    <w:rsid w:val="00EE7D5A"/>
    <w:rsid w:val="00EE7ED9"/>
    <w:rsid w:val="00EF17B7"/>
    <w:rsid w:val="00EF1B5A"/>
    <w:rsid w:val="00EF1EF8"/>
    <w:rsid w:val="00EF30E2"/>
    <w:rsid w:val="00EF362D"/>
    <w:rsid w:val="00EF4141"/>
    <w:rsid w:val="00EF423B"/>
    <w:rsid w:val="00EF489A"/>
    <w:rsid w:val="00EF61C3"/>
    <w:rsid w:val="00EF668D"/>
    <w:rsid w:val="00EF7977"/>
    <w:rsid w:val="00F00B5C"/>
    <w:rsid w:val="00F02D63"/>
    <w:rsid w:val="00F03474"/>
    <w:rsid w:val="00F03BF0"/>
    <w:rsid w:val="00F05644"/>
    <w:rsid w:val="00F06A74"/>
    <w:rsid w:val="00F079DE"/>
    <w:rsid w:val="00F07D78"/>
    <w:rsid w:val="00F10E6C"/>
    <w:rsid w:val="00F10FE8"/>
    <w:rsid w:val="00F1135E"/>
    <w:rsid w:val="00F11E76"/>
    <w:rsid w:val="00F1357A"/>
    <w:rsid w:val="00F1446D"/>
    <w:rsid w:val="00F14A86"/>
    <w:rsid w:val="00F14F1C"/>
    <w:rsid w:val="00F15330"/>
    <w:rsid w:val="00F15689"/>
    <w:rsid w:val="00F1599C"/>
    <w:rsid w:val="00F15D0C"/>
    <w:rsid w:val="00F15F81"/>
    <w:rsid w:val="00F161D1"/>
    <w:rsid w:val="00F203B8"/>
    <w:rsid w:val="00F21A67"/>
    <w:rsid w:val="00F21BEA"/>
    <w:rsid w:val="00F22845"/>
    <w:rsid w:val="00F23341"/>
    <w:rsid w:val="00F2336B"/>
    <w:rsid w:val="00F24801"/>
    <w:rsid w:val="00F252EC"/>
    <w:rsid w:val="00F262C3"/>
    <w:rsid w:val="00F26635"/>
    <w:rsid w:val="00F27D06"/>
    <w:rsid w:val="00F27D1C"/>
    <w:rsid w:val="00F30246"/>
    <w:rsid w:val="00F30C43"/>
    <w:rsid w:val="00F317F4"/>
    <w:rsid w:val="00F324D9"/>
    <w:rsid w:val="00F32BB7"/>
    <w:rsid w:val="00F32F2B"/>
    <w:rsid w:val="00F3474D"/>
    <w:rsid w:val="00F35A4B"/>
    <w:rsid w:val="00F3649C"/>
    <w:rsid w:val="00F372D6"/>
    <w:rsid w:val="00F3736C"/>
    <w:rsid w:val="00F40388"/>
    <w:rsid w:val="00F40ABD"/>
    <w:rsid w:val="00F40F98"/>
    <w:rsid w:val="00F41A0C"/>
    <w:rsid w:val="00F42C12"/>
    <w:rsid w:val="00F43167"/>
    <w:rsid w:val="00F43FC2"/>
    <w:rsid w:val="00F442BA"/>
    <w:rsid w:val="00F44BA8"/>
    <w:rsid w:val="00F45898"/>
    <w:rsid w:val="00F474F0"/>
    <w:rsid w:val="00F4765D"/>
    <w:rsid w:val="00F50F02"/>
    <w:rsid w:val="00F5164B"/>
    <w:rsid w:val="00F52744"/>
    <w:rsid w:val="00F52D79"/>
    <w:rsid w:val="00F540D2"/>
    <w:rsid w:val="00F547BB"/>
    <w:rsid w:val="00F55214"/>
    <w:rsid w:val="00F55361"/>
    <w:rsid w:val="00F5584C"/>
    <w:rsid w:val="00F55CE2"/>
    <w:rsid w:val="00F56E3D"/>
    <w:rsid w:val="00F57130"/>
    <w:rsid w:val="00F601FB"/>
    <w:rsid w:val="00F60BB5"/>
    <w:rsid w:val="00F61602"/>
    <w:rsid w:val="00F62159"/>
    <w:rsid w:val="00F63327"/>
    <w:rsid w:val="00F658B5"/>
    <w:rsid w:val="00F66883"/>
    <w:rsid w:val="00F70168"/>
    <w:rsid w:val="00F709D4"/>
    <w:rsid w:val="00F7253E"/>
    <w:rsid w:val="00F73353"/>
    <w:rsid w:val="00F738FF"/>
    <w:rsid w:val="00F73D4E"/>
    <w:rsid w:val="00F73F0D"/>
    <w:rsid w:val="00F74C4E"/>
    <w:rsid w:val="00F75018"/>
    <w:rsid w:val="00F76A3E"/>
    <w:rsid w:val="00F770F9"/>
    <w:rsid w:val="00F77A2E"/>
    <w:rsid w:val="00F80C39"/>
    <w:rsid w:val="00F83412"/>
    <w:rsid w:val="00F85C06"/>
    <w:rsid w:val="00F863BB"/>
    <w:rsid w:val="00F8650C"/>
    <w:rsid w:val="00F87EFC"/>
    <w:rsid w:val="00F9022D"/>
    <w:rsid w:val="00F9368C"/>
    <w:rsid w:val="00F939D1"/>
    <w:rsid w:val="00F94257"/>
    <w:rsid w:val="00F946E7"/>
    <w:rsid w:val="00F95093"/>
    <w:rsid w:val="00F950C3"/>
    <w:rsid w:val="00F95E69"/>
    <w:rsid w:val="00F96C38"/>
    <w:rsid w:val="00F9745C"/>
    <w:rsid w:val="00F97DCB"/>
    <w:rsid w:val="00FA0D0A"/>
    <w:rsid w:val="00FA1141"/>
    <w:rsid w:val="00FA14B4"/>
    <w:rsid w:val="00FA60A3"/>
    <w:rsid w:val="00FB15C8"/>
    <w:rsid w:val="00FB1CD2"/>
    <w:rsid w:val="00FB2884"/>
    <w:rsid w:val="00FB3083"/>
    <w:rsid w:val="00FB340D"/>
    <w:rsid w:val="00FB3CF0"/>
    <w:rsid w:val="00FB59BB"/>
    <w:rsid w:val="00FB67B0"/>
    <w:rsid w:val="00FB69E5"/>
    <w:rsid w:val="00FB770B"/>
    <w:rsid w:val="00FC12F3"/>
    <w:rsid w:val="00FC16FE"/>
    <w:rsid w:val="00FC2375"/>
    <w:rsid w:val="00FC58F6"/>
    <w:rsid w:val="00FC596B"/>
    <w:rsid w:val="00FC67FD"/>
    <w:rsid w:val="00FD0573"/>
    <w:rsid w:val="00FD08F2"/>
    <w:rsid w:val="00FD118C"/>
    <w:rsid w:val="00FD2099"/>
    <w:rsid w:val="00FD3914"/>
    <w:rsid w:val="00FD3E0D"/>
    <w:rsid w:val="00FD4DFA"/>
    <w:rsid w:val="00FD5DCE"/>
    <w:rsid w:val="00FD5F8B"/>
    <w:rsid w:val="00FD6E6B"/>
    <w:rsid w:val="00FD7017"/>
    <w:rsid w:val="00FD72DF"/>
    <w:rsid w:val="00FD7A42"/>
    <w:rsid w:val="00FE0737"/>
    <w:rsid w:val="00FE246E"/>
    <w:rsid w:val="00FE29CA"/>
    <w:rsid w:val="00FE2F23"/>
    <w:rsid w:val="00FE389B"/>
    <w:rsid w:val="00FE3D83"/>
    <w:rsid w:val="00FE3F32"/>
    <w:rsid w:val="00FE488B"/>
    <w:rsid w:val="00FE6BE4"/>
    <w:rsid w:val="00FF0724"/>
    <w:rsid w:val="00FF3C58"/>
    <w:rsid w:val="00FF5216"/>
    <w:rsid w:val="00FF52D9"/>
    <w:rsid w:val="00FF637A"/>
    <w:rsid w:val="00FF7169"/>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42C"/>
    <w:rPr>
      <w:sz w:val="24"/>
      <w:szCs w:val="24"/>
    </w:rPr>
  </w:style>
  <w:style w:type="paragraph" w:styleId="1">
    <w:name w:val="heading 1"/>
    <w:basedOn w:val="a"/>
    <w:next w:val="a"/>
    <w:link w:val="10"/>
    <w:qFormat/>
    <w:rsid w:val="0005542C"/>
    <w:pPr>
      <w:keepNext/>
      <w:jc w:val="center"/>
      <w:outlineLvl w:val="0"/>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05542C"/>
    <w:rPr>
      <w:b/>
      <w:lang w:val="ru-RU" w:eastAsia="ru-RU" w:bidi="ar-SA"/>
    </w:rPr>
  </w:style>
  <w:style w:type="paragraph" w:styleId="20">
    <w:name w:val="Body Text 2"/>
    <w:basedOn w:val="a"/>
    <w:link w:val="2"/>
    <w:rsid w:val="0005542C"/>
    <w:pPr>
      <w:jc w:val="both"/>
    </w:pPr>
    <w:rPr>
      <w:b/>
      <w:sz w:val="20"/>
      <w:szCs w:val="20"/>
    </w:rPr>
  </w:style>
  <w:style w:type="character" w:customStyle="1" w:styleId="10">
    <w:name w:val="Заголовок 1 Знак"/>
    <w:basedOn w:val="a0"/>
    <w:link w:val="1"/>
    <w:rsid w:val="0005542C"/>
    <w:rPr>
      <w:b/>
      <w:lang w:val="ru-RU" w:eastAsia="ru-RU" w:bidi="ar-SA"/>
    </w:rPr>
  </w:style>
  <w:style w:type="character" w:customStyle="1" w:styleId="a3">
    <w:name w:val="Знак Знак"/>
    <w:basedOn w:val="a0"/>
    <w:rsid w:val="0005542C"/>
    <w:rPr>
      <w:b/>
      <w:lang w:val="ru-RU" w:eastAsia="ru-RU" w:bidi="ar-SA"/>
    </w:rPr>
  </w:style>
  <w:style w:type="paragraph" w:styleId="a4">
    <w:name w:val="Normal (Web)"/>
    <w:basedOn w:val="a"/>
    <w:uiPriority w:val="99"/>
    <w:unhideWhenUsed/>
    <w:rsid w:val="000138FA"/>
  </w:style>
  <w:style w:type="character" w:customStyle="1" w:styleId="FontStyle18">
    <w:name w:val="Font Style18"/>
    <w:basedOn w:val="a0"/>
    <w:rsid w:val="00F3736C"/>
    <w:rPr>
      <w:rFonts w:ascii="Times New Roman" w:hAnsi="Times New Roman" w:cs="Times New Roman"/>
      <w:sz w:val="22"/>
      <w:szCs w:val="22"/>
    </w:rPr>
  </w:style>
  <w:style w:type="character" w:customStyle="1" w:styleId="3">
    <w:name w:val="Основной текст 3 Знак"/>
    <w:basedOn w:val="a0"/>
    <w:link w:val="30"/>
    <w:locked/>
    <w:rsid w:val="00B85E8E"/>
    <w:rPr>
      <w:sz w:val="16"/>
      <w:szCs w:val="16"/>
      <w:lang w:val="ru-RU" w:eastAsia="ru-RU" w:bidi="ar-SA"/>
    </w:rPr>
  </w:style>
  <w:style w:type="paragraph" w:styleId="30">
    <w:name w:val="Body Text 3"/>
    <w:basedOn w:val="a"/>
    <w:link w:val="3"/>
    <w:rsid w:val="00B85E8E"/>
    <w:pPr>
      <w:spacing w:after="120"/>
    </w:pPr>
    <w:rPr>
      <w:sz w:val="16"/>
      <w:szCs w:val="16"/>
    </w:rPr>
  </w:style>
  <w:style w:type="paragraph" w:customStyle="1" w:styleId="11">
    <w:name w:val="Название1"/>
    <w:basedOn w:val="a"/>
    <w:rsid w:val="00B85E8E"/>
    <w:pPr>
      <w:widowControl w:val="0"/>
      <w:jc w:val="center"/>
    </w:pPr>
    <w:rPr>
      <w:szCs w:val="20"/>
    </w:rPr>
  </w:style>
  <w:style w:type="character" w:customStyle="1" w:styleId="12">
    <w:name w:val="Знак Знак1"/>
    <w:basedOn w:val="a0"/>
    <w:locked/>
    <w:rsid w:val="00FB69E5"/>
    <w:rPr>
      <w:sz w:val="16"/>
      <w:szCs w:val="16"/>
      <w:lang w:val="ru-RU" w:eastAsia="ru-RU" w:bidi="ar-SA"/>
    </w:rPr>
  </w:style>
  <w:style w:type="paragraph" w:customStyle="1" w:styleId="Style3">
    <w:name w:val="Style3"/>
    <w:basedOn w:val="a"/>
    <w:uiPriority w:val="99"/>
    <w:rsid w:val="007E1998"/>
    <w:pPr>
      <w:widowControl w:val="0"/>
      <w:autoSpaceDE w:val="0"/>
      <w:autoSpaceDN w:val="0"/>
      <w:adjustRightInd w:val="0"/>
      <w:spacing w:line="253" w:lineRule="exact"/>
      <w:jc w:val="both"/>
    </w:pPr>
  </w:style>
  <w:style w:type="paragraph" w:customStyle="1" w:styleId="Style1">
    <w:name w:val="Style1"/>
    <w:basedOn w:val="a"/>
    <w:rsid w:val="00051167"/>
    <w:pPr>
      <w:widowControl w:val="0"/>
      <w:autoSpaceDE w:val="0"/>
      <w:autoSpaceDN w:val="0"/>
      <w:adjustRightInd w:val="0"/>
      <w:jc w:val="both"/>
    </w:pPr>
  </w:style>
  <w:style w:type="character" w:customStyle="1" w:styleId="FontStyle17">
    <w:name w:val="Font Style17"/>
    <w:basedOn w:val="a0"/>
    <w:rsid w:val="00051167"/>
    <w:rPr>
      <w:rFonts w:ascii="Times New Roman" w:hAnsi="Times New Roman" w:cs="Times New Roman"/>
      <w:b/>
      <w:bCs/>
      <w:sz w:val="22"/>
      <w:szCs w:val="22"/>
    </w:rPr>
  </w:style>
  <w:style w:type="table" w:styleId="a5">
    <w:name w:val="Table Grid"/>
    <w:basedOn w:val="a1"/>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9D142C"/>
    <w:rPr>
      <w:color w:val="0000FF"/>
      <w:u w:val="single"/>
    </w:rPr>
  </w:style>
  <w:style w:type="paragraph" w:styleId="a7">
    <w:name w:val="caption"/>
    <w:basedOn w:val="a"/>
    <w:qFormat/>
    <w:rsid w:val="00803699"/>
    <w:pPr>
      <w:jc w:val="center"/>
    </w:pPr>
    <w:rPr>
      <w:sz w:val="36"/>
      <w:szCs w:val="20"/>
    </w:rPr>
  </w:style>
  <w:style w:type="paragraph" w:styleId="a8">
    <w:name w:val="Balloon Text"/>
    <w:basedOn w:val="a"/>
    <w:link w:val="a9"/>
    <w:rsid w:val="00774B4A"/>
    <w:rPr>
      <w:rFonts w:ascii="Tahoma" w:hAnsi="Tahoma" w:cs="Tahoma"/>
      <w:sz w:val="16"/>
      <w:szCs w:val="16"/>
    </w:rPr>
  </w:style>
  <w:style w:type="character" w:customStyle="1" w:styleId="a9">
    <w:name w:val="Текст выноски Знак"/>
    <w:basedOn w:val="a0"/>
    <w:link w:val="a8"/>
    <w:rsid w:val="00774B4A"/>
    <w:rPr>
      <w:rFonts w:ascii="Tahoma" w:hAnsi="Tahoma" w:cs="Tahoma"/>
      <w:sz w:val="16"/>
      <w:szCs w:val="16"/>
    </w:rPr>
  </w:style>
  <w:style w:type="paragraph" w:customStyle="1" w:styleId="ConsPlusNormal">
    <w:name w:val="ConsPlusNormal"/>
    <w:rsid w:val="00934CBF"/>
    <w:pPr>
      <w:autoSpaceDE w:val="0"/>
      <w:autoSpaceDN w:val="0"/>
      <w:adjustRightInd w:val="0"/>
    </w:pPr>
    <w:rPr>
      <w:rFonts w:ascii="Arial" w:eastAsiaTheme="minorHAnsi" w:hAnsi="Arial" w:cs="Arial"/>
      <w:lang w:eastAsia="en-US"/>
    </w:rPr>
  </w:style>
  <w:style w:type="paragraph" w:styleId="aa">
    <w:name w:val="Plain Text"/>
    <w:basedOn w:val="a"/>
    <w:link w:val="ab"/>
    <w:unhideWhenUsed/>
    <w:rsid w:val="00B11524"/>
    <w:rPr>
      <w:rFonts w:ascii="Courier New" w:hAnsi="Courier New"/>
      <w:sz w:val="20"/>
      <w:szCs w:val="20"/>
    </w:rPr>
  </w:style>
  <w:style w:type="character" w:customStyle="1" w:styleId="ab">
    <w:name w:val="Текст Знак"/>
    <w:basedOn w:val="a0"/>
    <w:link w:val="aa"/>
    <w:rsid w:val="00B11524"/>
    <w:rPr>
      <w:rFonts w:ascii="Courier New" w:hAnsi="Courier New"/>
    </w:rPr>
  </w:style>
  <w:style w:type="paragraph" w:styleId="ac">
    <w:name w:val="List Paragraph"/>
    <w:basedOn w:val="a"/>
    <w:uiPriority w:val="34"/>
    <w:qFormat/>
    <w:rsid w:val="00C71F50"/>
    <w:pPr>
      <w:ind w:left="720"/>
      <w:contextualSpacing/>
    </w:pPr>
  </w:style>
  <w:style w:type="paragraph" w:styleId="31">
    <w:name w:val="Body Text Indent 3"/>
    <w:basedOn w:val="a"/>
    <w:link w:val="32"/>
    <w:rsid w:val="0068242A"/>
    <w:pPr>
      <w:spacing w:after="120"/>
      <w:ind w:left="283"/>
    </w:pPr>
    <w:rPr>
      <w:sz w:val="16"/>
      <w:szCs w:val="16"/>
    </w:rPr>
  </w:style>
  <w:style w:type="character" w:customStyle="1" w:styleId="32">
    <w:name w:val="Основной текст с отступом 3 Знак"/>
    <w:basedOn w:val="a0"/>
    <w:link w:val="31"/>
    <w:rsid w:val="006824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3494">
      <w:bodyDiv w:val="1"/>
      <w:marLeft w:val="0"/>
      <w:marRight w:val="0"/>
      <w:marTop w:val="0"/>
      <w:marBottom w:val="0"/>
      <w:divBdr>
        <w:top w:val="none" w:sz="0" w:space="0" w:color="auto"/>
        <w:left w:val="none" w:sz="0" w:space="0" w:color="auto"/>
        <w:bottom w:val="none" w:sz="0" w:space="0" w:color="auto"/>
        <w:right w:val="none" w:sz="0" w:space="0" w:color="auto"/>
      </w:divBdr>
    </w:div>
    <w:div w:id="333651561">
      <w:bodyDiv w:val="1"/>
      <w:marLeft w:val="0"/>
      <w:marRight w:val="0"/>
      <w:marTop w:val="0"/>
      <w:marBottom w:val="0"/>
      <w:divBdr>
        <w:top w:val="none" w:sz="0" w:space="0" w:color="auto"/>
        <w:left w:val="none" w:sz="0" w:space="0" w:color="auto"/>
        <w:bottom w:val="none" w:sz="0" w:space="0" w:color="auto"/>
        <w:right w:val="none" w:sz="0" w:space="0" w:color="auto"/>
      </w:divBdr>
    </w:div>
    <w:div w:id="406657812">
      <w:bodyDiv w:val="1"/>
      <w:marLeft w:val="0"/>
      <w:marRight w:val="0"/>
      <w:marTop w:val="0"/>
      <w:marBottom w:val="0"/>
      <w:divBdr>
        <w:top w:val="none" w:sz="0" w:space="0" w:color="auto"/>
        <w:left w:val="none" w:sz="0" w:space="0" w:color="auto"/>
        <w:bottom w:val="none" w:sz="0" w:space="0" w:color="auto"/>
        <w:right w:val="none" w:sz="0" w:space="0" w:color="auto"/>
      </w:divBdr>
    </w:div>
    <w:div w:id="723140545">
      <w:bodyDiv w:val="1"/>
      <w:marLeft w:val="0"/>
      <w:marRight w:val="0"/>
      <w:marTop w:val="0"/>
      <w:marBottom w:val="0"/>
      <w:divBdr>
        <w:top w:val="none" w:sz="0" w:space="0" w:color="auto"/>
        <w:left w:val="none" w:sz="0" w:space="0" w:color="auto"/>
        <w:bottom w:val="none" w:sz="0" w:space="0" w:color="auto"/>
        <w:right w:val="none" w:sz="0" w:space="0" w:color="auto"/>
      </w:divBdr>
    </w:div>
    <w:div w:id="834956601">
      <w:bodyDiv w:val="1"/>
      <w:marLeft w:val="0"/>
      <w:marRight w:val="0"/>
      <w:marTop w:val="0"/>
      <w:marBottom w:val="0"/>
      <w:divBdr>
        <w:top w:val="none" w:sz="0" w:space="0" w:color="auto"/>
        <w:left w:val="none" w:sz="0" w:space="0" w:color="auto"/>
        <w:bottom w:val="none" w:sz="0" w:space="0" w:color="auto"/>
        <w:right w:val="none" w:sz="0" w:space="0" w:color="auto"/>
      </w:divBdr>
    </w:div>
    <w:div w:id="1004282719">
      <w:bodyDiv w:val="1"/>
      <w:marLeft w:val="0"/>
      <w:marRight w:val="0"/>
      <w:marTop w:val="0"/>
      <w:marBottom w:val="0"/>
      <w:divBdr>
        <w:top w:val="none" w:sz="0" w:space="0" w:color="auto"/>
        <w:left w:val="none" w:sz="0" w:space="0" w:color="auto"/>
        <w:bottom w:val="none" w:sz="0" w:space="0" w:color="auto"/>
        <w:right w:val="none" w:sz="0" w:space="0" w:color="auto"/>
      </w:divBdr>
    </w:div>
    <w:div w:id="1051268961">
      <w:bodyDiv w:val="1"/>
      <w:marLeft w:val="0"/>
      <w:marRight w:val="0"/>
      <w:marTop w:val="0"/>
      <w:marBottom w:val="0"/>
      <w:divBdr>
        <w:top w:val="none" w:sz="0" w:space="0" w:color="auto"/>
        <w:left w:val="none" w:sz="0" w:space="0" w:color="auto"/>
        <w:bottom w:val="none" w:sz="0" w:space="0" w:color="auto"/>
        <w:right w:val="none" w:sz="0" w:space="0" w:color="auto"/>
      </w:divBdr>
    </w:div>
    <w:div w:id="1313680935">
      <w:bodyDiv w:val="1"/>
      <w:marLeft w:val="0"/>
      <w:marRight w:val="0"/>
      <w:marTop w:val="0"/>
      <w:marBottom w:val="0"/>
      <w:divBdr>
        <w:top w:val="none" w:sz="0" w:space="0" w:color="auto"/>
        <w:left w:val="none" w:sz="0" w:space="0" w:color="auto"/>
        <w:bottom w:val="none" w:sz="0" w:space="0" w:color="auto"/>
        <w:right w:val="none" w:sz="0" w:space="0" w:color="auto"/>
      </w:divBdr>
    </w:div>
    <w:div w:id="1386102817">
      <w:bodyDiv w:val="1"/>
      <w:marLeft w:val="0"/>
      <w:marRight w:val="0"/>
      <w:marTop w:val="0"/>
      <w:marBottom w:val="0"/>
      <w:divBdr>
        <w:top w:val="none" w:sz="0" w:space="0" w:color="auto"/>
        <w:left w:val="none" w:sz="0" w:space="0" w:color="auto"/>
        <w:bottom w:val="none" w:sz="0" w:space="0" w:color="auto"/>
        <w:right w:val="none" w:sz="0" w:space="0" w:color="auto"/>
      </w:divBdr>
    </w:div>
    <w:div w:id="1656494373">
      <w:bodyDiv w:val="1"/>
      <w:marLeft w:val="0"/>
      <w:marRight w:val="0"/>
      <w:marTop w:val="0"/>
      <w:marBottom w:val="0"/>
      <w:divBdr>
        <w:top w:val="none" w:sz="0" w:space="0" w:color="auto"/>
        <w:left w:val="none" w:sz="0" w:space="0" w:color="auto"/>
        <w:bottom w:val="none" w:sz="0" w:space="0" w:color="auto"/>
        <w:right w:val="none" w:sz="0" w:space="0" w:color="auto"/>
      </w:divBdr>
    </w:div>
    <w:div w:id="2049836888">
      <w:bodyDiv w:val="1"/>
      <w:marLeft w:val="0"/>
      <w:marRight w:val="0"/>
      <w:marTop w:val="0"/>
      <w:marBottom w:val="0"/>
      <w:divBdr>
        <w:top w:val="none" w:sz="0" w:space="0" w:color="auto"/>
        <w:left w:val="none" w:sz="0" w:space="0" w:color="auto"/>
        <w:bottom w:val="none" w:sz="0" w:space="0" w:color="auto"/>
        <w:right w:val="none" w:sz="0" w:space="0" w:color="auto"/>
      </w:divBdr>
    </w:div>
    <w:div w:id="2109766529">
      <w:bodyDiv w:val="1"/>
      <w:marLeft w:val="0"/>
      <w:marRight w:val="0"/>
      <w:marTop w:val="0"/>
      <w:marBottom w:val="0"/>
      <w:divBdr>
        <w:top w:val="none" w:sz="0" w:space="0" w:color="auto"/>
        <w:left w:val="none" w:sz="0" w:space="0" w:color="auto"/>
        <w:bottom w:val="none" w:sz="0" w:space="0" w:color="auto"/>
        <w:right w:val="none" w:sz="0" w:space="0" w:color="auto"/>
      </w:divBdr>
    </w:div>
    <w:div w:id="21258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mi-kemerov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mi-kemerovo.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32195-D441-4B38-A5B7-130F7885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2421</Words>
  <Characters>17586</Characters>
  <Application>Microsoft Office Word</Application>
  <DocSecurity>0</DocSecurity>
  <Lines>146</Lines>
  <Paragraphs>39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committee</Company>
  <LinksUpToDate>false</LinksUpToDate>
  <CharactersWithSpaces>19968</CharactersWithSpaces>
  <SharedDoc>false</SharedDoc>
  <HLinks>
    <vt:vector size="18" baseType="variant">
      <vt:variant>
        <vt:i4>6094869</vt:i4>
      </vt:variant>
      <vt:variant>
        <vt:i4>6</vt:i4>
      </vt:variant>
      <vt:variant>
        <vt:i4>0</vt:i4>
      </vt:variant>
      <vt:variant>
        <vt:i4>5</vt:i4>
      </vt:variant>
      <vt:variant>
        <vt:lpwstr>http://www.kumi-kemerovo.ru/</vt:lpwstr>
      </vt:variant>
      <vt:variant>
        <vt:lpwstr/>
      </vt:variant>
      <vt:variant>
        <vt:i4>524354</vt:i4>
      </vt:variant>
      <vt:variant>
        <vt:i4>3</vt:i4>
      </vt:variant>
      <vt:variant>
        <vt:i4>0</vt:i4>
      </vt:variant>
      <vt:variant>
        <vt:i4>5</vt:i4>
      </vt:variant>
      <vt:variant>
        <vt:lpwstr>http://www.torgi.gov.ru/</vt:lpwstr>
      </vt:variant>
      <vt:variant>
        <vt:lpwstr/>
      </vt:variant>
      <vt:variant>
        <vt:i4>4259844</vt:i4>
      </vt:variant>
      <vt:variant>
        <vt:i4>0</vt:i4>
      </vt:variant>
      <vt:variant>
        <vt:i4>0</vt:i4>
      </vt:variant>
      <vt:variant>
        <vt:i4>5</vt:i4>
      </vt:variant>
      <vt:variant>
        <vt:lpwstr>consultantplus://offline/ref=E6665EF0972BE8821B3C7D0169E9A001F3A857EA6FA7416BDC5B6F009CF33C76B2275D7F57m631C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rubanova</dc:creator>
  <cp:lastModifiedBy>maznenkova</cp:lastModifiedBy>
  <cp:revision>4</cp:revision>
  <cp:lastPrinted>2021-01-11T04:19:00Z</cp:lastPrinted>
  <dcterms:created xsi:type="dcterms:W3CDTF">2021-01-11T04:19:00Z</dcterms:created>
  <dcterms:modified xsi:type="dcterms:W3CDTF">2021-01-13T04:39:00Z</dcterms:modified>
</cp:coreProperties>
</file>