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>
      <w:bookmarkStart w:id="0" w:name="_GoBack"/>
      <w:bookmarkEnd w:id="0"/>
    </w:p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9B0D9E" w:rsidRDefault="007020C8" w:rsidP="009B0D9E">
            <w:pPr>
              <w:jc w:val="center"/>
              <w:rPr>
                <w:color w:val="000000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4C0A65">
              <w:rPr>
                <w:rFonts w:eastAsia="Arial"/>
                <w:iCs/>
                <w:sz w:val="28"/>
                <w:szCs w:val="28"/>
              </w:rPr>
              <w:t>20</w:t>
            </w:r>
            <w:r w:rsidRPr="00E7326E">
              <w:rPr>
                <w:rFonts w:eastAsia="Arial"/>
                <w:iCs/>
                <w:sz w:val="28"/>
                <w:szCs w:val="28"/>
              </w:rPr>
              <w:t>.</w:t>
            </w:r>
            <w:r w:rsidR="008F5065">
              <w:rPr>
                <w:rFonts w:eastAsia="Arial"/>
                <w:iCs/>
                <w:sz w:val="28"/>
                <w:szCs w:val="28"/>
              </w:rPr>
              <w:t>0</w:t>
            </w:r>
            <w:r w:rsidR="00083C04">
              <w:rPr>
                <w:rFonts w:eastAsia="Arial"/>
                <w:iCs/>
                <w:sz w:val="28"/>
                <w:szCs w:val="28"/>
              </w:rPr>
              <w:t>8</w:t>
            </w:r>
            <w:r w:rsidRPr="00E7326E">
              <w:rPr>
                <w:rFonts w:eastAsia="Arial"/>
                <w:iCs/>
                <w:sz w:val="28"/>
                <w:szCs w:val="28"/>
              </w:rPr>
              <w:t>.201</w:t>
            </w:r>
            <w:r w:rsidR="008F5065">
              <w:rPr>
                <w:rFonts w:eastAsia="Arial"/>
                <w:iCs/>
                <w:sz w:val="28"/>
                <w:szCs w:val="28"/>
              </w:rPr>
              <w:t>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083C04">
              <w:rPr>
                <w:rFonts w:eastAsia="Arial"/>
                <w:iCs/>
                <w:sz w:val="28"/>
                <w:szCs w:val="28"/>
              </w:rPr>
              <w:t>2</w:t>
            </w:r>
            <w:r w:rsidR="00051981">
              <w:rPr>
                <w:rFonts w:eastAsia="Arial"/>
                <w:iCs/>
                <w:sz w:val="28"/>
                <w:szCs w:val="28"/>
              </w:rPr>
              <w:t>1</w:t>
            </w:r>
            <w:r w:rsidR="004C0A65">
              <w:rPr>
                <w:rFonts w:eastAsia="Arial"/>
                <w:iCs/>
                <w:sz w:val="28"/>
                <w:szCs w:val="28"/>
              </w:rPr>
              <w:t>4</w:t>
            </w:r>
            <w:r w:rsidR="009B0D9E">
              <w:rPr>
                <w:rFonts w:eastAsia="Arial"/>
                <w:iCs/>
                <w:sz w:val="28"/>
                <w:szCs w:val="28"/>
              </w:rPr>
              <w:t xml:space="preserve">5 </w:t>
            </w:r>
            <w:r w:rsidR="00051981"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="00051981" w:rsidRPr="00E7326E">
              <w:rPr>
                <w:rFonts w:eastAsia="Arial" w:cs="Arial"/>
                <w:sz w:val="28"/>
                <w:szCs w:val="28"/>
              </w:rPr>
              <w:t xml:space="preserve">«О предоставлении разрешения на </w:t>
            </w:r>
            <w:r w:rsidR="00051981">
              <w:rPr>
                <w:color w:val="000000"/>
                <w:sz w:val="28"/>
                <w:szCs w:val="28"/>
              </w:rPr>
              <w:t xml:space="preserve">условно разрешенный вид использования земельного участка </w:t>
            </w:r>
          </w:p>
          <w:p w:rsidR="00051981" w:rsidRPr="00E7326E" w:rsidRDefault="00051981" w:rsidP="009B0D9E">
            <w:pPr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кадастровым номером </w:t>
            </w:r>
            <w:r w:rsidR="009B0D9E" w:rsidRPr="00C26FC1">
              <w:rPr>
                <w:color w:val="000000"/>
                <w:sz w:val="28"/>
                <w:szCs w:val="28"/>
              </w:rPr>
              <w:t>42:</w:t>
            </w:r>
            <w:r w:rsidR="009B0D9E">
              <w:rPr>
                <w:color w:val="000000"/>
                <w:sz w:val="28"/>
                <w:szCs w:val="28"/>
              </w:rPr>
              <w:t>2</w:t>
            </w:r>
            <w:r w:rsidR="009B0D9E" w:rsidRPr="00C26FC1">
              <w:rPr>
                <w:color w:val="000000"/>
                <w:sz w:val="28"/>
                <w:szCs w:val="28"/>
              </w:rPr>
              <w:t>4:0</w:t>
            </w:r>
            <w:r w:rsidR="009B0D9E">
              <w:rPr>
                <w:color w:val="000000"/>
                <w:sz w:val="28"/>
                <w:szCs w:val="28"/>
              </w:rPr>
              <w:t>10103</w:t>
            </w:r>
            <w:r w:rsidR="004C0A65">
              <w:rPr>
                <w:color w:val="000000"/>
                <w:sz w:val="28"/>
                <w:szCs w:val="28"/>
              </w:rPr>
              <w:t>4</w:t>
            </w:r>
            <w:r w:rsidR="009B0D9E" w:rsidRPr="00C26FC1">
              <w:rPr>
                <w:color w:val="000000"/>
                <w:sz w:val="28"/>
                <w:szCs w:val="28"/>
              </w:rPr>
              <w:t>:</w:t>
            </w:r>
            <w:r w:rsidR="004C0A65">
              <w:rPr>
                <w:color w:val="000000"/>
                <w:sz w:val="28"/>
                <w:szCs w:val="28"/>
              </w:rPr>
              <w:t>2511, расположенного по ул. Маяковского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051981" w:rsidP="0005198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083C04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4C0A65">
              <w:rPr>
                <w:sz w:val="28"/>
                <w:szCs w:val="28"/>
                <w:lang w:eastAsia="ru-RU"/>
              </w:rPr>
              <w:t>7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8F5065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8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4C0A65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</w:t>
            </w:r>
            <w:r w:rsidR="004C0A6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.2019 по </w:t>
            </w:r>
            <w:r w:rsidR="00083C04">
              <w:rPr>
                <w:sz w:val="28"/>
                <w:szCs w:val="28"/>
              </w:rPr>
              <w:t>1</w:t>
            </w:r>
            <w:r w:rsidR="004C0A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083C0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.2019 в здании управления архитектуры и 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секретаря комиссии по подготовке проекта правил землепользования и </w:t>
            </w:r>
            <w:r>
              <w:rPr>
                <w:sz w:val="28"/>
                <w:szCs w:val="28"/>
              </w:rPr>
              <w:lastRenderedPageBreak/>
              <w:t>застройки в городе Кемерово (далее – комиссия) 58-20-71.</w:t>
            </w:r>
          </w:p>
          <w:p w:rsidR="008F5065" w:rsidRDefault="008F5065" w:rsidP="0005198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Посещение экспозиции проекта возможно по вторникам и четвергам с 14.00 до 17.00, в день проведения собрания – с 09.00 до 1</w:t>
            </w:r>
            <w:r w:rsidR="000519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4C0A65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 w:rsidP="00051981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083C04">
              <w:rPr>
                <w:sz w:val="28"/>
                <w:szCs w:val="28"/>
                <w:lang w:eastAsia="ru-RU"/>
              </w:rPr>
              <w:t>1</w:t>
            </w:r>
            <w:r w:rsidR="004C0A65">
              <w:rPr>
                <w:sz w:val="28"/>
                <w:szCs w:val="28"/>
                <w:lang w:eastAsia="ru-RU"/>
              </w:rPr>
              <w:t>2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083C04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4C0A65">
              <w:rPr>
                <w:sz w:val="28"/>
                <w:szCs w:val="28"/>
                <w:lang w:eastAsia="ru-RU"/>
              </w:rPr>
              <w:t>1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4C0A65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4C0A65">
              <w:rPr>
                <w:color w:val="000000"/>
                <w:sz w:val="28"/>
                <w:szCs w:val="28"/>
              </w:rPr>
              <w:t>03</w:t>
            </w:r>
            <w:r w:rsidR="00111BE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4C0A65"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4C0A65">
              <w:rPr>
                <w:color w:val="000000"/>
                <w:sz w:val="28"/>
                <w:szCs w:val="28"/>
              </w:rPr>
              <w:t>11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083C04"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 w:rsidP="0005198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>с 09.00 до 1</w:t>
            </w:r>
            <w:r w:rsidR="000519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4C0A65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                                                                     </w:t>
            </w:r>
            <w:r w:rsidR="004C0A65">
              <w:rPr>
                <w:sz w:val="28"/>
                <w:szCs w:val="28"/>
              </w:rPr>
              <w:t xml:space="preserve">   </w:t>
            </w:r>
            <w:r w:rsidRPr="00E7326E">
              <w:rPr>
                <w:sz w:val="28"/>
                <w:szCs w:val="28"/>
              </w:rPr>
              <w:t>С.С. Прозоров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Default="007020C8">
      <w:pPr>
        <w:pStyle w:val="a6"/>
        <w:widowControl w:val="0"/>
        <w:jc w:val="center"/>
      </w:pPr>
    </w:p>
    <w:p w:rsidR="004B64C5" w:rsidRDefault="004B64C5">
      <w:pPr>
        <w:pStyle w:val="a6"/>
        <w:widowControl w:val="0"/>
        <w:jc w:val="center"/>
      </w:pPr>
    </w:p>
    <w:sectPr w:rsidR="004B64C5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11B" w:rsidRDefault="005A411B">
      <w:r>
        <w:separator/>
      </w:r>
    </w:p>
  </w:endnote>
  <w:endnote w:type="continuationSeparator" w:id="0">
    <w:p w:rsidR="005A411B" w:rsidRDefault="005A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5B3" w:rsidRDefault="00A245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11B" w:rsidRDefault="005A411B">
      <w:r>
        <w:separator/>
      </w:r>
    </w:p>
  </w:footnote>
  <w:footnote w:type="continuationSeparator" w:id="0">
    <w:p w:rsidR="005A411B" w:rsidRDefault="005A4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51981"/>
    <w:rsid w:val="00077971"/>
    <w:rsid w:val="00083C04"/>
    <w:rsid w:val="0009471D"/>
    <w:rsid w:val="000D1288"/>
    <w:rsid w:val="000D29F8"/>
    <w:rsid w:val="00106FF4"/>
    <w:rsid w:val="00111BE2"/>
    <w:rsid w:val="00155D29"/>
    <w:rsid w:val="001A25F8"/>
    <w:rsid w:val="001D52C7"/>
    <w:rsid w:val="001E7CB0"/>
    <w:rsid w:val="00240D91"/>
    <w:rsid w:val="00252A59"/>
    <w:rsid w:val="00297D7D"/>
    <w:rsid w:val="002C2671"/>
    <w:rsid w:val="003102BF"/>
    <w:rsid w:val="00347D7D"/>
    <w:rsid w:val="00377676"/>
    <w:rsid w:val="004B64C5"/>
    <w:rsid w:val="004C0A65"/>
    <w:rsid w:val="004D5C18"/>
    <w:rsid w:val="004E4C53"/>
    <w:rsid w:val="004F0A9E"/>
    <w:rsid w:val="00520883"/>
    <w:rsid w:val="00526889"/>
    <w:rsid w:val="005522BA"/>
    <w:rsid w:val="00562836"/>
    <w:rsid w:val="00566071"/>
    <w:rsid w:val="005667CB"/>
    <w:rsid w:val="0057490C"/>
    <w:rsid w:val="005956A1"/>
    <w:rsid w:val="005A411B"/>
    <w:rsid w:val="005B0A58"/>
    <w:rsid w:val="005B5A78"/>
    <w:rsid w:val="005C2B21"/>
    <w:rsid w:val="006A49E7"/>
    <w:rsid w:val="006A6F01"/>
    <w:rsid w:val="006C34C2"/>
    <w:rsid w:val="006E12A9"/>
    <w:rsid w:val="006F5D4D"/>
    <w:rsid w:val="007020C8"/>
    <w:rsid w:val="00713A21"/>
    <w:rsid w:val="00752753"/>
    <w:rsid w:val="00776830"/>
    <w:rsid w:val="007A6F49"/>
    <w:rsid w:val="007F1222"/>
    <w:rsid w:val="007F3E37"/>
    <w:rsid w:val="00805645"/>
    <w:rsid w:val="00811485"/>
    <w:rsid w:val="008432D2"/>
    <w:rsid w:val="00855CDA"/>
    <w:rsid w:val="00867485"/>
    <w:rsid w:val="00893AD4"/>
    <w:rsid w:val="008D6FFC"/>
    <w:rsid w:val="008F5065"/>
    <w:rsid w:val="00957DDF"/>
    <w:rsid w:val="009B0D9E"/>
    <w:rsid w:val="009C7C34"/>
    <w:rsid w:val="00A00CCE"/>
    <w:rsid w:val="00A01127"/>
    <w:rsid w:val="00A21876"/>
    <w:rsid w:val="00A245B3"/>
    <w:rsid w:val="00A26FC5"/>
    <w:rsid w:val="00A77154"/>
    <w:rsid w:val="00A94AED"/>
    <w:rsid w:val="00AC37F3"/>
    <w:rsid w:val="00AF6E81"/>
    <w:rsid w:val="00B101AE"/>
    <w:rsid w:val="00B15D43"/>
    <w:rsid w:val="00B215A2"/>
    <w:rsid w:val="00B9478F"/>
    <w:rsid w:val="00D03754"/>
    <w:rsid w:val="00D8105A"/>
    <w:rsid w:val="00DE4CC2"/>
    <w:rsid w:val="00E31A28"/>
    <w:rsid w:val="00E7326E"/>
    <w:rsid w:val="00E942DF"/>
    <w:rsid w:val="00EB1333"/>
    <w:rsid w:val="00EC158C"/>
    <w:rsid w:val="00EC791C"/>
    <w:rsid w:val="00F9085A"/>
    <w:rsid w:val="00F9373A"/>
    <w:rsid w:val="00F97AF4"/>
    <w:rsid w:val="00F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9CE359F-2E46-48A2-864C-CD02151A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2019-08-22T02:39:00Z</cp:lastPrinted>
  <dcterms:created xsi:type="dcterms:W3CDTF">2019-08-27T11:02:00Z</dcterms:created>
  <dcterms:modified xsi:type="dcterms:W3CDTF">2019-08-27T11:02:00Z</dcterms:modified>
</cp:coreProperties>
</file>