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72"/>
      </w:tblGrid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76C6E" w:rsidRDefault="00976C6E" w:rsidP="00976C6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«Утверждаю»</w:t>
            </w:r>
          </w:p>
          <w:p w:rsidR="00976C6E" w:rsidRDefault="00976C6E" w:rsidP="00976C6E">
            <w:pPr>
              <w:autoSpaceDE w:val="0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28"/>
                <w:szCs w:val="28"/>
              </w:rPr>
              <w:t>Председатель комиссии</w:t>
            </w:r>
          </w:p>
          <w:p w:rsidR="007B148E" w:rsidRDefault="00976C6E" w:rsidP="000B1F35">
            <w:pPr>
              <w:autoSpaceDE w:val="0"/>
              <w:rPr>
                <w:rFonts w:eastAsia="Arial" w:cs="Arial"/>
                <w:i/>
                <w:iCs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                                                                                  _______________</w:t>
            </w:r>
            <w:r w:rsidR="0066234A">
              <w:rPr>
                <w:rFonts w:eastAsia="Arial" w:cs="Arial"/>
                <w:sz w:val="28"/>
                <w:szCs w:val="28"/>
              </w:rPr>
              <w:t xml:space="preserve"> Д.В. Анисимов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0466A3">
              <w:rPr>
                <w:rFonts w:eastAsia="Arial" w:cs="Arial"/>
                <w:sz w:val="28"/>
                <w:szCs w:val="28"/>
              </w:rPr>
              <w:t>17</w:t>
            </w:r>
            <w:r w:rsidR="007B148E"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7B148E"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 w:rsidR="007B148E">
              <w:rPr>
                <w:rFonts w:eastAsia="Arial" w:cs="Arial"/>
                <w:sz w:val="28"/>
                <w:szCs w:val="28"/>
              </w:rPr>
              <w:t xml:space="preserve"> № </w:t>
            </w:r>
            <w:r w:rsidR="000466A3">
              <w:rPr>
                <w:rFonts w:eastAsia="Arial" w:cs="Arial"/>
                <w:sz w:val="28"/>
                <w:szCs w:val="28"/>
              </w:rPr>
              <w:t>3</w:t>
            </w:r>
            <w:r w:rsidR="00516BBF">
              <w:rPr>
                <w:rFonts w:eastAsia="Arial" w:cs="Arial"/>
                <w:sz w:val="28"/>
                <w:szCs w:val="28"/>
              </w:rPr>
              <w:t>4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center"/>
              <w:rPr>
                <w:rFonts w:eastAsia="Arial" w:cs="Arial"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eastAsia="Arial" w:cs="Arial"/>
                <w:i/>
                <w:iCs/>
                <w:sz w:val="28"/>
                <w:szCs w:val="28"/>
              </w:rPr>
              <w:t>ПРОТОКОЛ ПУБЛИЧНЫХ СЛУШАНИЙ</w:t>
            </w:r>
          </w:p>
          <w:p w:rsidR="007D785A" w:rsidRDefault="007B148E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по проекту </w:t>
            </w:r>
            <w:proofErr w:type="gramStart"/>
            <w:r>
              <w:rPr>
                <w:rFonts w:eastAsia="Arial" w:cs="Arial"/>
                <w:i/>
                <w:iCs/>
                <w:sz w:val="28"/>
                <w:szCs w:val="28"/>
              </w:rPr>
              <w:t xml:space="preserve">решения </w:t>
            </w: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О предоставлении разрешения на </w:t>
            </w:r>
            <w:r w:rsidR="0053464B">
              <w:rPr>
                <w:i/>
                <w:iCs/>
                <w:color w:val="000000"/>
                <w:sz w:val="28"/>
                <w:szCs w:val="28"/>
              </w:rPr>
              <w:t xml:space="preserve">отклонение </w:t>
            </w:r>
          </w:p>
          <w:p w:rsidR="007D785A" w:rsidRDefault="0053464B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 применительно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>к земельн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ому </w:t>
            </w:r>
            <w:r w:rsidR="000466A3"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516BBF" w:rsidRDefault="000466A3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i/>
                <w:color w:val="000000"/>
                <w:sz w:val="28"/>
                <w:szCs w:val="28"/>
              </w:rPr>
            </w:pPr>
            <w:r w:rsidRPr="000466A3">
              <w:rPr>
                <w:i/>
                <w:color w:val="000000"/>
                <w:sz w:val="28"/>
                <w:szCs w:val="28"/>
              </w:rPr>
              <w:t>участ</w:t>
            </w:r>
            <w:r w:rsidR="007D785A">
              <w:rPr>
                <w:i/>
                <w:color w:val="000000"/>
                <w:sz w:val="28"/>
                <w:szCs w:val="28"/>
              </w:rPr>
              <w:t>ку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с кадастровым </w:t>
            </w:r>
            <w:proofErr w:type="gramStart"/>
            <w:r w:rsidRPr="000466A3">
              <w:rPr>
                <w:i/>
                <w:color w:val="000000"/>
                <w:sz w:val="28"/>
                <w:szCs w:val="28"/>
              </w:rPr>
              <w:t>номер</w:t>
            </w:r>
            <w:r w:rsidR="007D785A">
              <w:rPr>
                <w:i/>
                <w:color w:val="000000"/>
                <w:sz w:val="28"/>
                <w:szCs w:val="28"/>
              </w:rPr>
              <w:t>о</w:t>
            </w:r>
            <w:r w:rsidRPr="000466A3">
              <w:rPr>
                <w:i/>
                <w:color w:val="000000"/>
                <w:sz w:val="28"/>
                <w:szCs w:val="28"/>
              </w:rPr>
              <w:t>м</w:t>
            </w:r>
            <w:r w:rsidR="007D785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0466A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>42:24:0</w:t>
            </w:r>
            <w:r w:rsidR="00516BBF">
              <w:rPr>
                <w:i/>
                <w:color w:val="000000"/>
                <w:sz w:val="28"/>
                <w:szCs w:val="28"/>
              </w:rPr>
              <w:t>101044</w:t>
            </w:r>
            <w:proofErr w:type="gramEnd"/>
            <w:r w:rsidR="000B1F35" w:rsidRPr="000B1F35">
              <w:rPr>
                <w:i/>
                <w:color w:val="000000"/>
                <w:sz w:val="28"/>
                <w:szCs w:val="28"/>
              </w:rPr>
              <w:t>:</w:t>
            </w:r>
            <w:r w:rsidR="00516BBF">
              <w:rPr>
                <w:i/>
                <w:color w:val="000000"/>
                <w:sz w:val="28"/>
                <w:szCs w:val="28"/>
              </w:rPr>
              <w:t>1837</w:t>
            </w:r>
            <w:r w:rsidR="000B1F35" w:rsidRPr="000B1F3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B148E" w:rsidRDefault="000B1F35">
            <w:pPr>
              <w:widowControl w:val="0"/>
              <w:shd w:val="clear" w:color="auto" w:fill="FFFFFF"/>
              <w:autoSpaceDE w:val="0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0B1F35">
              <w:rPr>
                <w:i/>
                <w:color w:val="000000"/>
                <w:sz w:val="28"/>
                <w:szCs w:val="28"/>
              </w:rPr>
              <w:t xml:space="preserve">по адресу: </w:t>
            </w:r>
            <w:r w:rsidR="00516BBF">
              <w:rPr>
                <w:i/>
                <w:color w:val="000000"/>
                <w:sz w:val="28"/>
                <w:szCs w:val="28"/>
              </w:rPr>
              <w:t>ул</w:t>
            </w:r>
            <w:r w:rsidRPr="000B1F35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516BBF">
              <w:rPr>
                <w:i/>
                <w:color w:val="000000"/>
                <w:sz w:val="28"/>
                <w:szCs w:val="28"/>
              </w:rPr>
              <w:t>8-я Цветочная, 44а</w:t>
            </w:r>
            <w:r w:rsidR="007B148E" w:rsidRPr="005B3A9C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 об организаторе публичных слушаний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Комиссия по подготовке проекта правил землепользования и застройки в городе Кемерово в составе согласно постановлению администрации города Кемерово </w:t>
            </w:r>
            <w:r>
              <w:rPr>
                <w:rFonts w:eastAsia="Arial"/>
                <w:sz w:val="28"/>
                <w:szCs w:val="28"/>
              </w:rPr>
              <w:t>от 06.02.2014 № 219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Информация, содержащаяся в опубликованном оповещении о начале публичных слушаний, дата и источник его опубликования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 w:rsidP="001D0A7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1. Решение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 от </w:t>
            </w:r>
            <w:r w:rsidR="000466A3">
              <w:rPr>
                <w:rFonts w:eastAsia="Arial" w:cs="Arial"/>
                <w:sz w:val="28"/>
                <w:szCs w:val="28"/>
              </w:rPr>
              <w:t>2</w:t>
            </w:r>
            <w:r w:rsidR="007D785A">
              <w:rPr>
                <w:rFonts w:eastAsia="Arial" w:cs="Arial"/>
                <w:sz w:val="28"/>
                <w:szCs w:val="28"/>
              </w:rPr>
              <w:t>5</w:t>
            </w:r>
            <w:r w:rsidR="004911EF">
              <w:rPr>
                <w:rFonts w:eastAsia="Arial" w:cs="Arial"/>
                <w:sz w:val="28"/>
                <w:szCs w:val="28"/>
              </w:rPr>
              <w:t>.</w:t>
            </w:r>
            <w:r w:rsidR="0066234A">
              <w:rPr>
                <w:rFonts w:eastAsia="Arial" w:cs="Arial"/>
                <w:sz w:val="28"/>
                <w:szCs w:val="28"/>
              </w:rPr>
              <w:t>0</w:t>
            </w:r>
            <w:r w:rsidR="000466A3">
              <w:rPr>
                <w:rFonts w:eastAsia="Arial" w:cs="Arial"/>
                <w:sz w:val="28"/>
                <w:szCs w:val="28"/>
              </w:rPr>
              <w:t>2</w:t>
            </w:r>
            <w:r w:rsidR="004911EF">
              <w:rPr>
                <w:rFonts w:eastAsia="Arial" w:cs="Arial"/>
                <w:sz w:val="28"/>
                <w:szCs w:val="28"/>
              </w:rPr>
              <w:t>.20</w:t>
            </w:r>
            <w:r w:rsidR="0066234A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№ </w:t>
            </w:r>
            <w:r w:rsidR="007D785A">
              <w:rPr>
                <w:rFonts w:eastAsia="Arial" w:cs="Arial"/>
                <w:sz w:val="28"/>
                <w:szCs w:val="28"/>
              </w:rPr>
              <w:t>55</w:t>
            </w:r>
            <w:r w:rsidR="00516BBF">
              <w:rPr>
                <w:rFonts w:eastAsia="Arial" w:cs="Arial"/>
                <w:sz w:val="28"/>
                <w:szCs w:val="28"/>
              </w:rPr>
              <w:t>6</w:t>
            </w:r>
            <w:r>
              <w:rPr>
                <w:rFonts w:eastAsia="Arial" w:cs="Arial"/>
                <w:sz w:val="28"/>
                <w:szCs w:val="28"/>
              </w:rPr>
              <w:t xml:space="preserve"> о проведении публичных слушаний опубликовано</w:t>
            </w:r>
            <w:r w:rsidR="000466A3">
              <w:rPr>
                <w:rFonts w:eastAsia="Arial" w:cs="Arial"/>
                <w:sz w:val="28"/>
                <w:szCs w:val="28"/>
              </w:rPr>
              <w:t xml:space="preserve"> на сайте «Электронный бюллетень органов местного самоуправления города Кемерово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 2</w:t>
            </w:r>
            <w:r w:rsidR="007D785A">
              <w:rPr>
                <w:rFonts w:eastAsia="Arial" w:cs="Arial"/>
                <w:color w:val="000000"/>
                <w:sz w:val="28"/>
                <w:szCs w:val="28"/>
              </w:rPr>
              <w:t>5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.02.2020,</w:t>
            </w:r>
            <w:r w:rsidR="000466A3">
              <w:rPr>
                <w:rFonts w:eastAsia="Arial" w:cs="Arial"/>
                <w:color w:val="000000"/>
                <w:sz w:val="28"/>
                <w:szCs w:val="28"/>
              </w:rPr>
              <w:t xml:space="preserve"> </w:t>
            </w:r>
            <w:r w:rsidR="004911EF">
              <w:rPr>
                <w:rFonts w:eastAsia="Arial" w:cs="Arial"/>
                <w:sz w:val="28"/>
                <w:szCs w:val="28"/>
              </w:rPr>
              <w:t xml:space="preserve">в городском выпуске газеты </w:t>
            </w:r>
            <w:r>
              <w:rPr>
                <w:rFonts w:eastAsia="Arial" w:cs="Arial"/>
                <w:sz w:val="28"/>
                <w:szCs w:val="28"/>
              </w:rPr>
              <w:t>«</w:t>
            </w:r>
            <w:r w:rsidR="004911EF">
              <w:rPr>
                <w:rFonts w:eastAsia="Arial" w:cs="Arial"/>
                <w:sz w:val="28"/>
                <w:szCs w:val="28"/>
              </w:rPr>
              <w:t>Кемерово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4B83">
              <w:rPr>
                <w:sz w:val="28"/>
                <w:szCs w:val="28"/>
                <w:shd w:val="clear" w:color="auto" w:fill="FFFFFF"/>
              </w:rPr>
              <w:t>11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="0066234A">
              <w:rPr>
                <w:sz w:val="28"/>
                <w:szCs w:val="28"/>
                <w:shd w:val="clear" w:color="auto" w:fill="FFFFFF"/>
              </w:rPr>
              <w:t>0</w:t>
            </w:r>
            <w:r w:rsidR="000466A3">
              <w:rPr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662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  <w:p w:rsidR="004911EF" w:rsidRDefault="007B148E" w:rsidP="001D0A7A">
            <w:pPr>
              <w:autoSpaceDE w:val="0"/>
              <w:ind w:left="-2"/>
              <w:jc w:val="both"/>
              <w:rPr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Оповещение о начале публичных слушаний опубликовано </w:t>
            </w:r>
            <w:r w:rsidR="007C4B83">
              <w:rPr>
                <w:rFonts w:eastAsia="Arial" w:cs="Arial"/>
                <w:sz w:val="28"/>
                <w:szCs w:val="28"/>
              </w:rPr>
              <w:t>на сайте «Электронный бюллетень органов местного самоуправления города 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 xml:space="preserve">» 03.03.2020, </w:t>
            </w:r>
            <w:r w:rsidR="007C4B83">
              <w:rPr>
                <w:rFonts w:eastAsia="Arial" w:cs="Arial"/>
                <w:sz w:val="28"/>
                <w:szCs w:val="28"/>
              </w:rPr>
              <w:t>в городском выпуске газеты «Кемерово</w:t>
            </w:r>
            <w:r w:rsidR="007C4B83">
              <w:rPr>
                <w:rFonts w:eastAsia="Arial" w:cs="Arial"/>
                <w:color w:val="000000"/>
                <w:sz w:val="28"/>
                <w:szCs w:val="28"/>
              </w:rPr>
              <w:t>»</w:t>
            </w:r>
            <w:r w:rsidR="007C4B83">
              <w:rPr>
                <w:sz w:val="28"/>
                <w:szCs w:val="28"/>
                <w:shd w:val="clear" w:color="auto" w:fill="FFFFFF"/>
              </w:rPr>
              <w:t xml:space="preserve"> 11.03</w:t>
            </w:r>
            <w:r w:rsidR="007C4B83">
              <w:rPr>
                <w:sz w:val="28"/>
                <w:szCs w:val="28"/>
              </w:rPr>
              <w:t>.2020</w:t>
            </w:r>
            <w:r w:rsidR="004911EF">
              <w:rPr>
                <w:sz w:val="28"/>
                <w:szCs w:val="28"/>
              </w:rPr>
              <w:t>.</w:t>
            </w:r>
          </w:p>
          <w:p w:rsidR="007B148E" w:rsidRPr="00D35B8E" w:rsidRDefault="007B148E" w:rsidP="003011B3">
            <w:pPr>
              <w:autoSpaceDE w:val="0"/>
              <w:ind w:lef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 xml:space="preserve">2. Проект, пояснительная записка, текстовое обоснование размещены на официальном сайте </w:t>
            </w:r>
            <w:hyperlink r:id="rId6" w:history="1">
              <w:r>
                <w:rPr>
                  <w:rStyle w:val="a3"/>
                  <w:rFonts w:eastAsia="Arial"/>
                </w:rPr>
                <w:t>www.kemerovo.ru</w:t>
              </w:r>
            </w:hyperlink>
            <w:r w:rsidRPr="003E7AE2">
              <w:rPr>
                <w:rStyle w:val="a3"/>
                <w:rFonts w:eastAsia="Arial"/>
                <w:sz w:val="28"/>
                <w:szCs w:val="28"/>
                <w:u w:val="none"/>
              </w:rPr>
              <w:t xml:space="preserve"> </w:t>
            </w:r>
            <w:r w:rsidR="007C4B83"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10</w:t>
            </w:r>
            <w:r w:rsidRPr="0016617F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0</w:t>
            </w:r>
            <w:r w:rsidR="007C4B83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3</w:t>
            </w:r>
            <w:r w:rsidRPr="00353EA8">
              <w:rPr>
                <w:rStyle w:val="a3"/>
                <w:rFonts w:eastAsia="Arial"/>
                <w:color w:val="000000"/>
                <w:sz w:val="28"/>
                <w:szCs w:val="28"/>
                <w:u w:val="none"/>
              </w:rPr>
              <w:t>.20</w:t>
            </w:r>
            <w:r w:rsidR="00976C6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20</w:t>
            </w:r>
            <w:r w:rsidR="00D35B8E">
              <w:rPr>
                <w:rStyle w:val="a3"/>
                <w:rFonts w:eastAsia="Arial"/>
                <w:color w:val="000000"/>
                <w:sz w:val="28"/>
                <w:szCs w:val="28"/>
                <w:u w:val="none"/>
                <w:lang w:val="ru-RU"/>
              </w:rPr>
              <w:t>.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Порядок проведения публичных слушаний: 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оповещение о начале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проекта и информационных </w:t>
            </w:r>
            <w:proofErr w:type="gramStart"/>
            <w:r>
              <w:rPr>
                <w:sz w:val="28"/>
                <w:szCs w:val="28"/>
              </w:rPr>
              <w:t>материалов  к</w:t>
            </w:r>
            <w:proofErr w:type="gramEnd"/>
            <w:r>
              <w:rPr>
                <w:sz w:val="28"/>
                <w:szCs w:val="28"/>
              </w:rPr>
              <w:t xml:space="preserve"> нему;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и проведение экспозиции проекта;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собрания участников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оформление протокола публичных слушаний;</w:t>
            </w:r>
          </w:p>
          <w:p w:rsidR="007B148E" w:rsidRDefault="007B148E">
            <w:pPr>
              <w:autoSpaceDE w:val="0"/>
              <w:ind w:left="-2" w:right="8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опубликование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4. Срок проведения публичных слушаний</w:t>
            </w:r>
            <w:r w:rsidR="000D74CE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слушаний. </w:t>
            </w:r>
          </w:p>
          <w:p w:rsidR="007B148E" w:rsidRDefault="007B148E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5. Э</w:t>
            </w:r>
            <w:r>
              <w:rPr>
                <w:sz w:val="28"/>
                <w:szCs w:val="28"/>
              </w:rPr>
              <w:t xml:space="preserve">кспозиция проекта и консультирование посетителей экспозиции </w:t>
            </w:r>
            <w:r>
              <w:rPr>
                <w:rFonts w:eastAsia="Arial" w:cs="Arial"/>
                <w:sz w:val="28"/>
                <w:szCs w:val="28"/>
              </w:rPr>
              <w:t xml:space="preserve">осуществлялись с </w:t>
            </w:r>
            <w:r w:rsidR="007C4B83">
              <w:rPr>
                <w:rFonts w:eastAsia="Arial" w:cs="Arial"/>
                <w:sz w:val="28"/>
                <w:szCs w:val="28"/>
              </w:rPr>
              <w:t>10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976C6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976C6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по </w:t>
            </w:r>
            <w:r w:rsidR="007C4B83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на ул. Красной, 9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каб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. № 201 управления архитектуры и градостроительства (2 этаж). Часы посещений с 14.00 до 17.00 по вторникам и четвергам, в день проведения собрания с </w:t>
            </w:r>
            <w:r w:rsidR="003011B3">
              <w:rPr>
                <w:rFonts w:eastAsia="Arial" w:cs="Arial"/>
                <w:sz w:val="28"/>
                <w:szCs w:val="28"/>
              </w:rPr>
              <w:t>09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A6584A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 xml:space="preserve">0 до </w:t>
            </w:r>
            <w:r w:rsidR="00FE37BA">
              <w:rPr>
                <w:rFonts w:eastAsia="Arial" w:cs="Arial"/>
                <w:sz w:val="28"/>
                <w:szCs w:val="28"/>
              </w:rPr>
              <w:t>1</w:t>
            </w:r>
            <w:r w:rsidR="000B1F35">
              <w:rPr>
                <w:rFonts w:eastAsia="Arial" w:cs="Arial"/>
                <w:sz w:val="28"/>
                <w:szCs w:val="28"/>
              </w:rPr>
              <w:t>1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16BBF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0.</w:t>
            </w:r>
          </w:p>
          <w:p w:rsidR="007B148E" w:rsidRDefault="007B148E" w:rsidP="000B1F35">
            <w:pPr>
              <w:snapToGrid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6. Дата, время и место проведения собрания участников: </w:t>
            </w:r>
            <w:r w:rsidR="007C4B83">
              <w:rPr>
                <w:rFonts w:eastAsia="Arial" w:cs="Arial"/>
                <w:sz w:val="28"/>
                <w:szCs w:val="28"/>
              </w:rPr>
              <w:t>17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7F65CE">
              <w:rPr>
                <w:rFonts w:eastAsia="Arial" w:cs="Arial"/>
                <w:sz w:val="28"/>
                <w:szCs w:val="28"/>
              </w:rPr>
              <w:t>0</w:t>
            </w:r>
            <w:r w:rsidR="007C4B83">
              <w:rPr>
                <w:rFonts w:eastAsia="Arial" w:cs="Arial"/>
                <w:sz w:val="28"/>
                <w:szCs w:val="28"/>
              </w:rPr>
              <w:t>3</w:t>
            </w:r>
            <w:r>
              <w:rPr>
                <w:rFonts w:eastAsia="Arial" w:cs="Arial"/>
                <w:sz w:val="28"/>
                <w:szCs w:val="28"/>
              </w:rPr>
              <w:t>.20</w:t>
            </w:r>
            <w:r w:rsidR="007F65CE">
              <w:rPr>
                <w:rFonts w:eastAsia="Arial" w:cs="Arial"/>
                <w:sz w:val="28"/>
                <w:szCs w:val="28"/>
              </w:rPr>
              <w:t>20</w:t>
            </w:r>
            <w:r>
              <w:rPr>
                <w:rFonts w:eastAsia="Arial" w:cs="Arial"/>
                <w:sz w:val="28"/>
                <w:szCs w:val="28"/>
              </w:rPr>
              <w:t xml:space="preserve"> в 1</w:t>
            </w:r>
            <w:r w:rsidR="00516BBF">
              <w:rPr>
                <w:rFonts w:eastAsia="Arial" w:cs="Arial"/>
                <w:sz w:val="28"/>
                <w:szCs w:val="28"/>
              </w:rPr>
              <w:t>2</w:t>
            </w:r>
            <w:r>
              <w:rPr>
                <w:rFonts w:eastAsia="Arial" w:cs="Arial"/>
                <w:sz w:val="28"/>
                <w:szCs w:val="28"/>
              </w:rPr>
              <w:t>.</w:t>
            </w:r>
            <w:r w:rsidR="00516BBF">
              <w:rPr>
                <w:rFonts w:eastAsia="Arial" w:cs="Arial"/>
                <w:sz w:val="28"/>
                <w:szCs w:val="28"/>
              </w:rPr>
              <w:t>0</w:t>
            </w:r>
            <w:r>
              <w:rPr>
                <w:rFonts w:eastAsia="Arial" w:cs="Arial"/>
                <w:sz w:val="28"/>
                <w:szCs w:val="28"/>
              </w:rPr>
              <w:t>0 в зале заседаний управления архитектуры и градостроительства на    ул. Красной, 9.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lastRenderedPageBreak/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Предложения и замечания, касающиеся проекта, принимались с </w:t>
            </w:r>
            <w:r w:rsidR="007C4B83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6C6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976C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7C4B83">
              <w:rPr>
                <w:color w:val="000000"/>
                <w:sz w:val="28"/>
                <w:szCs w:val="28"/>
              </w:rPr>
              <w:t>16</w:t>
            </w:r>
            <w:r w:rsidR="008173A6">
              <w:rPr>
                <w:color w:val="000000"/>
                <w:sz w:val="28"/>
                <w:szCs w:val="28"/>
              </w:rPr>
              <w:t>.</w:t>
            </w:r>
            <w:r w:rsidR="007F65CE">
              <w:rPr>
                <w:color w:val="000000"/>
                <w:sz w:val="28"/>
                <w:szCs w:val="28"/>
              </w:rPr>
              <w:t>0</w:t>
            </w:r>
            <w:r w:rsidR="007C4B8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.20</w:t>
            </w:r>
            <w:r w:rsidR="007F65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 в том числе в ходе проведения собрания.</w:t>
            </w:r>
          </w:p>
          <w:p w:rsidR="007B148E" w:rsidRDefault="007B148E" w:rsidP="007D785A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Публичные слушания проводились в </w:t>
            </w:r>
            <w:r>
              <w:rPr>
                <w:rFonts w:eastAsia="Arial"/>
                <w:sz w:val="28"/>
                <w:szCs w:val="28"/>
              </w:rPr>
              <w:t>пределах территориальной</w:t>
            </w:r>
            <w:r w:rsidR="007D785A">
              <w:rPr>
                <w:rFonts w:eastAsia="Arial"/>
                <w:sz w:val="28"/>
                <w:szCs w:val="28"/>
              </w:rPr>
              <w:t xml:space="preserve"> зоны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B1F35">
              <w:rPr>
                <w:rFonts w:eastAsia="Arial"/>
                <w:sz w:val="28"/>
                <w:szCs w:val="28"/>
              </w:rPr>
              <w:t>застройки индивидуальными жилыми домами (Ж 3)</w:t>
            </w:r>
            <w:r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 границах которой расположен земельны</w:t>
            </w:r>
            <w:r w:rsidR="007D785A">
              <w:rPr>
                <w:rFonts w:eastAsia="Arial"/>
                <w:sz w:val="28"/>
                <w:szCs w:val="28"/>
              </w:rPr>
              <w:t>й</w:t>
            </w:r>
            <w:r>
              <w:rPr>
                <w:rFonts w:eastAsia="Arial"/>
                <w:sz w:val="28"/>
                <w:szCs w:val="28"/>
              </w:rPr>
              <w:t xml:space="preserve"> участ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к с кадастровым номер</w:t>
            </w:r>
            <w:r w:rsidR="007D785A"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м </w:t>
            </w:r>
            <w:r w:rsidR="000B1F35" w:rsidRPr="000B1F35">
              <w:rPr>
                <w:color w:val="000000"/>
                <w:sz w:val="28"/>
                <w:szCs w:val="28"/>
              </w:rPr>
              <w:t>42:24:0</w:t>
            </w:r>
            <w:r w:rsidR="00516BBF">
              <w:rPr>
                <w:color w:val="000000"/>
                <w:sz w:val="28"/>
                <w:szCs w:val="28"/>
              </w:rPr>
              <w:t>101044</w:t>
            </w:r>
            <w:r w:rsidR="000B1F35" w:rsidRPr="000B1F35">
              <w:rPr>
                <w:color w:val="000000"/>
                <w:sz w:val="28"/>
                <w:szCs w:val="28"/>
              </w:rPr>
              <w:t>:</w:t>
            </w:r>
            <w:r w:rsidR="00516BBF">
              <w:rPr>
                <w:color w:val="000000"/>
                <w:sz w:val="28"/>
                <w:szCs w:val="28"/>
              </w:rPr>
              <w:t>1837</w:t>
            </w:r>
          </w:p>
        </w:tc>
      </w:tr>
      <w:tr w:rsidR="007B148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      </w:r>
            <w:proofErr w:type="gramStart"/>
            <w:r>
              <w:rPr>
                <w:rFonts w:eastAsia="Arial" w:cs="Arial"/>
                <w:sz w:val="28"/>
                <w:szCs w:val="28"/>
              </w:rPr>
              <w:t>предложения</w:t>
            </w:r>
            <w:proofErr w:type="gramEnd"/>
            <w:r>
              <w:rPr>
                <w:rFonts w:eastAsia="Arial" w:cs="Arial"/>
                <w:sz w:val="28"/>
                <w:szCs w:val="28"/>
              </w:rPr>
              <w:t xml:space="preserve"> и замечания иных участников публичных слушаний.</w:t>
            </w:r>
          </w:p>
        </w:tc>
        <w:tc>
          <w:tcPr>
            <w:tcW w:w="66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Предложения и 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</w:tc>
      </w:tr>
      <w:tr w:rsidR="007B148E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148E" w:rsidRDefault="007B148E">
            <w:pPr>
              <w:autoSpaceDE w:val="0"/>
              <w:rPr>
                <w:i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Секретарь комиссии                                                                           </w:t>
            </w:r>
            <w:r w:rsidR="00685DE7">
              <w:rPr>
                <w:rFonts w:eastAsia="Arial" w:cs="Arial"/>
                <w:sz w:val="28"/>
                <w:szCs w:val="28"/>
              </w:rPr>
              <w:t xml:space="preserve">   </w:t>
            </w:r>
            <w:proofErr w:type="spellStart"/>
            <w:r w:rsidR="00685DE7">
              <w:rPr>
                <w:rFonts w:eastAsia="Arial" w:cs="Arial"/>
                <w:sz w:val="28"/>
                <w:szCs w:val="28"/>
              </w:rPr>
              <w:t>Дурманова</w:t>
            </w:r>
            <w:proofErr w:type="spellEnd"/>
            <w:r w:rsidR="00685DE7">
              <w:rPr>
                <w:rFonts w:eastAsia="Arial" w:cs="Arial"/>
                <w:sz w:val="28"/>
                <w:szCs w:val="28"/>
              </w:rPr>
              <w:t xml:space="preserve"> О.Г.</w:t>
            </w:r>
          </w:p>
          <w:p w:rsidR="007B148E" w:rsidRDefault="007B148E">
            <w:pPr>
              <w:autoSpaceDE w:val="0"/>
              <w:jc w:val="both"/>
              <w:rPr>
                <w:i/>
              </w:rPr>
            </w:pPr>
          </w:p>
        </w:tc>
      </w:tr>
    </w:tbl>
    <w:p w:rsidR="007B148E" w:rsidRDefault="007B148E">
      <w:pPr>
        <w:pStyle w:val="a6"/>
        <w:widowControl w:val="0"/>
        <w:jc w:val="center"/>
      </w:pPr>
    </w:p>
    <w:p w:rsidR="007B148E" w:rsidRDefault="007B148E">
      <w:pPr>
        <w:autoSpaceDE w:val="0"/>
        <w:ind w:firstLine="540"/>
        <w:jc w:val="both"/>
      </w:pPr>
      <w:r>
        <w:rPr>
          <w:rFonts w:eastAsia="Arial" w:cs="Arial"/>
          <w:i/>
          <w:iCs/>
        </w:rPr>
        <w:t xml:space="preserve">Перечень принявших участие в рассмотрении проекта участников публичных слушаний, включающий в себя сведения об участниках публичных слушаний, — </w:t>
      </w:r>
      <w:r>
        <w:rPr>
          <w:rFonts w:eastAsia="Arial" w:cs="Arial"/>
          <w:b/>
          <w:bCs/>
          <w:i/>
          <w:iCs/>
        </w:rPr>
        <w:t>приложение отсутствует.</w:t>
      </w:r>
    </w:p>
    <w:p w:rsidR="007B148E" w:rsidRDefault="007B148E">
      <w:pPr>
        <w:autoSpaceDE w:val="0"/>
        <w:ind w:firstLine="540"/>
        <w:jc w:val="both"/>
        <w:rPr>
          <w:sz w:val="28"/>
          <w:szCs w:val="28"/>
        </w:rPr>
      </w:pPr>
    </w:p>
    <w:sectPr w:rsidR="007B148E" w:rsidSect="00685DE7">
      <w:footerReference w:type="default" r:id="rId7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47" w:rsidRDefault="00F20747">
      <w:r>
        <w:separator/>
      </w:r>
    </w:p>
  </w:endnote>
  <w:endnote w:type="continuationSeparator" w:id="0">
    <w:p w:rsidR="00F20747" w:rsidRDefault="00F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78" w:rsidRDefault="00755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47" w:rsidRDefault="00F20747">
      <w:r>
        <w:separator/>
      </w:r>
    </w:p>
  </w:footnote>
  <w:footnote w:type="continuationSeparator" w:id="0">
    <w:p w:rsidR="00F20747" w:rsidRDefault="00F2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2266A"/>
    <w:rsid w:val="000466A3"/>
    <w:rsid w:val="000514EE"/>
    <w:rsid w:val="000549BD"/>
    <w:rsid w:val="000954C3"/>
    <w:rsid w:val="0009786D"/>
    <w:rsid w:val="000B1F35"/>
    <w:rsid w:val="000D74CE"/>
    <w:rsid w:val="000F44C9"/>
    <w:rsid w:val="00114B71"/>
    <w:rsid w:val="00160E11"/>
    <w:rsid w:val="00163687"/>
    <w:rsid w:val="0016617F"/>
    <w:rsid w:val="00190A93"/>
    <w:rsid w:val="001B670B"/>
    <w:rsid w:val="001D0A7A"/>
    <w:rsid w:val="00202640"/>
    <w:rsid w:val="00261D45"/>
    <w:rsid w:val="0026457D"/>
    <w:rsid w:val="003011B3"/>
    <w:rsid w:val="0031613E"/>
    <w:rsid w:val="003335EE"/>
    <w:rsid w:val="003404BF"/>
    <w:rsid w:val="00353EA8"/>
    <w:rsid w:val="0036176F"/>
    <w:rsid w:val="003A0733"/>
    <w:rsid w:val="003B1443"/>
    <w:rsid w:val="003B288D"/>
    <w:rsid w:val="003B5483"/>
    <w:rsid w:val="003E5719"/>
    <w:rsid w:val="003E7AE2"/>
    <w:rsid w:val="003F1F56"/>
    <w:rsid w:val="00421ABB"/>
    <w:rsid w:val="0044148F"/>
    <w:rsid w:val="0044461D"/>
    <w:rsid w:val="00461131"/>
    <w:rsid w:val="00490B61"/>
    <w:rsid w:val="004911EF"/>
    <w:rsid w:val="004E3113"/>
    <w:rsid w:val="00516BBF"/>
    <w:rsid w:val="0053464B"/>
    <w:rsid w:val="00583DC6"/>
    <w:rsid w:val="00593B09"/>
    <w:rsid w:val="0059435E"/>
    <w:rsid w:val="0059745B"/>
    <w:rsid w:val="005979BE"/>
    <w:rsid w:val="005A7878"/>
    <w:rsid w:val="005B3A9C"/>
    <w:rsid w:val="005F3016"/>
    <w:rsid w:val="0066234A"/>
    <w:rsid w:val="00675EAC"/>
    <w:rsid w:val="0068286A"/>
    <w:rsid w:val="0068531B"/>
    <w:rsid w:val="00685DE7"/>
    <w:rsid w:val="00686F6A"/>
    <w:rsid w:val="006E5406"/>
    <w:rsid w:val="00755F78"/>
    <w:rsid w:val="007B148E"/>
    <w:rsid w:val="007C4B83"/>
    <w:rsid w:val="007D0323"/>
    <w:rsid w:val="007D3C15"/>
    <w:rsid w:val="007D785A"/>
    <w:rsid w:val="007F65CE"/>
    <w:rsid w:val="008173A6"/>
    <w:rsid w:val="008264AA"/>
    <w:rsid w:val="00837EEC"/>
    <w:rsid w:val="008E7076"/>
    <w:rsid w:val="008F7589"/>
    <w:rsid w:val="0090311C"/>
    <w:rsid w:val="00903B5E"/>
    <w:rsid w:val="00913F79"/>
    <w:rsid w:val="00922A14"/>
    <w:rsid w:val="00950600"/>
    <w:rsid w:val="00976C6E"/>
    <w:rsid w:val="009952F1"/>
    <w:rsid w:val="009A3E9D"/>
    <w:rsid w:val="009E5B79"/>
    <w:rsid w:val="009E66F8"/>
    <w:rsid w:val="00A010EB"/>
    <w:rsid w:val="00A035B7"/>
    <w:rsid w:val="00A25CD5"/>
    <w:rsid w:val="00A60A63"/>
    <w:rsid w:val="00A6584A"/>
    <w:rsid w:val="00B0582A"/>
    <w:rsid w:val="00B10C2A"/>
    <w:rsid w:val="00B36702"/>
    <w:rsid w:val="00BC33E3"/>
    <w:rsid w:val="00C74806"/>
    <w:rsid w:val="00CA01B2"/>
    <w:rsid w:val="00CA6396"/>
    <w:rsid w:val="00CB266F"/>
    <w:rsid w:val="00CB7D88"/>
    <w:rsid w:val="00CC2136"/>
    <w:rsid w:val="00CD6874"/>
    <w:rsid w:val="00CF0E2C"/>
    <w:rsid w:val="00D35B8E"/>
    <w:rsid w:val="00D416BA"/>
    <w:rsid w:val="00D46A08"/>
    <w:rsid w:val="00D82E42"/>
    <w:rsid w:val="00E47CC5"/>
    <w:rsid w:val="00F06D26"/>
    <w:rsid w:val="00F20747"/>
    <w:rsid w:val="00F507B6"/>
    <w:rsid w:val="00F6530D"/>
    <w:rsid w:val="00FC5508"/>
    <w:rsid w:val="00FC7748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400A311-BD6B-4692-A7AC-3E5E2C9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merov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3803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http://www.kemerovo.ru/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2020-03-18T07:30:00Z</cp:lastPrinted>
  <dcterms:created xsi:type="dcterms:W3CDTF">2020-03-24T08:50:00Z</dcterms:created>
  <dcterms:modified xsi:type="dcterms:W3CDTF">2020-03-24T08:50:00Z</dcterms:modified>
</cp:coreProperties>
</file>