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6662"/>
      </w:tblGrid>
      <w:tr w:rsidR="00EF4476">
        <w:tc>
          <w:tcPr>
            <w:tcW w:w="9923" w:type="dxa"/>
            <w:gridSpan w:val="2"/>
            <w:tcBorders>
              <w:top w:val="none" w:sz="1" w:space="0" w:color="000000"/>
              <w:left w:val="none" w:sz="1" w:space="0" w:color="000000"/>
              <w:bottom w:val="single" w:sz="4" w:space="0" w:color="000000"/>
              <w:right w:val="none" w:sz="1" w:space="0" w:color="000000"/>
            </w:tcBorders>
            <w:shd w:val="clear" w:color="auto" w:fill="auto"/>
          </w:tcPr>
          <w:p w:rsidR="00BB114B" w:rsidRDefault="00BB114B" w:rsidP="00BB114B">
            <w:pPr>
              <w:autoSpaceDE w:val="0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eastAsia="Arial" w:cs="Arial"/>
                <w:sz w:val="28"/>
                <w:szCs w:val="28"/>
              </w:rPr>
              <w:t xml:space="preserve">                                                                                     «Утверждаю»</w:t>
            </w:r>
          </w:p>
          <w:p w:rsidR="00BB114B" w:rsidRDefault="00BB114B" w:rsidP="00BB114B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</w:t>
            </w:r>
            <w:r>
              <w:rPr>
                <w:rFonts w:eastAsia="Arial" w:cs="Arial"/>
                <w:sz w:val="28"/>
                <w:szCs w:val="28"/>
              </w:rPr>
              <w:t>Председатель комиссии</w:t>
            </w:r>
          </w:p>
          <w:p w:rsidR="00BB114B" w:rsidRDefault="00BB114B" w:rsidP="00BB114B">
            <w:pPr>
              <w:autoSpaceDE w:val="0"/>
              <w:rPr>
                <w:rFonts w:eastAsia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</w:t>
            </w:r>
            <w:r w:rsidR="00C5104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</w:t>
            </w:r>
            <w:r>
              <w:rPr>
                <w:rFonts w:eastAsia="Arial" w:cs="Arial"/>
                <w:sz w:val="28"/>
                <w:szCs w:val="28"/>
              </w:rPr>
              <w:t>_______________</w:t>
            </w:r>
            <w:r w:rsidR="00C51045">
              <w:rPr>
                <w:rFonts w:eastAsia="Arial" w:cs="Arial"/>
                <w:sz w:val="28"/>
                <w:szCs w:val="28"/>
              </w:rPr>
              <w:t>С.С. Прозоров</w:t>
            </w:r>
            <w:r>
              <w:rPr>
                <w:rFonts w:eastAsia="Arial" w:cs="Arial"/>
                <w:sz w:val="28"/>
                <w:szCs w:val="28"/>
              </w:rPr>
              <w:t xml:space="preserve"> </w:t>
            </w:r>
          </w:p>
          <w:p w:rsidR="00EF4476" w:rsidRDefault="00C321B5">
            <w:pPr>
              <w:autoSpaceDE w:val="0"/>
              <w:rPr>
                <w:rFonts w:eastAsia="Arial" w:cs="Arial"/>
                <w:b/>
                <w:bCs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21</w:t>
            </w:r>
            <w:r w:rsidR="00BB114B">
              <w:rPr>
                <w:rFonts w:eastAsia="Arial" w:cs="Arial"/>
                <w:sz w:val="28"/>
                <w:szCs w:val="28"/>
              </w:rPr>
              <w:t>.</w:t>
            </w:r>
            <w:r w:rsidR="00BB0399">
              <w:rPr>
                <w:rFonts w:eastAsia="Arial" w:cs="Arial"/>
                <w:sz w:val="28"/>
                <w:szCs w:val="28"/>
              </w:rPr>
              <w:t>0</w:t>
            </w:r>
            <w:r>
              <w:rPr>
                <w:rFonts w:eastAsia="Arial" w:cs="Arial"/>
                <w:sz w:val="28"/>
                <w:szCs w:val="28"/>
              </w:rPr>
              <w:t>5</w:t>
            </w:r>
            <w:r w:rsidR="00BB114B">
              <w:rPr>
                <w:rFonts w:eastAsia="Arial" w:cs="Arial"/>
                <w:sz w:val="28"/>
                <w:szCs w:val="28"/>
              </w:rPr>
              <w:t>.201</w:t>
            </w:r>
            <w:r w:rsidR="00BB0399">
              <w:rPr>
                <w:rFonts w:eastAsia="Arial" w:cs="Arial"/>
                <w:sz w:val="28"/>
                <w:szCs w:val="28"/>
              </w:rPr>
              <w:t>9</w:t>
            </w:r>
            <w:r w:rsidR="00BB114B">
              <w:rPr>
                <w:rFonts w:eastAsia="Arial" w:cs="Arial"/>
                <w:sz w:val="28"/>
                <w:szCs w:val="28"/>
              </w:rPr>
              <w:t xml:space="preserve"> № </w:t>
            </w:r>
            <w:r>
              <w:rPr>
                <w:rFonts w:eastAsia="Arial" w:cs="Arial"/>
                <w:sz w:val="28"/>
                <w:szCs w:val="28"/>
              </w:rPr>
              <w:t>56</w:t>
            </w:r>
          </w:p>
        </w:tc>
      </w:tr>
      <w:tr w:rsidR="00EF4476">
        <w:tc>
          <w:tcPr>
            <w:tcW w:w="9923" w:type="dxa"/>
            <w:gridSpan w:val="2"/>
            <w:tcBorders>
              <w:top w:val="none" w:sz="1" w:space="0" w:color="000000"/>
              <w:left w:val="none" w:sz="1" w:space="0" w:color="000000"/>
              <w:bottom w:val="single" w:sz="4" w:space="0" w:color="000000"/>
              <w:right w:val="none" w:sz="1" w:space="0" w:color="000000"/>
            </w:tcBorders>
            <w:shd w:val="clear" w:color="auto" w:fill="auto"/>
          </w:tcPr>
          <w:p w:rsidR="0062476D" w:rsidRDefault="0062476D" w:rsidP="0062476D">
            <w:pPr>
              <w:autoSpaceDE w:val="0"/>
              <w:jc w:val="center"/>
              <w:rPr>
                <w:rFonts w:eastAsia="Arial" w:cs="Arial"/>
                <w:i/>
                <w:iCs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ПРОТОКОЛ ПУБЛИЧНЫХ СЛУШАНИЙ</w:t>
            </w:r>
          </w:p>
          <w:p w:rsidR="00085E30" w:rsidRDefault="00EF4476">
            <w:pPr>
              <w:autoSpaceDE w:val="0"/>
              <w:jc w:val="center"/>
              <w:rPr>
                <w:rFonts w:eastAsia="Arial" w:cs="Arial"/>
                <w:i/>
                <w:sz w:val="28"/>
                <w:szCs w:val="28"/>
              </w:rPr>
            </w:pPr>
            <w:r w:rsidRPr="0062476D">
              <w:rPr>
                <w:rFonts w:eastAsia="Arial" w:cs="Arial"/>
                <w:i/>
                <w:sz w:val="28"/>
                <w:szCs w:val="28"/>
              </w:rPr>
              <w:t xml:space="preserve">по проекту </w:t>
            </w:r>
            <w:r w:rsidRPr="0062476D">
              <w:rPr>
                <w:rFonts w:eastAsia="Arial" w:cs="Arial"/>
                <w:i/>
                <w:iCs/>
                <w:sz w:val="28"/>
                <w:szCs w:val="28"/>
              </w:rPr>
              <w:t xml:space="preserve">решения </w:t>
            </w:r>
            <w:r w:rsidRPr="0062476D">
              <w:rPr>
                <w:rFonts w:eastAsia="Arial" w:cs="Arial"/>
                <w:i/>
                <w:sz w:val="28"/>
                <w:szCs w:val="28"/>
              </w:rPr>
              <w:t>«О предоставлении разрешения на</w:t>
            </w:r>
            <w:r w:rsidR="00052C46">
              <w:rPr>
                <w:rFonts w:eastAsia="Arial" w:cs="Arial"/>
                <w:i/>
                <w:sz w:val="28"/>
                <w:szCs w:val="28"/>
              </w:rPr>
              <w:t xml:space="preserve"> </w:t>
            </w:r>
            <w:r w:rsidR="006F301B">
              <w:rPr>
                <w:rFonts w:eastAsia="Arial" w:cs="Arial"/>
                <w:i/>
                <w:sz w:val="28"/>
                <w:szCs w:val="28"/>
              </w:rPr>
              <w:t xml:space="preserve">отклонение от предельных параметров разрешенного строительства, реконструкции объектов капитального строительства применительно к земельному участку </w:t>
            </w:r>
          </w:p>
          <w:p w:rsidR="00EF4476" w:rsidRDefault="006F301B">
            <w:pPr>
              <w:autoSpaceDE w:val="0"/>
              <w:jc w:val="center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i/>
                <w:sz w:val="28"/>
                <w:szCs w:val="28"/>
              </w:rPr>
              <w:t xml:space="preserve">с кадастровым </w:t>
            </w:r>
            <w:r w:rsidR="00052C46">
              <w:rPr>
                <w:rFonts w:eastAsia="Arial" w:cs="Arial"/>
                <w:i/>
                <w:sz w:val="28"/>
                <w:szCs w:val="28"/>
              </w:rPr>
              <w:t>номером 42:24:0</w:t>
            </w:r>
            <w:r w:rsidR="001724DA">
              <w:rPr>
                <w:rFonts w:eastAsia="Arial" w:cs="Arial"/>
                <w:i/>
                <w:sz w:val="28"/>
                <w:szCs w:val="28"/>
              </w:rPr>
              <w:t>401028</w:t>
            </w:r>
            <w:r w:rsidR="00052C46">
              <w:rPr>
                <w:rFonts w:eastAsia="Arial" w:cs="Arial"/>
                <w:i/>
                <w:sz w:val="28"/>
                <w:szCs w:val="28"/>
              </w:rPr>
              <w:t>:</w:t>
            </w:r>
            <w:r w:rsidR="00C321B5">
              <w:rPr>
                <w:rFonts w:eastAsia="Arial" w:cs="Arial"/>
                <w:i/>
                <w:sz w:val="28"/>
                <w:szCs w:val="28"/>
              </w:rPr>
              <w:t>4</w:t>
            </w:r>
            <w:r w:rsidR="001724DA">
              <w:rPr>
                <w:rFonts w:eastAsia="Arial" w:cs="Arial"/>
                <w:i/>
                <w:sz w:val="28"/>
                <w:szCs w:val="28"/>
              </w:rPr>
              <w:t>03</w:t>
            </w:r>
            <w:r w:rsidR="008462E1">
              <w:rPr>
                <w:rFonts w:eastAsia="Arial" w:cs="Arial"/>
                <w:i/>
                <w:sz w:val="28"/>
                <w:szCs w:val="28"/>
              </w:rPr>
              <w:t xml:space="preserve"> по адресу: </w:t>
            </w:r>
            <w:r w:rsidR="00C321B5">
              <w:rPr>
                <w:rFonts w:eastAsia="Arial" w:cs="Arial"/>
                <w:i/>
                <w:sz w:val="28"/>
                <w:szCs w:val="28"/>
              </w:rPr>
              <w:t>пер</w:t>
            </w:r>
            <w:r w:rsidR="008462E1">
              <w:rPr>
                <w:rFonts w:eastAsia="Arial" w:cs="Arial"/>
                <w:i/>
                <w:sz w:val="28"/>
                <w:szCs w:val="28"/>
              </w:rPr>
              <w:t xml:space="preserve">. </w:t>
            </w:r>
            <w:r w:rsidR="00C321B5">
              <w:rPr>
                <w:rFonts w:eastAsia="Arial" w:cs="Arial"/>
                <w:i/>
                <w:sz w:val="28"/>
                <w:szCs w:val="28"/>
              </w:rPr>
              <w:t>Итатский, 22</w:t>
            </w:r>
            <w:r w:rsidR="00EF4476" w:rsidRPr="0062476D">
              <w:rPr>
                <w:rFonts w:eastAsia="Arial" w:cs="Arial"/>
                <w:i/>
                <w:sz w:val="28"/>
                <w:szCs w:val="28"/>
              </w:rPr>
              <w:t>»</w:t>
            </w:r>
          </w:p>
        </w:tc>
      </w:tr>
      <w:tr w:rsidR="00EF4476">
        <w:tc>
          <w:tcPr>
            <w:tcW w:w="3261" w:type="dxa"/>
            <w:tcBorders>
              <w:top w:val="none" w:sz="1" w:space="0" w:color="000000"/>
              <w:left w:val="none" w:sz="1" w:space="0" w:color="000000"/>
              <w:bottom w:val="single" w:sz="4" w:space="0" w:color="000000"/>
              <w:right w:val="none" w:sz="1" w:space="0" w:color="000000"/>
            </w:tcBorders>
            <w:shd w:val="clear" w:color="auto" w:fill="auto"/>
          </w:tcPr>
          <w:p w:rsidR="00EF4476" w:rsidRDefault="00EF4476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 об организаторе публичных слушаний</w:t>
            </w:r>
          </w:p>
        </w:tc>
        <w:tc>
          <w:tcPr>
            <w:tcW w:w="6662" w:type="dxa"/>
            <w:tcBorders>
              <w:top w:val="none" w:sz="1" w:space="0" w:color="000000"/>
              <w:left w:val="none" w:sz="1" w:space="0" w:color="000000"/>
              <w:bottom w:val="single" w:sz="4" w:space="0" w:color="000000"/>
              <w:right w:val="none" w:sz="1" w:space="0" w:color="000000"/>
            </w:tcBorders>
            <w:shd w:val="clear" w:color="auto" w:fill="auto"/>
          </w:tcPr>
          <w:p w:rsidR="00EF4476" w:rsidRDefault="00EF4476" w:rsidP="00AE5E89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Комиссия по подготовке проекта правил землепользования и застройки в городе Кемерово в составе согласно постановлению администрации города Кемерово </w:t>
            </w:r>
            <w:r>
              <w:rPr>
                <w:rFonts w:eastAsia="Arial"/>
                <w:sz w:val="28"/>
                <w:szCs w:val="28"/>
              </w:rPr>
              <w:t>от 06.02.2014 № 219</w:t>
            </w:r>
          </w:p>
        </w:tc>
      </w:tr>
      <w:tr w:rsidR="00EF4476">
        <w:tc>
          <w:tcPr>
            <w:tcW w:w="3261" w:type="dxa"/>
            <w:tcBorders>
              <w:top w:val="none" w:sz="1" w:space="0" w:color="000000"/>
              <w:left w:val="none" w:sz="1" w:space="0" w:color="000000"/>
              <w:bottom w:val="single" w:sz="4" w:space="0" w:color="000000"/>
              <w:right w:val="none" w:sz="1" w:space="0" w:color="000000"/>
            </w:tcBorders>
            <w:shd w:val="clear" w:color="auto" w:fill="auto"/>
          </w:tcPr>
          <w:p w:rsidR="00EF4476" w:rsidRDefault="00EF4476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Информация, содержащаяся в опубликованном оповещении о начале публичных слушаний, дата и источник его опубликования</w:t>
            </w:r>
          </w:p>
        </w:tc>
        <w:tc>
          <w:tcPr>
            <w:tcW w:w="6662" w:type="dxa"/>
            <w:tcBorders>
              <w:top w:val="none" w:sz="1" w:space="0" w:color="000000"/>
              <w:left w:val="none" w:sz="1" w:space="0" w:color="000000"/>
              <w:bottom w:val="single" w:sz="4" w:space="0" w:color="000000"/>
              <w:right w:val="none" w:sz="1" w:space="0" w:color="000000"/>
            </w:tcBorders>
            <w:shd w:val="clear" w:color="auto" w:fill="auto"/>
          </w:tcPr>
          <w:p w:rsidR="0062476D" w:rsidRDefault="0062476D" w:rsidP="0062476D">
            <w:pPr>
              <w:autoSpaceDE w:val="0"/>
              <w:ind w:right="163"/>
              <w:jc w:val="both"/>
              <w:rPr>
                <w:rFonts w:eastAsia="Arial" w:cs="Arial"/>
                <w:color w:val="000000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1. Решение о проведении публичных слушаний опубликовано на сайте «Электронный бюллетень</w:t>
            </w:r>
          </w:p>
          <w:p w:rsidR="0062476D" w:rsidRDefault="0062476D" w:rsidP="0062476D">
            <w:pPr>
              <w:autoSpaceDE w:val="0"/>
              <w:ind w:right="-62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color w:val="000000"/>
                <w:sz w:val="28"/>
                <w:szCs w:val="28"/>
              </w:rPr>
              <w:t>органов местного самоуправления города Кемерово»</w:t>
            </w:r>
            <w:r>
              <w:rPr>
                <w:sz w:val="28"/>
                <w:szCs w:val="28"/>
              </w:rPr>
              <w:t xml:space="preserve"> </w:t>
            </w:r>
            <w:r w:rsidR="001C63AD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.</w:t>
            </w:r>
            <w:r w:rsidR="00CB1F8D">
              <w:rPr>
                <w:sz w:val="28"/>
                <w:szCs w:val="28"/>
              </w:rPr>
              <w:t>0</w:t>
            </w:r>
            <w:r w:rsidR="00085E3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.201</w:t>
            </w:r>
            <w:r w:rsidR="00CB1F8D">
              <w:rPr>
                <w:sz w:val="28"/>
                <w:szCs w:val="28"/>
              </w:rPr>
              <w:t>9</w:t>
            </w:r>
            <w:r>
              <w:rPr>
                <w:rFonts w:eastAsia="Arial" w:cs="Arial"/>
                <w:sz w:val="28"/>
                <w:szCs w:val="28"/>
              </w:rPr>
              <w:t xml:space="preserve">. </w:t>
            </w:r>
          </w:p>
          <w:p w:rsidR="0062476D" w:rsidRPr="00CB1F8D" w:rsidRDefault="0062476D" w:rsidP="0062476D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2. Проект, пояснительная записка, текстовое обоснование размещены на официальном сайте </w:t>
            </w:r>
            <w:hyperlink r:id="rId6" w:history="1">
              <w:r>
                <w:rPr>
                  <w:rStyle w:val="a3"/>
                  <w:rFonts w:eastAsia="Arial"/>
                </w:rPr>
                <w:t>www.kemerovo.ru</w:t>
              </w:r>
            </w:hyperlink>
            <w:r>
              <w:rPr>
                <w:rStyle w:val="a3"/>
                <w:rFonts w:eastAsia="Arial"/>
                <w:sz w:val="28"/>
                <w:szCs w:val="28"/>
              </w:rPr>
              <w:t xml:space="preserve"> </w:t>
            </w:r>
            <w:r w:rsidR="001C63AD" w:rsidRPr="001C63AD">
              <w:rPr>
                <w:rStyle w:val="a3"/>
                <w:rFonts w:eastAsia="Arial"/>
                <w:color w:val="000000"/>
                <w:sz w:val="28"/>
                <w:szCs w:val="28"/>
                <w:lang w:val="ru-RU"/>
              </w:rPr>
              <w:t>07</w:t>
            </w:r>
            <w:r w:rsidRPr="006F301B">
              <w:rPr>
                <w:rStyle w:val="a3"/>
                <w:rFonts w:eastAsia="Arial"/>
                <w:color w:val="000000"/>
                <w:sz w:val="28"/>
                <w:szCs w:val="28"/>
              </w:rPr>
              <w:t>.</w:t>
            </w:r>
            <w:r w:rsidR="00BB0399" w:rsidRPr="00CB1F8D">
              <w:rPr>
                <w:rStyle w:val="a3"/>
                <w:rFonts w:eastAsia="Arial"/>
                <w:color w:val="000000"/>
                <w:sz w:val="28"/>
                <w:szCs w:val="28"/>
                <w:lang w:val="ru-RU"/>
              </w:rPr>
              <w:t>0</w:t>
            </w:r>
            <w:r w:rsidR="001C63AD">
              <w:rPr>
                <w:rStyle w:val="a3"/>
                <w:rFonts w:eastAsia="Arial"/>
                <w:color w:val="000000"/>
                <w:sz w:val="28"/>
                <w:szCs w:val="28"/>
                <w:lang w:val="ru-RU"/>
              </w:rPr>
              <w:t>5</w:t>
            </w:r>
            <w:r w:rsidRPr="00972EFE">
              <w:rPr>
                <w:rStyle w:val="a3"/>
                <w:rFonts w:eastAsia="Arial"/>
                <w:color w:val="000000"/>
                <w:sz w:val="28"/>
                <w:szCs w:val="28"/>
              </w:rPr>
              <w:t>.</w:t>
            </w:r>
            <w:r>
              <w:rPr>
                <w:rStyle w:val="a3"/>
                <w:rFonts w:eastAsia="Arial"/>
                <w:color w:val="000000"/>
                <w:sz w:val="28"/>
                <w:szCs w:val="28"/>
              </w:rPr>
              <w:t>201</w:t>
            </w:r>
            <w:r w:rsidR="00BB0399">
              <w:rPr>
                <w:rStyle w:val="a3"/>
                <w:rFonts w:eastAsia="Arial"/>
                <w:color w:val="000000"/>
                <w:sz w:val="28"/>
                <w:szCs w:val="28"/>
                <w:lang w:val="ru-RU"/>
              </w:rPr>
              <w:t>9</w:t>
            </w:r>
            <w:r>
              <w:rPr>
                <w:rStyle w:val="a3"/>
                <w:rFonts w:eastAsia="Arial"/>
                <w:color w:val="000000"/>
                <w:sz w:val="28"/>
                <w:szCs w:val="28"/>
              </w:rPr>
              <w:t>.</w:t>
            </w:r>
          </w:p>
          <w:p w:rsidR="0062476D" w:rsidRDefault="0062476D" w:rsidP="0062476D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Порядок проведения публичных слушаний: </w:t>
            </w:r>
          </w:p>
          <w:p w:rsidR="0062476D" w:rsidRDefault="0062476D" w:rsidP="0062476D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оповещение о начале публичных слушаний;</w:t>
            </w:r>
          </w:p>
          <w:p w:rsidR="0062476D" w:rsidRDefault="0062476D" w:rsidP="0062476D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размещение проекта и информационных </w:t>
            </w:r>
            <w:proofErr w:type="gramStart"/>
            <w:r>
              <w:rPr>
                <w:sz w:val="28"/>
                <w:szCs w:val="28"/>
              </w:rPr>
              <w:t>материалов  к</w:t>
            </w:r>
            <w:proofErr w:type="gramEnd"/>
            <w:r>
              <w:rPr>
                <w:sz w:val="28"/>
                <w:szCs w:val="28"/>
              </w:rPr>
              <w:t xml:space="preserve"> нему;</w:t>
            </w:r>
          </w:p>
          <w:p w:rsidR="0062476D" w:rsidRDefault="0062476D" w:rsidP="0062476D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открытие и проведение экспозиции проекта;</w:t>
            </w:r>
          </w:p>
          <w:p w:rsidR="0062476D" w:rsidRDefault="0062476D" w:rsidP="0062476D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проведение собрания участников публичных слушаний;</w:t>
            </w:r>
          </w:p>
          <w:p w:rsidR="0062476D" w:rsidRDefault="0062476D" w:rsidP="0062476D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подготовка и оформление протокола публичных слушаний;</w:t>
            </w:r>
          </w:p>
          <w:p w:rsidR="0062476D" w:rsidRDefault="0062476D" w:rsidP="0062476D">
            <w:pPr>
              <w:autoSpaceDE w:val="0"/>
              <w:ind w:left="-2" w:right="8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подготовка и опубликование заключения о результатах публичных слушаний. </w:t>
            </w:r>
          </w:p>
          <w:p w:rsidR="0062476D" w:rsidRDefault="0062476D" w:rsidP="0062476D">
            <w:pPr>
              <w:suppressAutoHyphens w:val="0"/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4. Срок проведения публичных слушаний:</w:t>
            </w:r>
          </w:p>
          <w:p w:rsidR="00F82114" w:rsidRDefault="0062476D" w:rsidP="0062476D">
            <w:pPr>
              <w:suppressAutoHyphens w:val="0"/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не более 30 дней со дня оповещения жителей города о проведении публичных слушаний до дня опубликования заключения о результатах публичных слушаний. </w:t>
            </w:r>
          </w:p>
          <w:p w:rsidR="00B9140F" w:rsidRDefault="0062476D" w:rsidP="0062476D">
            <w:pPr>
              <w:suppressAutoHyphens w:val="0"/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5. </w:t>
            </w:r>
            <w:r w:rsidR="00AD0C2B">
              <w:rPr>
                <w:rFonts w:eastAsia="Arial" w:cs="Arial"/>
                <w:sz w:val="28"/>
                <w:szCs w:val="28"/>
              </w:rPr>
              <w:t>Э</w:t>
            </w:r>
            <w:r w:rsidR="00AD0C2B">
              <w:rPr>
                <w:sz w:val="28"/>
                <w:szCs w:val="28"/>
              </w:rPr>
              <w:t xml:space="preserve">кспозиция проекта и консультирование посетителей экспозиции </w:t>
            </w:r>
            <w:r>
              <w:rPr>
                <w:rFonts w:eastAsia="Arial" w:cs="Arial"/>
                <w:sz w:val="28"/>
                <w:szCs w:val="28"/>
              </w:rPr>
              <w:t>осуществля</w:t>
            </w:r>
            <w:r w:rsidR="00AD0C2B">
              <w:rPr>
                <w:rFonts w:eastAsia="Arial" w:cs="Arial"/>
                <w:sz w:val="28"/>
                <w:szCs w:val="28"/>
              </w:rPr>
              <w:t>л</w:t>
            </w:r>
            <w:r w:rsidR="00085E30">
              <w:rPr>
                <w:rFonts w:eastAsia="Arial" w:cs="Arial"/>
                <w:sz w:val="28"/>
                <w:szCs w:val="28"/>
              </w:rPr>
              <w:t>и</w:t>
            </w:r>
            <w:r w:rsidR="00AD0C2B">
              <w:rPr>
                <w:rFonts w:eastAsia="Arial" w:cs="Arial"/>
                <w:sz w:val="28"/>
                <w:szCs w:val="28"/>
              </w:rPr>
              <w:t>сь</w:t>
            </w:r>
            <w:r>
              <w:rPr>
                <w:rFonts w:eastAsia="Arial" w:cs="Arial"/>
                <w:sz w:val="28"/>
                <w:szCs w:val="28"/>
              </w:rPr>
              <w:t xml:space="preserve"> с </w:t>
            </w:r>
            <w:r w:rsidR="001C63AD">
              <w:rPr>
                <w:rFonts w:eastAsia="Arial" w:cs="Arial"/>
                <w:sz w:val="28"/>
                <w:szCs w:val="28"/>
              </w:rPr>
              <w:t>07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BB0399">
              <w:rPr>
                <w:rFonts w:eastAsia="Arial" w:cs="Arial"/>
                <w:sz w:val="28"/>
                <w:szCs w:val="28"/>
              </w:rPr>
              <w:t>0</w:t>
            </w:r>
            <w:r w:rsidR="001C63AD">
              <w:rPr>
                <w:rFonts w:eastAsia="Arial" w:cs="Arial"/>
                <w:sz w:val="28"/>
                <w:szCs w:val="28"/>
              </w:rPr>
              <w:t>5</w:t>
            </w:r>
            <w:r>
              <w:rPr>
                <w:rFonts w:eastAsia="Arial" w:cs="Arial"/>
                <w:sz w:val="28"/>
                <w:szCs w:val="28"/>
              </w:rPr>
              <w:t>.201</w:t>
            </w:r>
            <w:r w:rsidR="00BB0399">
              <w:rPr>
                <w:rFonts w:eastAsia="Arial" w:cs="Arial"/>
                <w:sz w:val="28"/>
                <w:szCs w:val="28"/>
              </w:rPr>
              <w:t>9</w:t>
            </w:r>
            <w:r>
              <w:rPr>
                <w:rFonts w:eastAsia="Arial" w:cs="Arial"/>
                <w:sz w:val="28"/>
                <w:szCs w:val="28"/>
              </w:rPr>
              <w:t xml:space="preserve"> по </w:t>
            </w:r>
            <w:r w:rsidR="001C63AD">
              <w:rPr>
                <w:rFonts w:eastAsia="Arial" w:cs="Arial"/>
                <w:sz w:val="28"/>
                <w:szCs w:val="28"/>
              </w:rPr>
              <w:t>21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BB0399">
              <w:rPr>
                <w:rFonts w:eastAsia="Arial" w:cs="Arial"/>
                <w:sz w:val="28"/>
                <w:szCs w:val="28"/>
              </w:rPr>
              <w:t>0</w:t>
            </w:r>
            <w:r w:rsidR="001C63AD">
              <w:rPr>
                <w:rFonts w:eastAsia="Arial" w:cs="Arial"/>
                <w:sz w:val="28"/>
                <w:szCs w:val="28"/>
              </w:rPr>
              <w:t>5</w:t>
            </w:r>
            <w:r>
              <w:rPr>
                <w:rFonts w:eastAsia="Arial" w:cs="Arial"/>
                <w:sz w:val="28"/>
                <w:szCs w:val="28"/>
              </w:rPr>
              <w:t>.201</w:t>
            </w:r>
            <w:r w:rsidR="00BB0399">
              <w:rPr>
                <w:rFonts w:eastAsia="Arial" w:cs="Arial"/>
                <w:sz w:val="28"/>
                <w:szCs w:val="28"/>
              </w:rPr>
              <w:t>9</w:t>
            </w:r>
            <w:r>
              <w:rPr>
                <w:rFonts w:eastAsia="Arial" w:cs="Arial"/>
                <w:sz w:val="28"/>
                <w:szCs w:val="28"/>
              </w:rPr>
              <w:t xml:space="preserve"> на ул. Красной, 9</w:t>
            </w:r>
            <w:r w:rsidR="008B14B9">
              <w:rPr>
                <w:rFonts w:eastAsia="Arial" w:cs="Arial"/>
                <w:sz w:val="28"/>
                <w:szCs w:val="28"/>
              </w:rPr>
              <w:t xml:space="preserve"> каб. № </w:t>
            </w:r>
            <w:r w:rsidR="000B5E20">
              <w:rPr>
                <w:rFonts w:eastAsia="Arial" w:cs="Arial"/>
                <w:sz w:val="28"/>
                <w:szCs w:val="28"/>
              </w:rPr>
              <w:t>201</w:t>
            </w:r>
            <w:r w:rsidR="008B14B9">
              <w:rPr>
                <w:rFonts w:eastAsia="Arial" w:cs="Arial"/>
                <w:sz w:val="28"/>
                <w:szCs w:val="28"/>
              </w:rPr>
              <w:t xml:space="preserve"> у</w:t>
            </w:r>
            <w:r>
              <w:rPr>
                <w:rFonts w:eastAsia="Arial" w:cs="Arial"/>
                <w:sz w:val="28"/>
                <w:szCs w:val="28"/>
              </w:rPr>
              <w:t>правления архитектуры и градостроительства</w:t>
            </w:r>
            <w:r w:rsidR="008B14B9">
              <w:rPr>
                <w:rFonts w:eastAsia="Arial" w:cs="Arial"/>
                <w:sz w:val="28"/>
                <w:szCs w:val="28"/>
              </w:rPr>
              <w:t xml:space="preserve"> (</w:t>
            </w:r>
            <w:r w:rsidR="000B5E20">
              <w:rPr>
                <w:rFonts w:eastAsia="Arial" w:cs="Arial"/>
                <w:sz w:val="28"/>
                <w:szCs w:val="28"/>
              </w:rPr>
              <w:t>2</w:t>
            </w:r>
            <w:r w:rsidR="008B14B9">
              <w:rPr>
                <w:rFonts w:eastAsia="Arial" w:cs="Arial"/>
                <w:sz w:val="28"/>
                <w:szCs w:val="28"/>
              </w:rPr>
              <w:t xml:space="preserve"> этаж)</w:t>
            </w:r>
            <w:r>
              <w:rPr>
                <w:rFonts w:eastAsia="Arial" w:cs="Arial"/>
                <w:sz w:val="28"/>
                <w:szCs w:val="28"/>
              </w:rPr>
              <w:t>. Часы посещений с 14.00 до 17.00 по вторникам и четвергам</w:t>
            </w:r>
            <w:r w:rsidR="00F82114">
              <w:rPr>
                <w:rFonts w:eastAsia="Arial" w:cs="Arial"/>
                <w:sz w:val="28"/>
                <w:szCs w:val="28"/>
              </w:rPr>
              <w:t xml:space="preserve">, в день проведения собрания с </w:t>
            </w:r>
            <w:r w:rsidR="008462E1">
              <w:rPr>
                <w:rFonts w:eastAsia="Arial" w:cs="Arial"/>
                <w:sz w:val="28"/>
                <w:szCs w:val="28"/>
              </w:rPr>
              <w:t>09</w:t>
            </w:r>
            <w:r w:rsidR="00F82114">
              <w:rPr>
                <w:rFonts w:eastAsia="Arial" w:cs="Arial"/>
                <w:sz w:val="28"/>
                <w:szCs w:val="28"/>
              </w:rPr>
              <w:t>.00 до 1</w:t>
            </w:r>
            <w:r w:rsidR="008462E1">
              <w:rPr>
                <w:rFonts w:eastAsia="Arial" w:cs="Arial"/>
                <w:sz w:val="28"/>
                <w:szCs w:val="28"/>
              </w:rPr>
              <w:t>0</w:t>
            </w:r>
            <w:r w:rsidR="00F82114">
              <w:rPr>
                <w:rFonts w:eastAsia="Arial" w:cs="Arial"/>
                <w:sz w:val="28"/>
                <w:szCs w:val="28"/>
              </w:rPr>
              <w:t>.</w:t>
            </w:r>
            <w:r w:rsidR="008462E1">
              <w:rPr>
                <w:rFonts w:eastAsia="Arial" w:cs="Arial"/>
                <w:sz w:val="28"/>
                <w:szCs w:val="28"/>
              </w:rPr>
              <w:t>0</w:t>
            </w:r>
            <w:r w:rsidR="00F82114">
              <w:rPr>
                <w:rFonts w:eastAsia="Arial" w:cs="Arial"/>
                <w:sz w:val="28"/>
                <w:szCs w:val="28"/>
              </w:rPr>
              <w:t>0.</w:t>
            </w:r>
          </w:p>
          <w:p w:rsidR="0062476D" w:rsidRDefault="0062476D" w:rsidP="0062476D">
            <w:pPr>
              <w:suppressAutoHyphens w:val="0"/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lastRenderedPageBreak/>
              <w:t xml:space="preserve">6. Дата, время и место проведения собрания участников: </w:t>
            </w:r>
            <w:r w:rsidR="001C63AD">
              <w:rPr>
                <w:rFonts w:eastAsia="Arial" w:cs="Arial"/>
                <w:sz w:val="28"/>
                <w:szCs w:val="28"/>
              </w:rPr>
              <w:t>21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BB0399">
              <w:rPr>
                <w:rFonts w:eastAsia="Arial" w:cs="Arial"/>
                <w:sz w:val="28"/>
                <w:szCs w:val="28"/>
              </w:rPr>
              <w:t>0</w:t>
            </w:r>
            <w:r w:rsidR="001C63AD">
              <w:rPr>
                <w:rFonts w:eastAsia="Arial" w:cs="Arial"/>
                <w:sz w:val="28"/>
                <w:szCs w:val="28"/>
              </w:rPr>
              <w:t>5</w:t>
            </w:r>
            <w:r>
              <w:rPr>
                <w:rFonts w:eastAsia="Arial" w:cs="Arial"/>
                <w:sz w:val="28"/>
                <w:szCs w:val="28"/>
              </w:rPr>
              <w:t>.201</w:t>
            </w:r>
            <w:r w:rsidR="00BB0399">
              <w:rPr>
                <w:rFonts w:eastAsia="Arial" w:cs="Arial"/>
                <w:sz w:val="28"/>
                <w:szCs w:val="28"/>
              </w:rPr>
              <w:t>9</w:t>
            </w:r>
            <w:r>
              <w:rPr>
                <w:rFonts w:eastAsia="Arial" w:cs="Arial"/>
                <w:sz w:val="28"/>
                <w:szCs w:val="28"/>
              </w:rPr>
              <w:t xml:space="preserve"> в 1</w:t>
            </w:r>
            <w:r w:rsidR="00CB1F8D">
              <w:rPr>
                <w:rFonts w:eastAsia="Arial" w:cs="Arial"/>
                <w:sz w:val="28"/>
                <w:szCs w:val="28"/>
              </w:rPr>
              <w:t>0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1C63AD">
              <w:rPr>
                <w:rFonts w:eastAsia="Arial" w:cs="Arial"/>
                <w:sz w:val="28"/>
                <w:szCs w:val="28"/>
              </w:rPr>
              <w:t>3</w:t>
            </w:r>
            <w:r>
              <w:rPr>
                <w:rFonts w:eastAsia="Arial" w:cs="Arial"/>
                <w:sz w:val="28"/>
                <w:szCs w:val="28"/>
              </w:rPr>
              <w:t xml:space="preserve">0 в зале заседаний управления архитектуры и градостроительства на </w:t>
            </w:r>
            <w:r w:rsidR="00C51045">
              <w:rPr>
                <w:rFonts w:eastAsia="Arial" w:cs="Arial"/>
                <w:sz w:val="28"/>
                <w:szCs w:val="28"/>
              </w:rPr>
              <w:t xml:space="preserve">   </w:t>
            </w:r>
            <w:r>
              <w:rPr>
                <w:rFonts w:eastAsia="Arial" w:cs="Arial"/>
                <w:sz w:val="28"/>
                <w:szCs w:val="28"/>
              </w:rPr>
              <w:t>ул. Красной, 9.</w:t>
            </w:r>
          </w:p>
          <w:p w:rsidR="0062476D" w:rsidRDefault="0062476D" w:rsidP="0062476D">
            <w:pPr>
              <w:suppressAutoHyphens w:val="0"/>
              <w:snapToGrid w:val="0"/>
              <w:jc w:val="both"/>
              <w:rPr>
                <w:rFonts w:eastAsia="Arial" w:cs="Arial"/>
                <w:color w:val="000000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7. Оповещение о начале публичных слушаний опубликовано на сайте «Электронный бюллетень</w:t>
            </w:r>
          </w:p>
          <w:p w:rsidR="00EF4476" w:rsidRDefault="0062476D" w:rsidP="0062476D">
            <w:pPr>
              <w:autoSpaceDE w:val="0"/>
              <w:ind w:left="-62" w:right="8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color w:val="000000"/>
                <w:sz w:val="28"/>
                <w:szCs w:val="28"/>
              </w:rPr>
              <w:t>органов местного самоуправления города Кемерово»</w:t>
            </w:r>
            <w:r>
              <w:rPr>
                <w:rFonts w:eastAsia="Arial" w:cs="Arial"/>
                <w:sz w:val="28"/>
                <w:szCs w:val="28"/>
              </w:rPr>
              <w:t xml:space="preserve"> </w:t>
            </w:r>
            <w:r w:rsidR="001C63AD">
              <w:rPr>
                <w:rFonts w:eastAsia="Arial" w:cs="Arial"/>
                <w:sz w:val="28"/>
                <w:szCs w:val="28"/>
              </w:rPr>
              <w:t>30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CB1F8D">
              <w:rPr>
                <w:rFonts w:eastAsia="Arial" w:cs="Arial"/>
                <w:sz w:val="28"/>
                <w:szCs w:val="28"/>
              </w:rPr>
              <w:t>0</w:t>
            </w:r>
            <w:r w:rsidR="00085E30">
              <w:rPr>
                <w:rFonts w:eastAsia="Arial" w:cs="Arial"/>
                <w:sz w:val="28"/>
                <w:szCs w:val="28"/>
              </w:rPr>
              <w:t>4</w:t>
            </w:r>
            <w:r>
              <w:rPr>
                <w:rFonts w:eastAsia="Arial" w:cs="Arial"/>
                <w:sz w:val="28"/>
                <w:szCs w:val="28"/>
              </w:rPr>
              <w:t>.201</w:t>
            </w:r>
            <w:r w:rsidR="00CB1F8D">
              <w:rPr>
                <w:rFonts w:eastAsia="Arial" w:cs="Arial"/>
                <w:sz w:val="28"/>
                <w:szCs w:val="28"/>
              </w:rPr>
              <w:t>9</w:t>
            </w:r>
            <w:r>
              <w:rPr>
                <w:rFonts w:eastAsia="Arial" w:cs="Arial"/>
                <w:sz w:val="28"/>
                <w:szCs w:val="28"/>
              </w:rPr>
              <w:t>.</w:t>
            </w:r>
          </w:p>
        </w:tc>
      </w:tr>
      <w:tr w:rsidR="00EF4476">
        <w:tc>
          <w:tcPr>
            <w:tcW w:w="3261" w:type="dxa"/>
            <w:tcBorders>
              <w:top w:val="none" w:sz="1" w:space="0" w:color="000000"/>
              <w:left w:val="none" w:sz="1" w:space="0" w:color="000000"/>
              <w:bottom w:val="single" w:sz="4" w:space="0" w:color="000000"/>
              <w:right w:val="none" w:sz="1" w:space="0" w:color="000000"/>
            </w:tcBorders>
            <w:shd w:val="clear" w:color="auto" w:fill="auto"/>
          </w:tcPr>
          <w:p w:rsidR="00EF4476" w:rsidRDefault="00EF4476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lastRenderedPageBreak/>
              <w:t>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</w:t>
            </w:r>
          </w:p>
        </w:tc>
        <w:tc>
          <w:tcPr>
            <w:tcW w:w="6662" w:type="dxa"/>
            <w:tcBorders>
              <w:top w:val="none" w:sz="1" w:space="0" w:color="000000"/>
              <w:left w:val="none" w:sz="1" w:space="0" w:color="000000"/>
              <w:bottom w:val="single" w:sz="4" w:space="0" w:color="000000"/>
              <w:right w:val="none" w:sz="1" w:space="0" w:color="000000"/>
            </w:tcBorders>
            <w:shd w:val="clear" w:color="auto" w:fill="auto"/>
          </w:tcPr>
          <w:p w:rsidR="0062476D" w:rsidRDefault="0062476D" w:rsidP="0062476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 Предложения и замечания, касающиеся проекта, принимались с </w:t>
            </w:r>
            <w:r w:rsidR="001C63AD">
              <w:rPr>
                <w:color w:val="000000"/>
                <w:sz w:val="28"/>
                <w:szCs w:val="28"/>
              </w:rPr>
              <w:t>07</w:t>
            </w:r>
            <w:r>
              <w:rPr>
                <w:color w:val="000000"/>
                <w:sz w:val="28"/>
                <w:szCs w:val="28"/>
              </w:rPr>
              <w:t>.</w:t>
            </w:r>
            <w:r w:rsidR="00BB0399">
              <w:rPr>
                <w:color w:val="000000"/>
                <w:sz w:val="28"/>
                <w:szCs w:val="28"/>
              </w:rPr>
              <w:t>0</w:t>
            </w:r>
            <w:r w:rsidR="001C63AD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.201</w:t>
            </w:r>
            <w:r w:rsidR="00BB0399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1E2922">
              <w:rPr>
                <w:color w:val="000000"/>
                <w:sz w:val="28"/>
                <w:szCs w:val="28"/>
              </w:rPr>
              <w:t>п</w:t>
            </w:r>
            <w:r>
              <w:rPr>
                <w:color w:val="000000"/>
                <w:sz w:val="28"/>
                <w:szCs w:val="28"/>
              </w:rPr>
              <w:t xml:space="preserve">о </w:t>
            </w:r>
            <w:r w:rsidR="001C63AD">
              <w:rPr>
                <w:color w:val="000000"/>
                <w:sz w:val="28"/>
                <w:szCs w:val="28"/>
              </w:rPr>
              <w:t>21</w:t>
            </w:r>
            <w:r>
              <w:rPr>
                <w:color w:val="000000"/>
                <w:sz w:val="28"/>
                <w:szCs w:val="28"/>
              </w:rPr>
              <w:t>.</w:t>
            </w:r>
            <w:r w:rsidR="00BB0399">
              <w:rPr>
                <w:color w:val="000000"/>
                <w:sz w:val="28"/>
                <w:szCs w:val="28"/>
              </w:rPr>
              <w:t>0</w:t>
            </w:r>
            <w:r w:rsidR="001C63AD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.201</w:t>
            </w:r>
            <w:r w:rsidR="00BB0399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>, в том числе в ходе проведения собрания.</w:t>
            </w:r>
          </w:p>
          <w:p w:rsidR="00EF4476" w:rsidRPr="00B25FA3" w:rsidRDefault="0062476D" w:rsidP="002F23AC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Публичные слушания проводились в </w:t>
            </w:r>
            <w:r>
              <w:rPr>
                <w:rFonts w:eastAsia="Arial"/>
                <w:sz w:val="28"/>
                <w:szCs w:val="28"/>
              </w:rPr>
              <w:t xml:space="preserve">пределах </w:t>
            </w:r>
            <w:r w:rsidRPr="00BF3B1B">
              <w:rPr>
                <w:rFonts w:eastAsia="Arial"/>
                <w:sz w:val="28"/>
                <w:szCs w:val="28"/>
              </w:rPr>
              <w:t>территориальной</w:t>
            </w:r>
            <w:r w:rsidR="00B84F70">
              <w:rPr>
                <w:rFonts w:eastAsia="Arial"/>
                <w:sz w:val="28"/>
                <w:szCs w:val="28"/>
              </w:rPr>
              <w:t xml:space="preserve"> </w:t>
            </w:r>
            <w:r w:rsidR="000B5E20">
              <w:rPr>
                <w:rFonts w:eastAsia="Arial"/>
                <w:sz w:val="28"/>
                <w:szCs w:val="28"/>
              </w:rPr>
              <w:t>зоны</w:t>
            </w:r>
            <w:r w:rsidR="008462E1">
              <w:rPr>
                <w:rFonts w:eastAsia="Arial"/>
                <w:sz w:val="28"/>
                <w:szCs w:val="28"/>
              </w:rPr>
              <w:t xml:space="preserve"> малоэтажной жилой застройки</w:t>
            </w:r>
            <w:r w:rsidR="00CB1F8D">
              <w:rPr>
                <w:rFonts w:eastAsia="Arial"/>
                <w:sz w:val="28"/>
                <w:szCs w:val="28"/>
              </w:rPr>
              <w:t xml:space="preserve"> </w:t>
            </w:r>
            <w:r w:rsidR="00BF3B1B">
              <w:rPr>
                <w:rFonts w:eastAsia="Arial" w:cs="Arial"/>
                <w:sz w:val="28"/>
                <w:szCs w:val="28"/>
              </w:rPr>
              <w:t>(</w:t>
            </w:r>
            <w:r w:rsidR="008462E1">
              <w:rPr>
                <w:rFonts w:eastAsia="Arial" w:cs="Arial"/>
                <w:sz w:val="28"/>
                <w:szCs w:val="28"/>
              </w:rPr>
              <w:t>Ж 3</w:t>
            </w:r>
            <w:r w:rsidR="00BF3B1B">
              <w:rPr>
                <w:rFonts w:eastAsia="Arial" w:cs="Arial"/>
                <w:sz w:val="28"/>
                <w:szCs w:val="28"/>
              </w:rPr>
              <w:t>)</w:t>
            </w:r>
            <w:r>
              <w:rPr>
                <w:rFonts w:eastAsia="Arial"/>
                <w:color w:val="000000"/>
                <w:sz w:val="28"/>
                <w:szCs w:val="28"/>
              </w:rPr>
              <w:t xml:space="preserve">, </w:t>
            </w:r>
            <w:r>
              <w:rPr>
                <w:rFonts w:eastAsia="Arial"/>
                <w:sz w:val="28"/>
                <w:szCs w:val="28"/>
              </w:rPr>
              <w:t xml:space="preserve">в границах которой расположен земельный участок с кадастровым номером </w:t>
            </w:r>
            <w:r w:rsidR="000B5E20" w:rsidRPr="000B5E20">
              <w:rPr>
                <w:rFonts w:eastAsia="Arial" w:cs="Arial"/>
                <w:sz w:val="28"/>
                <w:szCs w:val="28"/>
              </w:rPr>
              <w:t>42:24:0</w:t>
            </w:r>
            <w:r w:rsidR="001724DA">
              <w:rPr>
                <w:rFonts w:eastAsia="Arial" w:cs="Arial"/>
                <w:sz w:val="28"/>
                <w:szCs w:val="28"/>
              </w:rPr>
              <w:t>401028</w:t>
            </w:r>
            <w:r w:rsidR="000B5E20" w:rsidRPr="000B5E20">
              <w:rPr>
                <w:rFonts w:eastAsia="Arial" w:cs="Arial"/>
                <w:sz w:val="28"/>
                <w:szCs w:val="28"/>
              </w:rPr>
              <w:t>:</w:t>
            </w:r>
            <w:r w:rsidR="001C63AD">
              <w:rPr>
                <w:rFonts w:eastAsia="Arial" w:cs="Arial"/>
                <w:sz w:val="28"/>
                <w:szCs w:val="28"/>
              </w:rPr>
              <w:t>4</w:t>
            </w:r>
            <w:r w:rsidR="001724DA">
              <w:rPr>
                <w:rFonts w:eastAsia="Arial" w:cs="Arial"/>
                <w:sz w:val="28"/>
                <w:szCs w:val="28"/>
              </w:rPr>
              <w:t>03</w:t>
            </w:r>
          </w:p>
        </w:tc>
      </w:tr>
      <w:tr w:rsidR="00EF4476">
        <w:tc>
          <w:tcPr>
            <w:tcW w:w="3261" w:type="dxa"/>
            <w:tcBorders>
              <w:top w:val="none" w:sz="1" w:space="0" w:color="000000"/>
              <w:left w:val="none" w:sz="1" w:space="0" w:color="000000"/>
              <w:bottom w:val="single" w:sz="4" w:space="0" w:color="000000"/>
              <w:right w:val="none" w:sz="1" w:space="0" w:color="000000"/>
            </w:tcBorders>
            <w:shd w:val="clear" w:color="auto" w:fill="auto"/>
          </w:tcPr>
          <w:p w:rsidR="00EF4476" w:rsidRDefault="00EF4476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</w:t>
            </w:r>
            <w:proofErr w:type="gramStart"/>
            <w:r>
              <w:rPr>
                <w:rFonts w:eastAsia="Arial" w:cs="Arial"/>
                <w:sz w:val="28"/>
                <w:szCs w:val="28"/>
              </w:rPr>
              <w:t>предложения</w:t>
            </w:r>
            <w:proofErr w:type="gramEnd"/>
            <w:r>
              <w:rPr>
                <w:rFonts w:eastAsia="Arial" w:cs="Arial"/>
                <w:sz w:val="28"/>
                <w:szCs w:val="28"/>
              </w:rPr>
              <w:t xml:space="preserve"> и замечания иных участников публичных слушаний.</w:t>
            </w:r>
          </w:p>
        </w:tc>
        <w:tc>
          <w:tcPr>
            <w:tcW w:w="6662" w:type="dxa"/>
            <w:tcBorders>
              <w:top w:val="none" w:sz="1" w:space="0" w:color="000000"/>
              <w:left w:val="none" w:sz="1" w:space="0" w:color="000000"/>
              <w:bottom w:val="single" w:sz="4" w:space="0" w:color="000000"/>
              <w:right w:val="none" w:sz="1" w:space="0" w:color="000000"/>
            </w:tcBorders>
            <w:shd w:val="clear" w:color="auto" w:fill="auto"/>
          </w:tcPr>
          <w:p w:rsidR="00EF4476" w:rsidRDefault="0062476D" w:rsidP="00B25FA3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Предложения и замечания участников публичных слушаний, в том числе постоянно проживающих на территории, в пределах которой проводились публичные слушания, в комиссию не поступали.</w:t>
            </w:r>
          </w:p>
        </w:tc>
      </w:tr>
      <w:tr w:rsidR="00EF4476">
        <w:tc>
          <w:tcPr>
            <w:tcW w:w="9923" w:type="dxa"/>
            <w:gridSpan w:val="2"/>
            <w:tcBorders>
              <w:top w:val="none" w:sz="1" w:space="0" w:color="000000"/>
              <w:left w:val="none" w:sz="1" w:space="0" w:color="000000"/>
              <w:bottom w:val="single" w:sz="4" w:space="0" w:color="000000"/>
              <w:right w:val="none" w:sz="1" w:space="0" w:color="000000"/>
            </w:tcBorders>
            <w:shd w:val="clear" w:color="auto" w:fill="auto"/>
          </w:tcPr>
          <w:p w:rsidR="00EF4476" w:rsidRDefault="00EF4476">
            <w:pPr>
              <w:autoSpaceDE w:val="0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Секретарь комиссии</w:t>
            </w:r>
            <w:r w:rsidR="00B25FA3">
              <w:rPr>
                <w:rFonts w:eastAsia="Arial" w:cs="Arial"/>
                <w:sz w:val="28"/>
                <w:szCs w:val="28"/>
              </w:rPr>
              <w:t xml:space="preserve">                                                                         </w:t>
            </w:r>
            <w:r w:rsidR="00325A3E">
              <w:rPr>
                <w:rFonts w:eastAsia="Arial" w:cs="Arial"/>
                <w:sz w:val="28"/>
                <w:szCs w:val="28"/>
              </w:rPr>
              <w:t xml:space="preserve"> </w:t>
            </w:r>
            <w:r w:rsidR="001D0824">
              <w:rPr>
                <w:rFonts w:eastAsia="Arial" w:cs="Arial"/>
                <w:sz w:val="28"/>
                <w:szCs w:val="28"/>
              </w:rPr>
              <w:t xml:space="preserve">   </w:t>
            </w:r>
            <w:r w:rsidR="000B5E20">
              <w:rPr>
                <w:rFonts w:eastAsia="Arial" w:cs="Arial"/>
                <w:sz w:val="28"/>
                <w:szCs w:val="28"/>
              </w:rPr>
              <w:t>О.Г. Дурманова</w:t>
            </w:r>
          </w:p>
          <w:p w:rsidR="00EF4476" w:rsidRDefault="00EF4476">
            <w:pPr>
              <w:autoSpaceDE w:val="0"/>
              <w:jc w:val="both"/>
              <w:rPr>
                <w:i/>
              </w:rPr>
            </w:pPr>
          </w:p>
        </w:tc>
      </w:tr>
    </w:tbl>
    <w:p w:rsidR="00EF4476" w:rsidRPr="0062476D" w:rsidRDefault="00EF4476">
      <w:pPr>
        <w:pStyle w:val="a6"/>
        <w:widowControl w:val="0"/>
        <w:jc w:val="center"/>
      </w:pPr>
    </w:p>
    <w:p w:rsidR="0062476D" w:rsidRDefault="0062476D" w:rsidP="0062476D">
      <w:pPr>
        <w:autoSpaceDE w:val="0"/>
        <w:ind w:firstLine="540"/>
        <w:jc w:val="both"/>
        <w:rPr>
          <w:i/>
        </w:rPr>
      </w:pPr>
      <w:r>
        <w:rPr>
          <w:rFonts w:eastAsia="Arial" w:cs="Arial"/>
          <w:i/>
          <w:iCs/>
        </w:rPr>
        <w:t xml:space="preserve">Перечень принявших участие в рассмотрении проекта участников публичных слушаний, включающий в себя сведения об участниках публичных слушаний, — </w:t>
      </w:r>
      <w:r>
        <w:rPr>
          <w:rFonts w:eastAsia="Arial" w:cs="Arial"/>
          <w:b/>
          <w:bCs/>
          <w:i/>
          <w:iCs/>
        </w:rPr>
        <w:t>приложение отсутствует.</w:t>
      </w:r>
    </w:p>
    <w:p w:rsidR="0062476D" w:rsidRPr="0062476D" w:rsidRDefault="0062476D" w:rsidP="0062476D">
      <w:pPr>
        <w:autoSpaceDE w:val="0"/>
        <w:ind w:firstLine="540"/>
        <w:jc w:val="both"/>
      </w:pPr>
    </w:p>
    <w:p w:rsidR="0062476D" w:rsidRPr="0062476D" w:rsidRDefault="0062476D" w:rsidP="0062476D">
      <w:pPr>
        <w:autoSpaceDE w:val="0"/>
        <w:ind w:firstLine="540"/>
        <w:jc w:val="both"/>
      </w:pPr>
    </w:p>
    <w:sectPr w:rsidR="0062476D" w:rsidRPr="0062476D" w:rsidSect="00375B21">
      <w:footerReference w:type="default" r:id="rId7"/>
      <w:pgSz w:w="11906" w:h="16838"/>
      <w:pgMar w:top="1134" w:right="709" w:bottom="1134" w:left="1418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788" w:rsidRDefault="00ED1788">
      <w:r>
        <w:separator/>
      </w:r>
    </w:p>
  </w:endnote>
  <w:endnote w:type="continuationSeparator" w:id="0">
    <w:p w:rsidR="00ED1788" w:rsidRDefault="00ED1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508" w:rsidRDefault="002B050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788" w:rsidRDefault="00ED1788">
      <w:r>
        <w:separator/>
      </w:r>
    </w:p>
  </w:footnote>
  <w:footnote w:type="continuationSeparator" w:id="0">
    <w:p w:rsidR="00ED1788" w:rsidRDefault="00ED17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ABA"/>
    <w:rsid w:val="00015B17"/>
    <w:rsid w:val="00032A30"/>
    <w:rsid w:val="00052C46"/>
    <w:rsid w:val="00085E30"/>
    <w:rsid w:val="000B5E20"/>
    <w:rsid w:val="000D08AE"/>
    <w:rsid w:val="000E72F2"/>
    <w:rsid w:val="000F117A"/>
    <w:rsid w:val="000F4D32"/>
    <w:rsid w:val="001724DA"/>
    <w:rsid w:val="001C63AD"/>
    <w:rsid w:val="001D0824"/>
    <w:rsid w:val="001E2922"/>
    <w:rsid w:val="0021749E"/>
    <w:rsid w:val="00244CCE"/>
    <w:rsid w:val="00261A32"/>
    <w:rsid w:val="00282CDB"/>
    <w:rsid w:val="002B0508"/>
    <w:rsid w:val="002D1E81"/>
    <w:rsid w:val="002F23AC"/>
    <w:rsid w:val="00325A3E"/>
    <w:rsid w:val="00364C14"/>
    <w:rsid w:val="00365C75"/>
    <w:rsid w:val="00375B21"/>
    <w:rsid w:val="00393ED8"/>
    <w:rsid w:val="0042290D"/>
    <w:rsid w:val="004B21F8"/>
    <w:rsid w:val="004C4BFE"/>
    <w:rsid w:val="004D548C"/>
    <w:rsid w:val="00514ED3"/>
    <w:rsid w:val="00515D75"/>
    <w:rsid w:val="00574802"/>
    <w:rsid w:val="005811D9"/>
    <w:rsid w:val="005857CB"/>
    <w:rsid w:val="005D0331"/>
    <w:rsid w:val="005D45C0"/>
    <w:rsid w:val="0062476D"/>
    <w:rsid w:val="00627FC7"/>
    <w:rsid w:val="00682086"/>
    <w:rsid w:val="006D31B9"/>
    <w:rsid w:val="006F301B"/>
    <w:rsid w:val="00772885"/>
    <w:rsid w:val="007B1A29"/>
    <w:rsid w:val="007D24F1"/>
    <w:rsid w:val="008201C7"/>
    <w:rsid w:val="0082521D"/>
    <w:rsid w:val="008462E1"/>
    <w:rsid w:val="008538DD"/>
    <w:rsid w:val="008B14B9"/>
    <w:rsid w:val="008E4154"/>
    <w:rsid w:val="00972EFE"/>
    <w:rsid w:val="009903A8"/>
    <w:rsid w:val="00994ACA"/>
    <w:rsid w:val="00A449EA"/>
    <w:rsid w:val="00A952FF"/>
    <w:rsid w:val="00A95620"/>
    <w:rsid w:val="00AA0178"/>
    <w:rsid w:val="00AD0C2B"/>
    <w:rsid w:val="00AE5E89"/>
    <w:rsid w:val="00AF48EB"/>
    <w:rsid w:val="00B25A68"/>
    <w:rsid w:val="00B25FA3"/>
    <w:rsid w:val="00B84F70"/>
    <w:rsid w:val="00B9140F"/>
    <w:rsid w:val="00BA77C2"/>
    <w:rsid w:val="00BB0399"/>
    <w:rsid w:val="00BB114B"/>
    <w:rsid w:val="00BC34FA"/>
    <w:rsid w:val="00BD6C12"/>
    <w:rsid w:val="00BF3B1B"/>
    <w:rsid w:val="00BF6436"/>
    <w:rsid w:val="00BF7033"/>
    <w:rsid w:val="00C15546"/>
    <w:rsid w:val="00C22B99"/>
    <w:rsid w:val="00C321B5"/>
    <w:rsid w:val="00C33D0A"/>
    <w:rsid w:val="00C51045"/>
    <w:rsid w:val="00C7649A"/>
    <w:rsid w:val="00CB1F8D"/>
    <w:rsid w:val="00CC5703"/>
    <w:rsid w:val="00D53629"/>
    <w:rsid w:val="00D53ABA"/>
    <w:rsid w:val="00E06675"/>
    <w:rsid w:val="00E515D4"/>
    <w:rsid w:val="00E9569A"/>
    <w:rsid w:val="00EB5D28"/>
    <w:rsid w:val="00ED1788"/>
    <w:rsid w:val="00EF1846"/>
    <w:rsid w:val="00EF3711"/>
    <w:rsid w:val="00EF4476"/>
    <w:rsid w:val="00F2781A"/>
    <w:rsid w:val="00F41B15"/>
    <w:rsid w:val="00F82114"/>
    <w:rsid w:val="00F93918"/>
    <w:rsid w:val="00FB484A"/>
    <w:rsid w:val="00FF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1494461B-C8D2-466C-BC55-C0B3A5390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a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8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emerovo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>Company</Company>
  <LinksUpToDate>false</LinksUpToDate>
  <CharactersWithSpaces>3670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http://www.kemerovo.ru/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Пикулева Татьяна Владимировна</cp:lastModifiedBy>
  <cp:revision>2</cp:revision>
  <cp:lastPrinted>2019-05-23T07:08:00Z</cp:lastPrinted>
  <dcterms:created xsi:type="dcterms:W3CDTF">2019-05-29T08:22:00Z</dcterms:created>
  <dcterms:modified xsi:type="dcterms:W3CDTF">2019-05-29T08:22:00Z</dcterms:modified>
</cp:coreProperties>
</file>