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6095"/>
      </w:tblGrid>
      <w:tr w:rsidR="00201A61" w:rsidTr="00850409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 w:rsidR="00B12F7C">
              <w:rPr>
                <w:sz w:val="27"/>
                <w:szCs w:val="27"/>
                <w:lang w:eastAsia="ru-RU"/>
              </w:rPr>
              <w:t xml:space="preserve"> 06-02-09-01</w:t>
            </w:r>
            <w:r w:rsidR="009A5F76">
              <w:rPr>
                <w:sz w:val="27"/>
                <w:szCs w:val="27"/>
                <w:lang w:eastAsia="ru-RU"/>
              </w:rPr>
              <w:t>/</w:t>
            </w:r>
            <w:r w:rsidR="00233CE7">
              <w:rPr>
                <w:sz w:val="27"/>
                <w:szCs w:val="27"/>
                <w:lang w:eastAsia="ru-RU"/>
              </w:rPr>
              <w:t xml:space="preserve">1110    </w:t>
            </w:r>
            <w:r w:rsidRPr="001B4464">
              <w:rPr>
                <w:sz w:val="27"/>
                <w:szCs w:val="27"/>
                <w:lang w:eastAsia="ru-RU"/>
              </w:rPr>
              <w:t>от</w:t>
            </w:r>
            <w:r w:rsidR="00E01E5B">
              <w:rPr>
                <w:sz w:val="27"/>
                <w:szCs w:val="27"/>
                <w:lang w:eastAsia="ru-RU"/>
              </w:rPr>
              <w:t xml:space="preserve"> </w:t>
            </w:r>
            <w:r w:rsidR="00233CE7">
              <w:rPr>
                <w:sz w:val="27"/>
                <w:szCs w:val="27"/>
                <w:lang w:eastAsia="ru-RU"/>
              </w:rPr>
              <w:t>18.08.2020</w:t>
            </w:r>
            <w:r w:rsidRPr="001B4464">
              <w:rPr>
                <w:sz w:val="27"/>
                <w:szCs w:val="27"/>
                <w:lang w:eastAsia="ru-RU"/>
              </w:rPr>
              <w:t xml:space="preserve">                                                                   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 w:rsidTr="00850409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Pr="001B4464" w:rsidRDefault="00D161A1" w:rsidP="00C76D76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7630FD">
              <w:rPr>
                <w:rFonts w:eastAsia="Arial" w:cs="Arial"/>
                <w:i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 xml:space="preserve"> земельн</w:t>
            </w:r>
            <w:r w:rsidR="00813250">
              <w:rPr>
                <w:i/>
                <w:color w:val="000000"/>
                <w:sz w:val="28"/>
                <w:szCs w:val="28"/>
              </w:rPr>
              <w:t xml:space="preserve">ому 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>участ</w:t>
            </w:r>
            <w:r w:rsidR="00813250">
              <w:rPr>
                <w:i/>
                <w:color w:val="000000"/>
                <w:sz w:val="28"/>
                <w:szCs w:val="28"/>
              </w:rPr>
              <w:t>ку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 xml:space="preserve"> с кадастровым номер</w:t>
            </w:r>
            <w:r w:rsidR="00813250">
              <w:rPr>
                <w:i/>
                <w:color w:val="000000"/>
                <w:sz w:val="28"/>
                <w:szCs w:val="28"/>
              </w:rPr>
              <w:t>о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 xml:space="preserve">м </w:t>
            </w:r>
            <w:r w:rsidR="00C76D76" w:rsidRPr="00266131">
              <w:rPr>
                <w:i/>
                <w:color w:val="000000"/>
                <w:sz w:val="28"/>
                <w:szCs w:val="28"/>
              </w:rPr>
              <w:t>42:24:0</w:t>
            </w:r>
            <w:r w:rsidR="00C76D76">
              <w:rPr>
                <w:i/>
                <w:color w:val="000000"/>
                <w:sz w:val="28"/>
                <w:szCs w:val="28"/>
              </w:rPr>
              <w:t>501014</w:t>
            </w:r>
            <w:r w:rsidR="00C76D76" w:rsidRPr="00266131">
              <w:rPr>
                <w:i/>
                <w:color w:val="000000"/>
                <w:sz w:val="28"/>
                <w:szCs w:val="28"/>
              </w:rPr>
              <w:t>:</w:t>
            </w:r>
            <w:r w:rsidR="00C76D76">
              <w:rPr>
                <w:i/>
                <w:color w:val="000000"/>
                <w:sz w:val="28"/>
                <w:szCs w:val="28"/>
              </w:rPr>
              <w:t>8129, расположенному юго-восточнее жилого дома № 70а по просп. Ленина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201A61" w:rsidTr="008504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:rsidTr="008504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BD283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442723">
              <w:rPr>
                <w:sz w:val="28"/>
                <w:szCs w:val="28"/>
                <w:lang w:eastAsia="ru-RU"/>
              </w:rPr>
              <w:t>0</w:t>
            </w:r>
            <w:r w:rsidR="00850409">
              <w:rPr>
                <w:sz w:val="28"/>
                <w:szCs w:val="28"/>
                <w:lang w:eastAsia="ru-RU"/>
              </w:rPr>
              <w:t>4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071942">
              <w:rPr>
                <w:sz w:val="28"/>
                <w:szCs w:val="28"/>
                <w:lang w:eastAsia="ru-RU"/>
              </w:rPr>
              <w:t>0</w:t>
            </w:r>
            <w:r w:rsidR="00850409">
              <w:rPr>
                <w:sz w:val="28"/>
                <w:szCs w:val="28"/>
                <w:lang w:eastAsia="ru-RU"/>
              </w:rPr>
              <w:t>8</w:t>
            </w:r>
            <w:r w:rsidR="00B71E42">
              <w:rPr>
                <w:sz w:val="28"/>
                <w:szCs w:val="28"/>
                <w:lang w:eastAsia="ru-RU"/>
              </w:rPr>
              <w:t>.</w:t>
            </w:r>
            <w:r w:rsidRPr="001B4464">
              <w:rPr>
                <w:sz w:val="28"/>
                <w:szCs w:val="28"/>
                <w:lang w:eastAsia="ru-RU"/>
              </w:rPr>
              <w:t>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850409">
              <w:rPr>
                <w:sz w:val="28"/>
                <w:szCs w:val="28"/>
                <w:lang w:eastAsia="ru-RU"/>
              </w:rPr>
              <w:t>10</w:t>
            </w:r>
            <w:r w:rsidR="00BD2834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01A61" w:rsidTr="008504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 w:rsidTr="0085040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7B" w:rsidRDefault="00897D49" w:rsidP="0085040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северной и восточной стороны земельного участка с кадастровым номером 42:24:0501014:8129</w:t>
            </w:r>
            <w:r w:rsidR="00F958DA">
              <w:rPr>
                <w:sz w:val="28"/>
                <w:szCs w:val="28"/>
                <w:lang w:eastAsia="ru-RU"/>
              </w:rPr>
              <w:t xml:space="preserve"> проходит транзитная сеть: водопровод и телефонная связь, требующая организации охранной зоны в соответствии с «СП.42.13330.2016. Свод правил. Градостроительство. Планировка и застройка городских и сельских поселений. Актуализированная редакция СНиП 2.07.01-89*»</w:t>
            </w:r>
            <w:r w:rsidR="00913BD2">
              <w:rPr>
                <w:sz w:val="28"/>
                <w:szCs w:val="28"/>
                <w:lang w:eastAsia="ru-RU"/>
              </w:rPr>
              <w:t xml:space="preserve"> (утвержден Приказом Министерства строительства и жилищно-коммунального хозяйства Российской Федерации от 30.12.2016 № 1034/пр</w:t>
            </w:r>
            <w:r w:rsidR="006E5781">
              <w:rPr>
                <w:sz w:val="28"/>
                <w:szCs w:val="28"/>
                <w:lang w:eastAsia="ru-RU"/>
              </w:rPr>
              <w:t>, далее - Свод правил</w:t>
            </w:r>
            <w:r w:rsidR="00913BD2">
              <w:rPr>
                <w:sz w:val="28"/>
                <w:szCs w:val="28"/>
                <w:lang w:eastAsia="ru-RU"/>
              </w:rPr>
              <w:t>)</w:t>
            </w:r>
            <w:r w:rsidR="006E5781">
              <w:rPr>
                <w:sz w:val="28"/>
                <w:szCs w:val="28"/>
                <w:lang w:eastAsia="ru-RU"/>
              </w:rPr>
              <w:t>. Согласно п. 12.35 (таблица 12.5)</w:t>
            </w:r>
            <w:r w:rsidR="000452A3">
              <w:rPr>
                <w:sz w:val="28"/>
                <w:szCs w:val="28"/>
                <w:lang w:eastAsia="ru-RU"/>
              </w:rPr>
              <w:t xml:space="preserve"> Свода правил, </w:t>
            </w:r>
            <w:r w:rsidR="00B71AE1">
              <w:rPr>
                <w:sz w:val="28"/>
                <w:szCs w:val="28"/>
                <w:lang w:eastAsia="ru-RU"/>
              </w:rPr>
              <w:t xml:space="preserve">должно соблюдаться </w:t>
            </w:r>
            <w:r w:rsidR="000452A3">
              <w:rPr>
                <w:sz w:val="28"/>
                <w:szCs w:val="28"/>
                <w:lang w:eastAsia="ru-RU"/>
              </w:rPr>
              <w:t xml:space="preserve">расстояние от водопровода до фундаментов зданий и сооружений - 5 метров, от кабеля связи до фундаментов зданий и сооружений - 0,6 метров. С западной стороны земельного участка с кадастровым номером 42:24:0501014:8129 проходит линия электросвязи, требующая организации охранной зоны 0,6 метров в соответствии с п. 12.35 </w:t>
            </w:r>
            <w:r w:rsidR="000452A3">
              <w:rPr>
                <w:sz w:val="28"/>
                <w:szCs w:val="28"/>
                <w:lang w:eastAsia="ru-RU"/>
              </w:rPr>
              <w:lastRenderedPageBreak/>
              <w:t>(таблица 12.5) Сво</w:t>
            </w:r>
            <w:r w:rsidR="0038689F">
              <w:rPr>
                <w:sz w:val="28"/>
                <w:szCs w:val="28"/>
                <w:lang w:eastAsia="ru-RU"/>
              </w:rPr>
              <w:t xml:space="preserve">да правил. В случае предоставления запрашиваемого разрешения </w:t>
            </w:r>
            <w:r w:rsidR="00231FA2">
              <w:rPr>
                <w:sz w:val="28"/>
                <w:szCs w:val="28"/>
                <w:lang w:eastAsia="ru-RU"/>
              </w:rPr>
              <w:t>на</w:t>
            </w:r>
          </w:p>
          <w:p w:rsidR="001F2702" w:rsidRDefault="00231FA2" w:rsidP="0085040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отклонение</w:t>
            </w:r>
            <w:r>
              <w:rPr>
                <w:color w:val="000000"/>
                <w:sz w:val="28"/>
                <w:szCs w:val="28"/>
              </w:rPr>
              <w:t xml:space="preserve"> от предельных параметров разрешенного строительства, реконструкции объектов капитального строительства в части сокращения м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инимальных отступов от западной, северной и восточной границы земельного участка в целях определения места допустимого размещения зданий, строений, сооружений, за пределами которого запрещено строительство зданий, строений, сооружений, с 3 м до 1 м,  </w:t>
            </w:r>
            <w:r>
              <w:rPr>
                <w:sz w:val="28"/>
                <w:szCs w:val="28"/>
                <w:lang w:eastAsia="ru-RU"/>
              </w:rPr>
              <w:t>будут нарушены охранные зоны подземных инженерных сетей.</w:t>
            </w:r>
            <w:r w:rsidR="0038689F">
              <w:rPr>
                <w:sz w:val="28"/>
                <w:szCs w:val="28"/>
                <w:lang w:eastAsia="ru-RU"/>
              </w:rPr>
              <w:t xml:space="preserve"> </w:t>
            </w:r>
          </w:p>
          <w:p w:rsidR="00201A61" w:rsidRPr="001B4464" w:rsidRDefault="0038689F" w:rsidP="006328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Учитывая приведенные обстоятельства, у комиссии отсутствуют основания для предоставления разрешения </w:t>
            </w:r>
            <w:r w:rsidR="007F506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190E28">
              <w:rPr>
                <w:color w:val="000000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</w:t>
            </w:r>
            <w:r w:rsidR="00813250">
              <w:rPr>
                <w:color w:val="000000"/>
                <w:sz w:val="28"/>
                <w:szCs w:val="28"/>
              </w:rPr>
              <w:t xml:space="preserve">ому </w:t>
            </w:r>
            <w:r w:rsidR="00190E28">
              <w:rPr>
                <w:color w:val="000000"/>
                <w:sz w:val="28"/>
                <w:szCs w:val="28"/>
              </w:rPr>
              <w:t>участк</w:t>
            </w:r>
            <w:r w:rsidR="00813250">
              <w:rPr>
                <w:color w:val="000000"/>
                <w:sz w:val="28"/>
                <w:szCs w:val="28"/>
              </w:rPr>
              <w:t>у</w:t>
            </w:r>
            <w:r w:rsidR="00190E28">
              <w:rPr>
                <w:color w:val="000000"/>
                <w:sz w:val="28"/>
                <w:szCs w:val="28"/>
              </w:rPr>
              <w:t xml:space="preserve"> с кадастровым</w:t>
            </w:r>
            <w:r w:rsidR="0007491C">
              <w:rPr>
                <w:color w:val="000000"/>
                <w:sz w:val="28"/>
                <w:szCs w:val="28"/>
              </w:rPr>
              <w:t xml:space="preserve"> номер</w:t>
            </w:r>
            <w:r w:rsidR="00813250">
              <w:rPr>
                <w:color w:val="000000"/>
                <w:sz w:val="28"/>
                <w:szCs w:val="28"/>
              </w:rPr>
              <w:t>о</w:t>
            </w:r>
            <w:r w:rsidR="0007491C">
              <w:rPr>
                <w:color w:val="000000"/>
                <w:sz w:val="28"/>
                <w:szCs w:val="28"/>
              </w:rPr>
              <w:t>м</w:t>
            </w:r>
            <w:r w:rsidR="00190E28">
              <w:rPr>
                <w:color w:val="000000"/>
                <w:sz w:val="28"/>
                <w:szCs w:val="28"/>
              </w:rPr>
              <w:t xml:space="preserve"> </w:t>
            </w:r>
            <w:r w:rsidR="00127833">
              <w:rPr>
                <w:color w:val="000000"/>
                <w:sz w:val="28"/>
                <w:szCs w:val="28"/>
              </w:rPr>
              <w:t>42:24:0</w:t>
            </w:r>
            <w:r w:rsidR="00850409">
              <w:rPr>
                <w:color w:val="000000"/>
                <w:sz w:val="28"/>
                <w:szCs w:val="28"/>
              </w:rPr>
              <w:t>5</w:t>
            </w:r>
            <w:r w:rsidR="00660C72">
              <w:rPr>
                <w:color w:val="000000"/>
                <w:sz w:val="28"/>
                <w:szCs w:val="28"/>
              </w:rPr>
              <w:t>010</w:t>
            </w:r>
            <w:r w:rsidR="001F2702">
              <w:rPr>
                <w:color w:val="000000"/>
                <w:sz w:val="28"/>
                <w:szCs w:val="28"/>
              </w:rPr>
              <w:t>14</w:t>
            </w:r>
            <w:r w:rsidR="00127833">
              <w:rPr>
                <w:color w:val="000000"/>
                <w:sz w:val="28"/>
                <w:szCs w:val="28"/>
              </w:rPr>
              <w:t>:</w:t>
            </w:r>
            <w:r w:rsidR="001F2702">
              <w:rPr>
                <w:color w:val="000000"/>
                <w:sz w:val="28"/>
                <w:szCs w:val="28"/>
              </w:rPr>
              <w:t>8129</w:t>
            </w:r>
            <w:r w:rsidR="00127833">
              <w:rPr>
                <w:color w:val="000000"/>
                <w:sz w:val="28"/>
                <w:szCs w:val="28"/>
              </w:rPr>
              <w:t>,</w:t>
            </w:r>
            <w:r w:rsidR="00127833"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  <w:r w:rsidR="00190E28">
              <w:rPr>
                <w:color w:val="000000"/>
                <w:sz w:val="28"/>
                <w:szCs w:val="28"/>
              </w:rPr>
              <w:t xml:space="preserve">расположенному в </w:t>
            </w:r>
            <w:r w:rsidR="00850409">
              <w:rPr>
                <w:color w:val="000000"/>
                <w:sz w:val="28"/>
                <w:szCs w:val="28"/>
              </w:rPr>
              <w:t>Центральном</w:t>
            </w:r>
            <w:r w:rsidR="00660C72">
              <w:rPr>
                <w:color w:val="000000"/>
                <w:sz w:val="28"/>
                <w:szCs w:val="28"/>
              </w:rPr>
              <w:t xml:space="preserve"> </w:t>
            </w:r>
            <w:r w:rsidR="00694099">
              <w:rPr>
                <w:color w:val="000000"/>
                <w:sz w:val="28"/>
                <w:szCs w:val="28"/>
              </w:rPr>
              <w:t xml:space="preserve">районе </w:t>
            </w:r>
            <w:r w:rsidR="00190E28">
              <w:rPr>
                <w:color w:val="000000"/>
                <w:sz w:val="28"/>
                <w:szCs w:val="28"/>
              </w:rPr>
              <w:t xml:space="preserve">города Кемерово, </w:t>
            </w:r>
            <w:r w:rsidR="00632877">
              <w:rPr>
                <w:color w:val="000000"/>
                <w:sz w:val="28"/>
                <w:szCs w:val="28"/>
              </w:rPr>
              <w:t>юго-восточнее жилого дома № 70а по просп. Ленина</w:t>
            </w:r>
            <w:r w:rsidR="00190E28">
              <w:rPr>
                <w:color w:val="000000"/>
                <w:sz w:val="28"/>
                <w:szCs w:val="28"/>
              </w:rPr>
              <w:t xml:space="preserve">, </w:t>
            </w:r>
            <w:r w:rsidR="00632877">
              <w:rPr>
                <w:color w:val="000000"/>
                <w:sz w:val="28"/>
                <w:szCs w:val="28"/>
              </w:rPr>
              <w:t xml:space="preserve">в части </w:t>
            </w:r>
            <w:r w:rsidR="00190E28">
              <w:rPr>
                <w:color w:val="000000"/>
                <w:sz w:val="28"/>
                <w:szCs w:val="28"/>
              </w:rPr>
              <w:t>сокращени</w:t>
            </w:r>
            <w:r w:rsidR="00632877">
              <w:rPr>
                <w:color w:val="000000"/>
                <w:sz w:val="28"/>
                <w:szCs w:val="28"/>
              </w:rPr>
              <w:t>я</w:t>
            </w:r>
            <w:r w:rsidR="00190E28">
              <w:rPr>
                <w:color w:val="000000"/>
                <w:sz w:val="28"/>
                <w:szCs w:val="28"/>
              </w:rPr>
              <w:t xml:space="preserve"> </w:t>
            </w:r>
            <w:r w:rsidR="00813250">
              <w:rPr>
                <w:color w:val="000000"/>
                <w:sz w:val="28"/>
                <w:szCs w:val="28"/>
              </w:rPr>
              <w:t>м</w:t>
            </w:r>
            <w:r w:rsidR="00813250">
              <w:rPr>
                <w:rFonts w:eastAsia="Arial"/>
                <w:color w:val="000000"/>
                <w:sz w:val="28"/>
                <w:szCs w:val="28"/>
              </w:rPr>
              <w:t>инимальных отступов от</w:t>
            </w:r>
            <w:r w:rsidR="00660C72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850409">
              <w:rPr>
                <w:rFonts w:eastAsia="Arial"/>
                <w:color w:val="000000"/>
                <w:sz w:val="28"/>
                <w:szCs w:val="28"/>
              </w:rPr>
              <w:t>зап</w:t>
            </w:r>
            <w:r w:rsidR="00632877">
              <w:rPr>
                <w:rFonts w:eastAsia="Arial"/>
                <w:color w:val="000000"/>
                <w:sz w:val="28"/>
                <w:szCs w:val="28"/>
              </w:rPr>
              <w:t xml:space="preserve">адной, северной и восточной </w:t>
            </w:r>
            <w:r w:rsidR="00813250">
              <w:rPr>
                <w:rFonts w:eastAsia="Arial"/>
                <w:color w:val="000000"/>
                <w:sz w:val="28"/>
                <w:szCs w:val="28"/>
              </w:rPr>
              <w:t xml:space="preserve">границы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</w:t>
            </w:r>
            <w:r w:rsidR="00660C72">
              <w:rPr>
                <w:rFonts w:eastAsia="Arial"/>
                <w:color w:val="000000"/>
                <w:sz w:val="28"/>
                <w:szCs w:val="28"/>
              </w:rPr>
              <w:t xml:space="preserve">с 3 м </w:t>
            </w:r>
            <w:r w:rsidR="003B0479">
              <w:rPr>
                <w:rFonts w:eastAsia="Arial"/>
                <w:color w:val="000000"/>
                <w:sz w:val="28"/>
                <w:szCs w:val="28"/>
              </w:rPr>
              <w:t xml:space="preserve">до </w:t>
            </w:r>
            <w:r w:rsidR="00632877">
              <w:rPr>
                <w:rFonts w:eastAsia="Arial"/>
                <w:color w:val="000000"/>
                <w:sz w:val="28"/>
                <w:szCs w:val="28"/>
              </w:rPr>
              <w:t>1</w:t>
            </w:r>
            <w:r w:rsidR="003B0479">
              <w:rPr>
                <w:rFonts w:eastAsia="Arial"/>
                <w:color w:val="000000"/>
                <w:sz w:val="28"/>
                <w:szCs w:val="28"/>
              </w:rPr>
              <w:t xml:space="preserve"> м</w:t>
            </w:r>
            <w:r w:rsidR="008B1FCC">
              <w:rPr>
                <w:rFonts w:eastAsia="Arial"/>
                <w:color w:val="000000"/>
                <w:sz w:val="28"/>
                <w:szCs w:val="28"/>
              </w:rPr>
              <w:t>,</w:t>
            </w:r>
            <w:r w:rsidR="00660C72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190E28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</w:t>
            </w:r>
            <w:r w:rsidR="0085040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0409">
              <w:rPr>
                <w:color w:val="000000"/>
                <w:sz w:val="28"/>
                <w:szCs w:val="28"/>
              </w:rPr>
              <w:t>общества с ограниченной ответственностью «</w:t>
            </w:r>
            <w:r w:rsidR="00632877">
              <w:rPr>
                <w:color w:val="000000"/>
                <w:sz w:val="28"/>
                <w:szCs w:val="28"/>
              </w:rPr>
              <w:t>Азимут</w:t>
            </w:r>
            <w:r w:rsidR="00850409">
              <w:rPr>
                <w:color w:val="000000"/>
                <w:sz w:val="28"/>
                <w:szCs w:val="28"/>
              </w:rPr>
              <w:t>»</w:t>
            </w:r>
            <w:r w:rsidR="00660C72">
              <w:rPr>
                <w:rFonts w:eastAsia="Arial"/>
                <w:color w:val="000000"/>
                <w:sz w:val="28"/>
                <w:szCs w:val="28"/>
                <w:lang w:eastAsia="ru-RU"/>
              </w:rPr>
              <w:t>.</w:t>
            </w:r>
            <w:r w:rsidR="003B047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E4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409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295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783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F506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01A61" w:rsidTr="00850409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72" w:rsidRDefault="00660C72">
            <w:pPr>
              <w:suppressAutoHyphens w:val="0"/>
              <w:rPr>
                <w:sz w:val="28"/>
                <w:szCs w:val="28"/>
              </w:rPr>
            </w:pPr>
          </w:p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8B1FCC">
              <w:rPr>
                <w:sz w:val="28"/>
                <w:szCs w:val="28"/>
              </w:rPr>
              <w:t xml:space="preserve">           </w:t>
            </w:r>
            <w:r w:rsidR="00025C76">
              <w:rPr>
                <w:sz w:val="28"/>
                <w:szCs w:val="28"/>
              </w:rPr>
              <w:t>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850409" w:rsidRDefault="00850409" w:rsidP="00850409">
      <w:pPr>
        <w:pStyle w:val="a7"/>
        <w:widowControl w:val="0"/>
        <w:ind w:left="-851" w:firstLine="851"/>
        <w:rPr>
          <w:sz w:val="24"/>
          <w:szCs w:val="24"/>
          <w:lang w:val="ru-RU"/>
        </w:rPr>
      </w:pPr>
    </w:p>
    <w:p w:rsidR="008B1FCC" w:rsidRDefault="008B1FCC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B1FCC" w:rsidRDefault="008B1FCC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B1FCC" w:rsidRDefault="008B1FCC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B1FCC" w:rsidRDefault="008B1FCC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B1FCC" w:rsidRDefault="008B1FCC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B1FCC" w:rsidRDefault="008B1FCC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p w:rsidR="008B1FCC" w:rsidRDefault="008B1FCC" w:rsidP="00850409">
      <w:pPr>
        <w:pStyle w:val="a7"/>
        <w:widowControl w:val="0"/>
        <w:ind w:left="-851"/>
        <w:rPr>
          <w:sz w:val="24"/>
          <w:szCs w:val="24"/>
          <w:lang w:val="ru-RU"/>
        </w:rPr>
      </w:pPr>
    </w:p>
    <w:sectPr w:rsidR="008B1FCC" w:rsidSect="003B0479">
      <w:pgSz w:w="11906" w:h="16838"/>
      <w:pgMar w:top="680" w:right="709" w:bottom="680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D6" w:rsidRDefault="00166DD6">
      <w:r>
        <w:separator/>
      </w:r>
    </w:p>
  </w:endnote>
  <w:endnote w:type="continuationSeparator" w:id="0">
    <w:p w:rsidR="00166DD6" w:rsidRDefault="0016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D6" w:rsidRDefault="00166DD6">
      <w:r>
        <w:separator/>
      </w:r>
    </w:p>
  </w:footnote>
  <w:footnote w:type="continuationSeparator" w:id="0">
    <w:p w:rsidR="00166DD6" w:rsidRDefault="0016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31A2D"/>
    <w:rsid w:val="00041208"/>
    <w:rsid w:val="000452A3"/>
    <w:rsid w:val="00047BE1"/>
    <w:rsid w:val="000641B4"/>
    <w:rsid w:val="00066427"/>
    <w:rsid w:val="00071942"/>
    <w:rsid w:val="000734D4"/>
    <w:rsid w:val="0007491C"/>
    <w:rsid w:val="00075B69"/>
    <w:rsid w:val="00082400"/>
    <w:rsid w:val="000A7B3A"/>
    <w:rsid w:val="000C7E95"/>
    <w:rsid w:val="000E1A11"/>
    <w:rsid w:val="000E36B2"/>
    <w:rsid w:val="00101915"/>
    <w:rsid w:val="00126B4B"/>
    <w:rsid w:val="00127833"/>
    <w:rsid w:val="00145FA1"/>
    <w:rsid w:val="00147AD5"/>
    <w:rsid w:val="00164E3C"/>
    <w:rsid w:val="00166DD6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B5381"/>
    <w:rsid w:val="001C7DA0"/>
    <w:rsid w:val="001D34AD"/>
    <w:rsid w:val="001D667A"/>
    <w:rsid w:val="001E52BE"/>
    <w:rsid w:val="001F268C"/>
    <w:rsid w:val="001F2702"/>
    <w:rsid w:val="00201A61"/>
    <w:rsid w:val="002045B9"/>
    <w:rsid w:val="00205B3C"/>
    <w:rsid w:val="00216DC0"/>
    <w:rsid w:val="00224845"/>
    <w:rsid w:val="00231FA2"/>
    <w:rsid w:val="00233CE7"/>
    <w:rsid w:val="002741AE"/>
    <w:rsid w:val="0027514C"/>
    <w:rsid w:val="002B2AC1"/>
    <w:rsid w:val="002B2E96"/>
    <w:rsid w:val="002D4E05"/>
    <w:rsid w:val="002F6181"/>
    <w:rsid w:val="003014BE"/>
    <w:rsid w:val="003306D0"/>
    <w:rsid w:val="003315C2"/>
    <w:rsid w:val="00333C5A"/>
    <w:rsid w:val="00342297"/>
    <w:rsid w:val="00345238"/>
    <w:rsid w:val="00370F35"/>
    <w:rsid w:val="0038689F"/>
    <w:rsid w:val="00391EA5"/>
    <w:rsid w:val="00394A49"/>
    <w:rsid w:val="003A3B27"/>
    <w:rsid w:val="003A5E30"/>
    <w:rsid w:val="003B0479"/>
    <w:rsid w:val="003B2BD3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42723"/>
    <w:rsid w:val="00450FB4"/>
    <w:rsid w:val="00460289"/>
    <w:rsid w:val="00467EAB"/>
    <w:rsid w:val="004A29B7"/>
    <w:rsid w:val="004B7C43"/>
    <w:rsid w:val="004E07FD"/>
    <w:rsid w:val="00507AFF"/>
    <w:rsid w:val="0051433A"/>
    <w:rsid w:val="00521057"/>
    <w:rsid w:val="00531294"/>
    <w:rsid w:val="0054499B"/>
    <w:rsid w:val="00551E99"/>
    <w:rsid w:val="005871B5"/>
    <w:rsid w:val="005968CC"/>
    <w:rsid w:val="005A5E9B"/>
    <w:rsid w:val="005D3971"/>
    <w:rsid w:val="005E4632"/>
    <w:rsid w:val="0060106B"/>
    <w:rsid w:val="00602374"/>
    <w:rsid w:val="006112EF"/>
    <w:rsid w:val="00632877"/>
    <w:rsid w:val="006406DF"/>
    <w:rsid w:val="0066022E"/>
    <w:rsid w:val="00660C72"/>
    <w:rsid w:val="00666CCE"/>
    <w:rsid w:val="00694099"/>
    <w:rsid w:val="006C3CEC"/>
    <w:rsid w:val="006D6292"/>
    <w:rsid w:val="006E5781"/>
    <w:rsid w:val="006E58ED"/>
    <w:rsid w:val="007174DF"/>
    <w:rsid w:val="00731FB8"/>
    <w:rsid w:val="00736D46"/>
    <w:rsid w:val="00750A5E"/>
    <w:rsid w:val="007526C3"/>
    <w:rsid w:val="007630FD"/>
    <w:rsid w:val="00763340"/>
    <w:rsid w:val="00764BF4"/>
    <w:rsid w:val="007744B2"/>
    <w:rsid w:val="0077527E"/>
    <w:rsid w:val="00797382"/>
    <w:rsid w:val="007A706B"/>
    <w:rsid w:val="007B4D2F"/>
    <w:rsid w:val="007D308D"/>
    <w:rsid w:val="007F5067"/>
    <w:rsid w:val="008115CE"/>
    <w:rsid w:val="00813250"/>
    <w:rsid w:val="00815069"/>
    <w:rsid w:val="00815136"/>
    <w:rsid w:val="00834FC1"/>
    <w:rsid w:val="008351F4"/>
    <w:rsid w:val="00835832"/>
    <w:rsid w:val="00841E94"/>
    <w:rsid w:val="00850409"/>
    <w:rsid w:val="00862957"/>
    <w:rsid w:val="008667DD"/>
    <w:rsid w:val="00897D49"/>
    <w:rsid w:val="008A0D9C"/>
    <w:rsid w:val="008B1FCC"/>
    <w:rsid w:val="008B5764"/>
    <w:rsid w:val="008C06D5"/>
    <w:rsid w:val="008F7A5F"/>
    <w:rsid w:val="008F7A8B"/>
    <w:rsid w:val="009109D4"/>
    <w:rsid w:val="00913BD2"/>
    <w:rsid w:val="00930E99"/>
    <w:rsid w:val="00943A0E"/>
    <w:rsid w:val="0095025A"/>
    <w:rsid w:val="009558A6"/>
    <w:rsid w:val="00996CA0"/>
    <w:rsid w:val="00996E95"/>
    <w:rsid w:val="009A3D2A"/>
    <w:rsid w:val="009A5F76"/>
    <w:rsid w:val="009B444B"/>
    <w:rsid w:val="009C0433"/>
    <w:rsid w:val="009D4243"/>
    <w:rsid w:val="009D600E"/>
    <w:rsid w:val="00A05F61"/>
    <w:rsid w:val="00A107A8"/>
    <w:rsid w:val="00A13173"/>
    <w:rsid w:val="00A21FAA"/>
    <w:rsid w:val="00A22A04"/>
    <w:rsid w:val="00A51FF7"/>
    <w:rsid w:val="00A62104"/>
    <w:rsid w:val="00A652FE"/>
    <w:rsid w:val="00A87571"/>
    <w:rsid w:val="00A96008"/>
    <w:rsid w:val="00AA5E59"/>
    <w:rsid w:val="00AB7858"/>
    <w:rsid w:val="00AC2F6C"/>
    <w:rsid w:val="00AD7DFF"/>
    <w:rsid w:val="00B12F7C"/>
    <w:rsid w:val="00B278D7"/>
    <w:rsid w:val="00B60A3D"/>
    <w:rsid w:val="00B63564"/>
    <w:rsid w:val="00B70EBB"/>
    <w:rsid w:val="00B71AE1"/>
    <w:rsid w:val="00B71E42"/>
    <w:rsid w:val="00B72A3C"/>
    <w:rsid w:val="00B94168"/>
    <w:rsid w:val="00B977F7"/>
    <w:rsid w:val="00BA257C"/>
    <w:rsid w:val="00BA71A4"/>
    <w:rsid w:val="00BA7B74"/>
    <w:rsid w:val="00BC5CFB"/>
    <w:rsid w:val="00BC6151"/>
    <w:rsid w:val="00BC6550"/>
    <w:rsid w:val="00BD2834"/>
    <w:rsid w:val="00BD3267"/>
    <w:rsid w:val="00BF6B2A"/>
    <w:rsid w:val="00C06EEF"/>
    <w:rsid w:val="00C17B0D"/>
    <w:rsid w:val="00C366F6"/>
    <w:rsid w:val="00C36A6E"/>
    <w:rsid w:val="00C403F1"/>
    <w:rsid w:val="00C443A0"/>
    <w:rsid w:val="00C45C26"/>
    <w:rsid w:val="00C57962"/>
    <w:rsid w:val="00C63BCC"/>
    <w:rsid w:val="00C65415"/>
    <w:rsid w:val="00C76D76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874DF"/>
    <w:rsid w:val="00DA4B87"/>
    <w:rsid w:val="00DC5437"/>
    <w:rsid w:val="00E01E5B"/>
    <w:rsid w:val="00E17083"/>
    <w:rsid w:val="00E37F7B"/>
    <w:rsid w:val="00E44AC3"/>
    <w:rsid w:val="00E7128A"/>
    <w:rsid w:val="00E723C7"/>
    <w:rsid w:val="00E84A5B"/>
    <w:rsid w:val="00EB2D38"/>
    <w:rsid w:val="00ED72B9"/>
    <w:rsid w:val="00F32506"/>
    <w:rsid w:val="00F428DD"/>
    <w:rsid w:val="00F560F3"/>
    <w:rsid w:val="00F66732"/>
    <w:rsid w:val="00F7127B"/>
    <w:rsid w:val="00F754C2"/>
    <w:rsid w:val="00F958DA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F57578F-FE33-471A-81D6-162C12E1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  <w:lang w:val="x-none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8">
    <w:name w:val="Основной текст Знак"/>
    <w:link w:val="a7"/>
    <w:rsid w:val="00333C5A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730B-2B18-4B4E-A535-7F4AF5B4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2020-04-21T04:56:00Z</cp:lastPrinted>
  <dcterms:created xsi:type="dcterms:W3CDTF">2020-08-21T08:18:00Z</dcterms:created>
  <dcterms:modified xsi:type="dcterms:W3CDTF">2020-08-21T08:18:00Z</dcterms:modified>
</cp:coreProperties>
</file>