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254"/>
        <w:gridCol w:w="5953"/>
      </w:tblGrid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201A61" w:rsidRPr="008A0D9C" w:rsidRDefault="00201A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A0D9C">
              <w:rPr>
                <w:sz w:val="27"/>
                <w:szCs w:val="27"/>
                <w:lang w:eastAsia="ru-RU"/>
              </w:rPr>
              <w:t>№ 06-02-09-01/</w:t>
            </w:r>
            <w:r w:rsidR="00B00132">
              <w:rPr>
                <w:sz w:val="27"/>
                <w:szCs w:val="27"/>
                <w:lang w:eastAsia="ru-RU"/>
              </w:rPr>
              <w:t>2929</w:t>
            </w:r>
            <w:r w:rsidRPr="008A0D9C">
              <w:rPr>
                <w:sz w:val="27"/>
                <w:szCs w:val="27"/>
                <w:lang w:eastAsia="ru-RU"/>
              </w:rPr>
              <w:t xml:space="preserve"> от</w:t>
            </w:r>
            <w:r w:rsidR="00B00132">
              <w:rPr>
                <w:sz w:val="27"/>
                <w:szCs w:val="27"/>
                <w:lang w:eastAsia="ru-RU"/>
              </w:rPr>
              <w:t xml:space="preserve"> 16.10.</w:t>
            </w:r>
            <w:r w:rsidR="00AA5E59">
              <w:rPr>
                <w:sz w:val="27"/>
                <w:szCs w:val="27"/>
                <w:lang w:eastAsia="ru-RU"/>
              </w:rPr>
              <w:t>2019</w:t>
            </w:r>
            <w:r w:rsidRPr="008A0D9C">
              <w:rPr>
                <w:sz w:val="27"/>
                <w:szCs w:val="27"/>
                <w:lang w:eastAsia="ru-RU"/>
              </w:rPr>
              <w:t xml:space="preserve">                   </w:t>
            </w:r>
            <w:r w:rsidRPr="008A0D9C">
              <w:rPr>
                <w:sz w:val="28"/>
                <w:szCs w:val="28"/>
                <w:lang w:eastAsia="ru-RU"/>
              </w:rPr>
              <w:t xml:space="preserve">                                                  </w:t>
            </w:r>
          </w:p>
          <w:p w:rsidR="00201A61" w:rsidRDefault="00201A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CF55AE" w:rsidRPr="002045B9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 w:rsidRPr="002045B9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2045B9">
              <w:rPr>
                <w:rFonts w:eastAsia="Arial" w:cs="Arial"/>
                <w:i/>
                <w:sz w:val="28"/>
                <w:szCs w:val="28"/>
              </w:rPr>
              <w:t xml:space="preserve">проекту </w:t>
            </w:r>
            <w:r w:rsidR="00450FB4" w:rsidRPr="002045B9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</w:p>
          <w:p w:rsidR="00201A61" w:rsidRDefault="00D161A1" w:rsidP="00450FB4">
            <w:pPr>
              <w:suppressAutoHyphens w:val="0"/>
              <w:jc w:val="center"/>
              <w:rPr>
                <w:sz w:val="28"/>
                <w:szCs w:val="28"/>
              </w:rPr>
            </w:pPr>
            <w:r w:rsidRPr="007052B0">
              <w:rPr>
                <w:rFonts w:eastAsia="Arial" w:cs="Arial"/>
                <w:i/>
                <w:sz w:val="28"/>
                <w:szCs w:val="28"/>
              </w:rPr>
              <w:t xml:space="preserve">«О предоставлении разрешения на </w:t>
            </w:r>
            <w:r w:rsidR="008109C3">
              <w:rPr>
                <w:rFonts w:eastAsia="Arial" w:cs="Arial"/>
                <w:i/>
                <w:sz w:val="28"/>
                <w:szCs w:val="28"/>
              </w:rPr>
              <w:t>условно разрешенный вид использования земельного участка</w:t>
            </w:r>
            <w:r w:rsidR="00797382">
              <w:rPr>
                <w:rFonts w:eastAsia="Arial" w:cs="Arial"/>
                <w:i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i/>
                <w:sz w:val="28"/>
                <w:szCs w:val="28"/>
              </w:rPr>
              <w:t xml:space="preserve"> с </w:t>
            </w:r>
            <w:r w:rsidRPr="007052B0">
              <w:rPr>
                <w:rFonts w:eastAsia="Arial" w:cs="Arial"/>
                <w:i/>
                <w:sz w:val="28"/>
                <w:szCs w:val="28"/>
              </w:rPr>
              <w:t xml:space="preserve"> кадастровым номером 42:</w:t>
            </w:r>
            <w:r w:rsidR="00460289">
              <w:rPr>
                <w:rFonts w:eastAsia="Arial" w:cs="Arial"/>
                <w:i/>
                <w:sz w:val="28"/>
                <w:szCs w:val="28"/>
              </w:rPr>
              <w:t>2</w:t>
            </w:r>
            <w:r w:rsidRPr="007052B0">
              <w:rPr>
                <w:rFonts w:eastAsia="Arial" w:cs="Arial"/>
                <w:i/>
                <w:sz w:val="28"/>
                <w:szCs w:val="28"/>
              </w:rPr>
              <w:t>4:0</w:t>
            </w:r>
            <w:r w:rsidR="008109C3">
              <w:rPr>
                <w:rFonts w:eastAsia="Arial" w:cs="Arial"/>
                <w:i/>
                <w:sz w:val="28"/>
                <w:szCs w:val="28"/>
              </w:rPr>
              <w:t>101037</w:t>
            </w:r>
            <w:r w:rsidRPr="007052B0">
              <w:rPr>
                <w:rFonts w:eastAsia="Arial" w:cs="Arial"/>
                <w:i/>
                <w:sz w:val="28"/>
                <w:szCs w:val="28"/>
              </w:rPr>
              <w:t>:</w:t>
            </w:r>
            <w:r w:rsidR="008109C3">
              <w:rPr>
                <w:rFonts w:eastAsia="Arial" w:cs="Arial"/>
                <w:i/>
                <w:sz w:val="28"/>
                <w:szCs w:val="28"/>
              </w:rPr>
              <w:t>2488, расположенного южнее строения № 2 по ул. Баумана</w:t>
            </w:r>
            <w:r w:rsidRPr="007052B0">
              <w:rPr>
                <w:rFonts w:eastAsia="Arial" w:cs="Arial"/>
                <w:i/>
                <w:sz w:val="28"/>
                <w:szCs w:val="28"/>
              </w:rPr>
              <w:t>»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D161A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996E95">
              <w:rPr>
                <w:sz w:val="28"/>
                <w:szCs w:val="28"/>
                <w:lang w:eastAsia="ru-RU"/>
              </w:rPr>
              <w:t>10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CA15B4">
              <w:rPr>
                <w:sz w:val="28"/>
                <w:szCs w:val="28"/>
                <w:lang w:eastAsia="ru-RU"/>
              </w:rPr>
              <w:t>10</w:t>
            </w:r>
            <w:r>
              <w:rPr>
                <w:sz w:val="28"/>
                <w:szCs w:val="28"/>
                <w:lang w:eastAsia="ru-RU"/>
              </w:rPr>
              <w:t xml:space="preserve">.2019 № </w:t>
            </w:r>
            <w:r w:rsidR="00CA15B4">
              <w:rPr>
                <w:sz w:val="28"/>
                <w:szCs w:val="28"/>
                <w:lang w:eastAsia="ru-RU"/>
              </w:rPr>
              <w:t>14</w:t>
            </w:r>
            <w:r w:rsidR="008109C3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 w:rsidP="00415E4C">
            <w:pPr>
              <w:autoSpaceDE w:val="0"/>
              <w:snapToGrid w:val="0"/>
              <w:ind w:left="13" w:right="31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публичных слушаний, в том числе 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D161A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 связи с отсутствием предложений и замечаний, касающихся проекта, </w:t>
            </w:r>
            <w:r w:rsidR="00460289">
              <w:rPr>
                <w:sz w:val="28"/>
                <w:szCs w:val="28"/>
                <w:lang w:eastAsia="ru-RU"/>
              </w:rPr>
              <w:t xml:space="preserve">комиссия </w:t>
            </w:r>
            <w:r w:rsidR="00460289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считает возможным предоставить разрешение на </w:t>
            </w:r>
            <w:r w:rsidR="008109C3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условно разрешенный вид использования земельного участка с кадастровым номером </w:t>
            </w:r>
            <w:r w:rsidR="008A0D9C">
              <w:rPr>
                <w:rFonts w:eastAsia="Arial"/>
                <w:color w:val="000000"/>
                <w:sz w:val="28"/>
                <w:szCs w:val="28"/>
                <w:lang w:eastAsia="ru-RU"/>
              </w:rPr>
              <w:t>42:24:0</w:t>
            </w:r>
            <w:r w:rsidR="008109C3">
              <w:rPr>
                <w:rFonts w:eastAsia="Arial"/>
                <w:color w:val="000000"/>
                <w:sz w:val="28"/>
                <w:szCs w:val="28"/>
                <w:lang w:eastAsia="ru-RU"/>
              </w:rPr>
              <w:t>101037</w:t>
            </w:r>
            <w:r w:rsidR="008A0D9C">
              <w:rPr>
                <w:rFonts w:eastAsia="Arial"/>
                <w:color w:val="000000"/>
                <w:sz w:val="28"/>
                <w:szCs w:val="28"/>
                <w:lang w:eastAsia="ru-RU"/>
              </w:rPr>
              <w:t>:</w:t>
            </w:r>
            <w:r w:rsidR="008109C3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2488, расположенного южнее строения № 2 по ул. Баумана </w:t>
            </w:r>
            <w:r w:rsidR="008109C3">
              <w:rPr>
                <w:color w:val="000000"/>
                <w:sz w:val="28"/>
                <w:szCs w:val="28"/>
              </w:rPr>
              <w:t>–</w:t>
            </w:r>
            <w:r w:rsidR="008109C3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«осуществление религиозных обрядов» (код 3.7.1) по заявлению местной религиозной организации православный Приход храма в честь иконы Божией Матери «Покров над землей Кузнецкой»  г. Кемерово Кемеровской Епархии Русской Православной Церкви (Московский Патриархат). </w:t>
            </w:r>
            <w:r w:rsidR="00460289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E4C" w:rsidRDefault="00415E4C">
            <w:pPr>
              <w:suppressAutoHyphens w:val="0"/>
              <w:rPr>
                <w:sz w:val="28"/>
                <w:szCs w:val="28"/>
              </w:rPr>
            </w:pPr>
          </w:p>
          <w:p w:rsidR="00201A61" w:rsidRDefault="00201A61">
            <w:pPr>
              <w:suppressAutoHyphens w:val="0"/>
            </w:pPr>
            <w:r>
              <w:rPr>
                <w:sz w:val="28"/>
                <w:szCs w:val="28"/>
              </w:rPr>
              <w:t xml:space="preserve">Председатель комиссии                                                                 </w:t>
            </w:r>
            <w:r w:rsidR="00D27294">
              <w:rPr>
                <w:sz w:val="28"/>
                <w:szCs w:val="28"/>
              </w:rPr>
              <w:t xml:space="preserve">    </w:t>
            </w:r>
            <w:r w:rsidR="00ED72B9">
              <w:rPr>
                <w:sz w:val="28"/>
                <w:szCs w:val="28"/>
              </w:rPr>
              <w:t xml:space="preserve">  </w:t>
            </w:r>
            <w:r w:rsidR="00BA257C">
              <w:rPr>
                <w:sz w:val="28"/>
                <w:szCs w:val="28"/>
              </w:rPr>
              <w:t xml:space="preserve">     </w:t>
            </w:r>
            <w:r w:rsidR="004B7C43">
              <w:rPr>
                <w:sz w:val="28"/>
                <w:szCs w:val="28"/>
              </w:rPr>
              <w:t xml:space="preserve"> </w:t>
            </w:r>
            <w:r w:rsidR="00ED72B9">
              <w:rPr>
                <w:sz w:val="28"/>
                <w:szCs w:val="28"/>
              </w:rPr>
              <w:t>С.С. Прозоров</w:t>
            </w:r>
          </w:p>
          <w:p w:rsidR="00201A61" w:rsidRDefault="00201A61">
            <w:pPr>
              <w:suppressAutoHyphens w:val="0"/>
            </w:pPr>
          </w:p>
        </w:tc>
      </w:tr>
    </w:tbl>
    <w:p w:rsidR="008109C3" w:rsidRDefault="008109C3" w:rsidP="00BA257C">
      <w:pPr>
        <w:pStyle w:val="a7"/>
        <w:widowControl w:val="0"/>
        <w:rPr>
          <w:sz w:val="24"/>
          <w:szCs w:val="24"/>
        </w:rPr>
      </w:pPr>
    </w:p>
    <w:sectPr w:rsidR="008109C3" w:rsidSect="00996E95"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9FC" w:rsidRDefault="00B749FC">
      <w:r>
        <w:separator/>
      </w:r>
    </w:p>
  </w:endnote>
  <w:endnote w:type="continuationSeparator" w:id="0">
    <w:p w:rsidR="00B749FC" w:rsidRDefault="00B7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9FC" w:rsidRDefault="00B749FC">
      <w:r>
        <w:separator/>
      </w:r>
    </w:p>
  </w:footnote>
  <w:footnote w:type="continuationSeparator" w:id="0">
    <w:p w:rsidR="00B749FC" w:rsidRDefault="00B74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642E"/>
    <w:rsid w:val="00041208"/>
    <w:rsid w:val="00047BE1"/>
    <w:rsid w:val="000734D4"/>
    <w:rsid w:val="00082400"/>
    <w:rsid w:val="000E1A11"/>
    <w:rsid w:val="000E36B2"/>
    <w:rsid w:val="00101915"/>
    <w:rsid w:val="00126B4B"/>
    <w:rsid w:val="00164E3C"/>
    <w:rsid w:val="0017798C"/>
    <w:rsid w:val="001849BD"/>
    <w:rsid w:val="00185404"/>
    <w:rsid w:val="0018769D"/>
    <w:rsid w:val="001B4108"/>
    <w:rsid w:val="001C7DA0"/>
    <w:rsid w:val="001D34AD"/>
    <w:rsid w:val="001D667A"/>
    <w:rsid w:val="001E52BE"/>
    <w:rsid w:val="00201A61"/>
    <w:rsid w:val="002045B9"/>
    <w:rsid w:val="00216DC0"/>
    <w:rsid w:val="00224845"/>
    <w:rsid w:val="002D4E05"/>
    <w:rsid w:val="002F6181"/>
    <w:rsid w:val="003315C2"/>
    <w:rsid w:val="00342297"/>
    <w:rsid w:val="00391EA5"/>
    <w:rsid w:val="00394A49"/>
    <w:rsid w:val="003A3B27"/>
    <w:rsid w:val="003B6109"/>
    <w:rsid w:val="003C22EC"/>
    <w:rsid w:val="003C52E8"/>
    <w:rsid w:val="003F1CB8"/>
    <w:rsid w:val="00402B09"/>
    <w:rsid w:val="00412E46"/>
    <w:rsid w:val="00415E4C"/>
    <w:rsid w:val="00427DF3"/>
    <w:rsid w:val="00431DD7"/>
    <w:rsid w:val="00435D5B"/>
    <w:rsid w:val="00442201"/>
    <w:rsid w:val="00450FB4"/>
    <w:rsid w:val="00460289"/>
    <w:rsid w:val="00474D9D"/>
    <w:rsid w:val="004775CB"/>
    <w:rsid w:val="004A29B7"/>
    <w:rsid w:val="004B7C43"/>
    <w:rsid w:val="00507AFF"/>
    <w:rsid w:val="0051433A"/>
    <w:rsid w:val="00521057"/>
    <w:rsid w:val="0054499B"/>
    <w:rsid w:val="005871B5"/>
    <w:rsid w:val="005968CC"/>
    <w:rsid w:val="005A5E9B"/>
    <w:rsid w:val="005B209B"/>
    <w:rsid w:val="005D3971"/>
    <w:rsid w:val="005E4632"/>
    <w:rsid w:val="0060106B"/>
    <w:rsid w:val="00602374"/>
    <w:rsid w:val="006112EF"/>
    <w:rsid w:val="006406DF"/>
    <w:rsid w:val="0066022E"/>
    <w:rsid w:val="007174DF"/>
    <w:rsid w:val="00731FB8"/>
    <w:rsid w:val="00750A5E"/>
    <w:rsid w:val="007526C3"/>
    <w:rsid w:val="00763340"/>
    <w:rsid w:val="00764BF4"/>
    <w:rsid w:val="007744B2"/>
    <w:rsid w:val="0077527E"/>
    <w:rsid w:val="00797382"/>
    <w:rsid w:val="007B4D2F"/>
    <w:rsid w:val="007D308D"/>
    <w:rsid w:val="008109C3"/>
    <w:rsid w:val="008115CE"/>
    <w:rsid w:val="00815069"/>
    <w:rsid w:val="00834FC1"/>
    <w:rsid w:val="008351F4"/>
    <w:rsid w:val="00835832"/>
    <w:rsid w:val="00841E94"/>
    <w:rsid w:val="008A0D9C"/>
    <w:rsid w:val="008F7A5F"/>
    <w:rsid w:val="008F7A8B"/>
    <w:rsid w:val="009109D4"/>
    <w:rsid w:val="00930E99"/>
    <w:rsid w:val="0095025A"/>
    <w:rsid w:val="00985D9C"/>
    <w:rsid w:val="00996CA0"/>
    <w:rsid w:val="00996E95"/>
    <w:rsid w:val="009B444B"/>
    <w:rsid w:val="009C0433"/>
    <w:rsid w:val="00A05F61"/>
    <w:rsid w:val="00A13173"/>
    <w:rsid w:val="00A51FF7"/>
    <w:rsid w:val="00A652FE"/>
    <w:rsid w:val="00AA5E59"/>
    <w:rsid w:val="00AC2F6C"/>
    <w:rsid w:val="00AD7DFF"/>
    <w:rsid w:val="00B00132"/>
    <w:rsid w:val="00B278D7"/>
    <w:rsid w:val="00B60A3D"/>
    <w:rsid w:val="00B70EBB"/>
    <w:rsid w:val="00B72A3C"/>
    <w:rsid w:val="00B749FC"/>
    <w:rsid w:val="00BA257C"/>
    <w:rsid w:val="00BA71A4"/>
    <w:rsid w:val="00BA7B74"/>
    <w:rsid w:val="00BC5CFB"/>
    <w:rsid w:val="00BC6550"/>
    <w:rsid w:val="00BD3267"/>
    <w:rsid w:val="00BF6B2A"/>
    <w:rsid w:val="00C366F6"/>
    <w:rsid w:val="00C36A6E"/>
    <w:rsid w:val="00C403F1"/>
    <w:rsid w:val="00C45C26"/>
    <w:rsid w:val="00C57962"/>
    <w:rsid w:val="00C63BCC"/>
    <w:rsid w:val="00C65415"/>
    <w:rsid w:val="00C90BB4"/>
    <w:rsid w:val="00C91CDF"/>
    <w:rsid w:val="00CA15B4"/>
    <w:rsid w:val="00CC4433"/>
    <w:rsid w:val="00CF4BB6"/>
    <w:rsid w:val="00CF55AE"/>
    <w:rsid w:val="00CF6382"/>
    <w:rsid w:val="00D00D30"/>
    <w:rsid w:val="00D161A1"/>
    <w:rsid w:val="00D16B55"/>
    <w:rsid w:val="00D27294"/>
    <w:rsid w:val="00D344F5"/>
    <w:rsid w:val="00D5440C"/>
    <w:rsid w:val="00D63055"/>
    <w:rsid w:val="00D86DBF"/>
    <w:rsid w:val="00DA06CF"/>
    <w:rsid w:val="00DA4B87"/>
    <w:rsid w:val="00DC5437"/>
    <w:rsid w:val="00E17083"/>
    <w:rsid w:val="00E44AC3"/>
    <w:rsid w:val="00E7128A"/>
    <w:rsid w:val="00E723C7"/>
    <w:rsid w:val="00EB2D38"/>
    <w:rsid w:val="00ED72B9"/>
    <w:rsid w:val="00F32506"/>
    <w:rsid w:val="00F428DD"/>
    <w:rsid w:val="00F52ADA"/>
    <w:rsid w:val="00F560F3"/>
    <w:rsid w:val="00F66732"/>
    <w:rsid w:val="00F7127B"/>
    <w:rsid w:val="00F754C2"/>
    <w:rsid w:val="00FC5095"/>
    <w:rsid w:val="00FC519C"/>
    <w:rsid w:val="00F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7F49A9C-0AFC-47DD-8CAA-BC424B57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2019-10-14T04:17:00Z</cp:lastPrinted>
  <dcterms:created xsi:type="dcterms:W3CDTF">2019-10-22T07:34:00Z</dcterms:created>
  <dcterms:modified xsi:type="dcterms:W3CDTF">2019-10-22T07:34:00Z</dcterms:modified>
</cp:coreProperties>
</file>