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F" w:rsidRPr="008C49FF" w:rsidRDefault="008C49FF" w:rsidP="008C49FF">
      <w:pPr>
        <w:spacing w:after="100" w:afterAutospacing="1" w:line="240" w:lineRule="auto"/>
        <w:ind w:left="21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85800" cy="9144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FF" w:rsidRPr="008C49FF" w:rsidRDefault="008C49FF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9FF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8C49FF" w:rsidRPr="008C49FF" w:rsidRDefault="008C49FF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8C49FF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9F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C49FF" w:rsidRPr="008C49FF" w:rsidRDefault="008C49FF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9FF" w:rsidRDefault="008C49FF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о</w:t>
      </w:r>
      <w:r w:rsidR="00B97B2D">
        <w:rPr>
          <w:rFonts w:ascii="Times New Roman" w:hAnsi="Times New Roman" w:cs="Times New Roman"/>
          <w:sz w:val="28"/>
          <w:szCs w:val="28"/>
        </w:rPr>
        <w:t>т 26.06.2015</w:t>
      </w:r>
      <w:bookmarkStart w:id="0" w:name="_GoBack"/>
      <w:bookmarkEnd w:id="0"/>
      <w:r w:rsidR="00B97B2D">
        <w:rPr>
          <w:rFonts w:ascii="Times New Roman" w:hAnsi="Times New Roman" w:cs="Times New Roman"/>
          <w:sz w:val="28"/>
          <w:szCs w:val="28"/>
        </w:rPr>
        <w:t xml:space="preserve">  № 1573</w:t>
      </w:r>
    </w:p>
    <w:p w:rsidR="00B97B2D" w:rsidRPr="008C49FF" w:rsidRDefault="00B97B2D" w:rsidP="008C49F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8C49FF" w:rsidP="008C49FF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7" w:history="1">
        <w:r w:rsidRPr="008C49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49FF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от 03.10.2014 № 2561 «Об утверждении Порядка исполнения</w:t>
      </w: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бюджета города Кемерово по расходам»</w:t>
      </w:r>
    </w:p>
    <w:p w:rsidR="008C49FF" w:rsidRPr="008C49FF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действующего законодательства, согласно </w:t>
      </w:r>
      <w:hyperlink r:id="rId8" w:history="1">
        <w:r w:rsidRPr="008C49FF">
          <w:rPr>
            <w:rFonts w:ascii="Times New Roman" w:hAnsi="Times New Roman" w:cs="Times New Roman"/>
            <w:sz w:val="28"/>
            <w:szCs w:val="28"/>
          </w:rPr>
          <w:t>ст</w:t>
        </w:r>
        <w:r w:rsidR="00664C37">
          <w:rPr>
            <w:rFonts w:ascii="Times New Roman" w:hAnsi="Times New Roman" w:cs="Times New Roman"/>
            <w:sz w:val="28"/>
            <w:szCs w:val="28"/>
          </w:rPr>
          <w:t xml:space="preserve">атье </w:t>
        </w:r>
        <w:r w:rsidRPr="008C49F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8C49FF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 w:history="1">
        <w:r w:rsidRPr="008C49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49FF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03.10.2014 № 2561 «Об утверждении Порядка исполнения бюджета города Кемерово по расходам»</w:t>
      </w:r>
    </w:p>
    <w:p w:rsidR="008C49FF" w:rsidRPr="008C49FF" w:rsidRDefault="007E051B" w:rsidP="008C49F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1.6</w:t>
      </w:r>
      <w:r w:rsidR="008C49FF" w:rsidRPr="008C49FF">
        <w:rPr>
          <w:rFonts w:ascii="Times New Roman" w:hAnsi="Times New Roman" w:cs="Times New Roman"/>
          <w:sz w:val="28"/>
          <w:szCs w:val="28"/>
        </w:rPr>
        <w:t xml:space="preserve"> Порядка исполнения бюджета города Кемерово по расходам (далее – Порядок) слова «Для внесения изменений в сводную бюджетную роспись главные распорядители формируют сводную заявку на изменение бюджетных ассигнований в соответствии со </w:t>
      </w:r>
      <w:hyperlink r:id="rId10" w:history="1">
        <w:r w:rsidR="008C49FF" w:rsidRPr="008C49FF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="008C49FF" w:rsidRPr="008C49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порядком, установленным администрацией города</w:t>
      </w:r>
      <w:proofErr w:type="gramStart"/>
      <w:r w:rsidR="008C49FF" w:rsidRPr="008C49F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C49FF" w:rsidRPr="008C49FF">
        <w:rPr>
          <w:rFonts w:ascii="Times New Roman" w:hAnsi="Times New Roman" w:cs="Times New Roman"/>
          <w:sz w:val="28"/>
          <w:szCs w:val="28"/>
        </w:rPr>
        <w:t>исключить.</w:t>
      </w:r>
    </w:p>
    <w:p w:rsidR="008C49FF" w:rsidRPr="008C49FF" w:rsidRDefault="008C49FF" w:rsidP="00E365D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1.2. Пункт</w:t>
      </w:r>
      <w:r w:rsidR="00CE0884">
        <w:rPr>
          <w:rFonts w:ascii="Times New Roman" w:hAnsi="Times New Roman" w:cs="Times New Roman"/>
          <w:sz w:val="28"/>
          <w:szCs w:val="28"/>
        </w:rPr>
        <w:t>ы</w:t>
      </w:r>
      <w:r w:rsidRPr="008C49FF">
        <w:rPr>
          <w:rFonts w:ascii="Times New Roman" w:hAnsi="Times New Roman" w:cs="Times New Roman"/>
          <w:sz w:val="28"/>
          <w:szCs w:val="28"/>
        </w:rPr>
        <w:t xml:space="preserve"> 2.1 </w:t>
      </w:r>
      <w:r w:rsidR="00CE0884">
        <w:rPr>
          <w:rFonts w:ascii="Times New Roman" w:hAnsi="Times New Roman" w:cs="Times New Roman"/>
          <w:sz w:val="28"/>
          <w:szCs w:val="28"/>
        </w:rPr>
        <w:t xml:space="preserve">- 2.3 </w:t>
      </w:r>
      <w:r w:rsidRPr="008C49FF">
        <w:rPr>
          <w:rFonts w:ascii="Times New Roman" w:hAnsi="Times New Roman" w:cs="Times New Roman"/>
          <w:sz w:val="28"/>
          <w:szCs w:val="28"/>
        </w:rPr>
        <w:t>Порядка читать в новой редакции:</w:t>
      </w:r>
    </w:p>
    <w:p w:rsidR="008C49FF" w:rsidRPr="008C49FF" w:rsidRDefault="008C49FF" w:rsidP="00E365D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 xml:space="preserve">«2.1. Получатель средств принимает бюджетные обязательства в </w:t>
      </w:r>
      <w:proofErr w:type="gramStart"/>
      <w:r w:rsidRPr="008C49F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C49FF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8C49FF" w:rsidRPr="00337E3E" w:rsidRDefault="008C49FF" w:rsidP="00E365D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Получатель сре</w:t>
      </w:r>
      <w:proofErr w:type="gramStart"/>
      <w:r w:rsidRPr="008C49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49FF">
        <w:rPr>
          <w:rFonts w:ascii="Times New Roman" w:hAnsi="Times New Roman" w:cs="Times New Roman"/>
          <w:sz w:val="28"/>
          <w:szCs w:val="28"/>
        </w:rPr>
        <w:t xml:space="preserve"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</w:t>
      </w:r>
      <w:r w:rsidRPr="00337E3E">
        <w:rPr>
          <w:rFonts w:ascii="Times New Roman" w:hAnsi="Times New Roman" w:cs="Times New Roman"/>
          <w:sz w:val="28"/>
          <w:szCs w:val="28"/>
        </w:rPr>
        <w:t>соответствии с законом, ин</w:t>
      </w:r>
      <w:r w:rsidR="009E6ABC">
        <w:rPr>
          <w:rFonts w:ascii="Times New Roman" w:hAnsi="Times New Roman" w:cs="Times New Roman"/>
          <w:sz w:val="28"/>
          <w:szCs w:val="28"/>
        </w:rPr>
        <w:t>ым правовым актом, соглашением</w:t>
      </w:r>
      <w:r w:rsidRPr="00337E3E">
        <w:rPr>
          <w:rFonts w:ascii="Times New Roman" w:hAnsi="Times New Roman" w:cs="Times New Roman"/>
          <w:sz w:val="28"/>
          <w:szCs w:val="28"/>
        </w:rPr>
        <w:t>.</w:t>
      </w:r>
    </w:p>
    <w:p w:rsidR="00CE0884" w:rsidRPr="00CE0884" w:rsidRDefault="00CE0884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E0884">
        <w:rPr>
          <w:rFonts w:ascii="Times New Roman" w:hAnsi="Times New Roman" w:cs="Times New Roman"/>
          <w:sz w:val="28"/>
          <w:szCs w:val="28"/>
        </w:rPr>
        <w:t>Оплата принятых бюджетных обязатель</w:t>
      </w:r>
      <w:proofErr w:type="gramStart"/>
      <w:r w:rsidRPr="00CE088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E0884">
        <w:rPr>
          <w:rFonts w:ascii="Times New Roman" w:hAnsi="Times New Roman" w:cs="Times New Roman"/>
          <w:sz w:val="28"/>
          <w:szCs w:val="28"/>
        </w:rPr>
        <w:t xml:space="preserve">оизводится </w:t>
      </w:r>
      <w:r w:rsidR="00EB55CD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EB55CD" w:rsidRPr="00CE0884">
        <w:rPr>
          <w:rFonts w:ascii="Times New Roman" w:hAnsi="Times New Roman" w:cs="Times New Roman"/>
          <w:sz w:val="28"/>
          <w:szCs w:val="28"/>
        </w:rPr>
        <w:t xml:space="preserve"> </w:t>
      </w:r>
      <w:r w:rsidRPr="00CE0884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EB55CD">
        <w:rPr>
          <w:rFonts w:ascii="Times New Roman" w:hAnsi="Times New Roman" w:cs="Times New Roman"/>
          <w:sz w:val="28"/>
          <w:szCs w:val="28"/>
        </w:rPr>
        <w:t>ему на текущий финансовый год</w:t>
      </w:r>
      <w:r w:rsidRPr="00CE0884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расходов лимитов бюджетных обязательств и с учетом принятых и неисполненных в предшествующие финансовые годы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FF" w:rsidRPr="00337E3E" w:rsidRDefault="00CE0884" w:rsidP="00CE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E0884">
        <w:rPr>
          <w:rFonts w:ascii="Times New Roman" w:hAnsi="Times New Roman" w:cs="Times New Roman"/>
          <w:sz w:val="28"/>
          <w:szCs w:val="28"/>
        </w:rPr>
        <w:t xml:space="preserve">Заключение муниципальных контрактов (договоров) (далее - контракт) на закупку товаров, работ, услуг и подписание документов, подтверждающих возникновение у получателя средств денежных обязательств по оплате за поставленные товары (товарная накладная, акт </w:t>
      </w:r>
      <w:r w:rsidRPr="00CE0884">
        <w:rPr>
          <w:rFonts w:ascii="Times New Roman" w:hAnsi="Times New Roman" w:cs="Times New Roman"/>
          <w:sz w:val="28"/>
          <w:szCs w:val="28"/>
        </w:rPr>
        <w:lastRenderedPageBreak/>
        <w:t xml:space="preserve">приема-передачи), выполненные работы (оказанные услуги) (акт выполненных работ (оказанных услуг), а также иных, необходимых для осуществления текущего контроля, установленных </w:t>
      </w:r>
      <w:r w:rsidR="000D41C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E0884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документов, подтверждающих возникновение денежных обязательств у получателя средств осуществляется</w:t>
      </w:r>
      <w:proofErr w:type="gramEnd"/>
      <w:r w:rsidRPr="00CE0884">
        <w:rPr>
          <w:rFonts w:ascii="Times New Roman" w:hAnsi="Times New Roman" w:cs="Times New Roman"/>
          <w:sz w:val="28"/>
          <w:szCs w:val="28"/>
        </w:rPr>
        <w:t>, как правило, не позднее 25 декабря текущего финансового года</w:t>
      </w:r>
      <w:proofErr w:type="gramStart"/>
      <w:r w:rsidRPr="00CE0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D5D" w:rsidRPr="00337E3E" w:rsidRDefault="00541772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D5D" w:rsidRPr="00337E3E">
        <w:rPr>
          <w:rFonts w:ascii="Times New Roman" w:hAnsi="Times New Roman" w:cs="Times New Roman"/>
          <w:sz w:val="28"/>
          <w:szCs w:val="28"/>
        </w:rPr>
        <w:t>. Абзац первый пункта 2.4 Порядка читать в новой редакции:</w:t>
      </w:r>
    </w:p>
    <w:p w:rsidR="00C93D5D" w:rsidRPr="00337E3E" w:rsidRDefault="00C93D5D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«2.4. В контракте на закупку товаров, работ, услуг  получатель средств вправе предусматривать авансовые платежи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37E3E">
        <w:rPr>
          <w:rFonts w:ascii="Times New Roman" w:hAnsi="Times New Roman" w:cs="Times New Roman"/>
          <w:sz w:val="28"/>
          <w:szCs w:val="28"/>
        </w:rPr>
        <w:t>.</w:t>
      </w:r>
    </w:p>
    <w:p w:rsidR="00C93D5D" w:rsidRPr="00337E3E" w:rsidRDefault="00541772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5944">
        <w:rPr>
          <w:rFonts w:ascii="Times New Roman" w:hAnsi="Times New Roman" w:cs="Times New Roman"/>
          <w:sz w:val="28"/>
          <w:szCs w:val="28"/>
        </w:rPr>
        <w:t>. В пунктах 2.4.1,</w:t>
      </w:r>
      <w:r w:rsidR="00C93D5D" w:rsidRPr="00337E3E">
        <w:rPr>
          <w:rFonts w:ascii="Times New Roman" w:hAnsi="Times New Roman" w:cs="Times New Roman"/>
          <w:sz w:val="28"/>
          <w:szCs w:val="28"/>
        </w:rPr>
        <w:t xml:space="preserve"> 2.4.2 Порядка  слова «(о</w:t>
      </w:r>
      <w:r w:rsidR="00E45944">
        <w:rPr>
          <w:rFonts w:ascii="Times New Roman" w:hAnsi="Times New Roman" w:cs="Times New Roman"/>
          <w:sz w:val="28"/>
          <w:szCs w:val="28"/>
        </w:rPr>
        <w:t>бъема финансового обеспечения)»</w:t>
      </w:r>
      <w:r w:rsidR="00E45944" w:rsidRPr="00E45944">
        <w:rPr>
          <w:rFonts w:ascii="Times New Roman" w:hAnsi="Times New Roman" w:cs="Times New Roman"/>
          <w:sz w:val="28"/>
          <w:szCs w:val="28"/>
        </w:rPr>
        <w:t xml:space="preserve"> </w:t>
      </w:r>
      <w:r w:rsidR="00E45944" w:rsidRPr="00337E3E">
        <w:rPr>
          <w:rFonts w:ascii="Times New Roman" w:hAnsi="Times New Roman" w:cs="Times New Roman"/>
          <w:sz w:val="28"/>
          <w:szCs w:val="28"/>
        </w:rPr>
        <w:t>исключить</w:t>
      </w:r>
      <w:r w:rsidR="00E45944">
        <w:rPr>
          <w:rFonts w:ascii="Times New Roman" w:hAnsi="Times New Roman" w:cs="Times New Roman"/>
          <w:sz w:val="28"/>
          <w:szCs w:val="28"/>
        </w:rPr>
        <w:t>.</w:t>
      </w:r>
    </w:p>
    <w:p w:rsidR="00055D51" w:rsidRDefault="0031018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2.4.1 Порядка дополнить абзацем восемнадцатым </w:t>
      </w:r>
      <w:r w:rsidR="00B22500">
        <w:rPr>
          <w:rFonts w:ascii="Times New Roman" w:hAnsi="Times New Roman" w:cs="Times New Roman"/>
          <w:sz w:val="28"/>
          <w:szCs w:val="28"/>
        </w:rPr>
        <w:t>следующего</w:t>
      </w:r>
      <w:r w:rsidR="00055D51">
        <w:rPr>
          <w:rFonts w:ascii="Times New Roman" w:hAnsi="Times New Roman" w:cs="Times New Roman"/>
          <w:sz w:val="28"/>
          <w:szCs w:val="28"/>
        </w:rPr>
        <w:t xml:space="preserve"> </w:t>
      </w:r>
      <w:r w:rsidR="00B22500">
        <w:rPr>
          <w:rFonts w:ascii="Times New Roman" w:hAnsi="Times New Roman" w:cs="Times New Roman"/>
          <w:sz w:val="28"/>
          <w:szCs w:val="28"/>
        </w:rPr>
        <w:t>содержания</w:t>
      </w:r>
      <w:r w:rsidR="00055D51">
        <w:rPr>
          <w:rFonts w:ascii="Times New Roman" w:hAnsi="Times New Roman" w:cs="Times New Roman"/>
          <w:sz w:val="28"/>
          <w:szCs w:val="28"/>
        </w:rPr>
        <w:t>:</w:t>
      </w:r>
    </w:p>
    <w:p w:rsidR="00310189" w:rsidRDefault="00055D51" w:rsidP="000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505B">
        <w:rPr>
          <w:rFonts w:ascii="Times New Roman" w:hAnsi="Times New Roman" w:cs="Times New Roman"/>
          <w:sz w:val="28"/>
          <w:szCs w:val="28"/>
        </w:rPr>
        <w:t>об оплате проезда с использованием транспортных кар</w:t>
      </w:r>
      <w:r>
        <w:rPr>
          <w:rFonts w:ascii="Times New Roman" w:hAnsi="Times New Roman" w:cs="Times New Roman"/>
          <w:sz w:val="28"/>
          <w:szCs w:val="28"/>
        </w:rPr>
        <w:t>т (для расчетов с МБУ «УЕЗТУ»)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49FF" w:rsidRPr="00337E3E" w:rsidRDefault="00C93D5D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1.</w:t>
      </w:r>
      <w:r w:rsidR="00055D51">
        <w:rPr>
          <w:rFonts w:ascii="Times New Roman" w:hAnsi="Times New Roman" w:cs="Times New Roman"/>
          <w:sz w:val="28"/>
          <w:szCs w:val="28"/>
        </w:rPr>
        <w:t>6</w:t>
      </w:r>
      <w:r w:rsidR="008C49FF" w:rsidRPr="00337E3E">
        <w:rPr>
          <w:rFonts w:ascii="Times New Roman" w:hAnsi="Times New Roman" w:cs="Times New Roman"/>
          <w:sz w:val="28"/>
          <w:szCs w:val="28"/>
        </w:rPr>
        <w:t>. Пункт 2.5 Порядка читать в новой редакции:</w:t>
      </w:r>
    </w:p>
    <w:p w:rsidR="008C49FF" w:rsidRPr="00337E3E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«2.5. Если контракт заключен на срок более одного года, то указанный размер авансирования устанавливается от всей суммы контра</w:t>
      </w:r>
      <w:r w:rsidR="0064753D">
        <w:rPr>
          <w:rFonts w:ascii="Times New Roman" w:hAnsi="Times New Roman" w:cs="Times New Roman"/>
          <w:sz w:val="28"/>
          <w:szCs w:val="28"/>
        </w:rPr>
        <w:t>кта</w:t>
      </w:r>
      <w:r w:rsidR="00E365DC" w:rsidRPr="00337E3E">
        <w:rPr>
          <w:rFonts w:ascii="Times New Roman" w:hAnsi="Times New Roman" w:cs="Times New Roman"/>
          <w:sz w:val="28"/>
          <w:szCs w:val="28"/>
        </w:rPr>
        <w:t xml:space="preserve"> либо от стоимости этапов </w:t>
      </w:r>
      <w:r w:rsidR="000B47C1" w:rsidRPr="00337E3E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365DC" w:rsidRPr="00337E3E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365DC" w:rsidRPr="00337E3E">
        <w:rPr>
          <w:rFonts w:ascii="Times New Roman" w:hAnsi="Times New Roman" w:cs="Times New Roman"/>
          <w:sz w:val="28"/>
          <w:szCs w:val="28"/>
        </w:rPr>
        <w:t>.</w:t>
      </w:r>
      <w:r w:rsidRPr="00337E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5A44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C64DC">
        <w:rPr>
          <w:rFonts w:ascii="Times New Roman" w:hAnsi="Times New Roman" w:cs="Times New Roman"/>
          <w:sz w:val="28"/>
          <w:szCs w:val="28"/>
        </w:rPr>
        <w:t>. Пункт 2.6 Порядка исключить.</w:t>
      </w:r>
    </w:p>
    <w:p w:rsidR="008C49F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C49FF" w:rsidRPr="00337E3E">
        <w:rPr>
          <w:rFonts w:ascii="Times New Roman" w:hAnsi="Times New Roman" w:cs="Times New Roman"/>
          <w:sz w:val="28"/>
          <w:szCs w:val="28"/>
        </w:rPr>
        <w:t>. В пункте 3.4 Порядка слово «регистрационный» исключить.</w:t>
      </w:r>
    </w:p>
    <w:p w:rsidR="008C49FF" w:rsidRPr="00337E3E" w:rsidRDefault="00055D51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C49FF" w:rsidRPr="00337E3E">
        <w:rPr>
          <w:rFonts w:ascii="Times New Roman" w:hAnsi="Times New Roman" w:cs="Times New Roman"/>
          <w:sz w:val="28"/>
          <w:szCs w:val="28"/>
        </w:rPr>
        <w:t>. Пункт 3.5  Порядка читать в новой редакции:</w:t>
      </w:r>
    </w:p>
    <w:p w:rsidR="008C49FF" w:rsidRPr="00337E3E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«3.5. </w:t>
      </w:r>
      <w:r w:rsidR="00C20886" w:rsidRPr="00337E3E">
        <w:rPr>
          <w:rFonts w:ascii="Times New Roman" w:hAnsi="Times New Roman" w:cs="Times New Roman"/>
          <w:sz w:val="28"/>
          <w:szCs w:val="28"/>
        </w:rPr>
        <w:t>П</w:t>
      </w:r>
      <w:r w:rsidRPr="00337E3E">
        <w:rPr>
          <w:rFonts w:ascii="Times New Roman" w:hAnsi="Times New Roman" w:cs="Times New Roman"/>
          <w:sz w:val="28"/>
          <w:szCs w:val="28"/>
        </w:rPr>
        <w:t>олучатель сре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37E3E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proofErr w:type="spellStart"/>
      <w:r w:rsidRPr="00337E3E"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 w:rsidRPr="00337E3E">
        <w:rPr>
          <w:rFonts w:ascii="Times New Roman" w:hAnsi="Times New Roman" w:cs="Times New Roman"/>
          <w:sz w:val="28"/>
          <w:szCs w:val="28"/>
        </w:rPr>
        <w:t xml:space="preserve"> вместе с платежным документом на кассовый расход </w:t>
      </w:r>
      <w:r w:rsidR="00C20886" w:rsidRPr="00337E3E">
        <w:rPr>
          <w:rFonts w:ascii="Times New Roman" w:hAnsi="Times New Roman" w:cs="Times New Roman"/>
          <w:sz w:val="28"/>
          <w:szCs w:val="28"/>
        </w:rPr>
        <w:t xml:space="preserve">контракт (с учетом требований пунктов 3.7 и 3.8 настоящего Порядка), а также </w:t>
      </w:r>
      <w:r w:rsidRPr="00337E3E">
        <w:rPr>
          <w:rFonts w:ascii="Times New Roman" w:hAnsi="Times New Roman" w:cs="Times New Roman"/>
          <w:sz w:val="28"/>
          <w:szCs w:val="28"/>
        </w:rPr>
        <w:t>соответствующие документы, подтверждающие возникновение денежных обязательств:</w:t>
      </w:r>
    </w:p>
    <w:p w:rsidR="008C49FF" w:rsidRPr="00337E3E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- при поставке товаров (товарная накладная и (или) акт приемки-передачи, счет и (или) счет-фактура</w:t>
      </w:r>
      <w:r w:rsidR="0012539F">
        <w:rPr>
          <w:rFonts w:ascii="Times New Roman" w:hAnsi="Times New Roman" w:cs="Times New Roman"/>
          <w:sz w:val="28"/>
          <w:szCs w:val="28"/>
        </w:rPr>
        <w:t>;</w:t>
      </w:r>
      <w:r w:rsidR="00C20886" w:rsidRPr="00337E3E">
        <w:rPr>
          <w:rFonts w:ascii="Times New Roman" w:hAnsi="Times New Roman" w:cs="Times New Roman"/>
          <w:sz w:val="28"/>
          <w:szCs w:val="28"/>
        </w:rPr>
        <w:t xml:space="preserve"> или универсальный передаточный документ</w:t>
      </w:r>
      <w:r w:rsidRPr="00337E3E">
        <w:rPr>
          <w:rFonts w:ascii="Times New Roman" w:hAnsi="Times New Roman" w:cs="Times New Roman"/>
          <w:sz w:val="28"/>
          <w:szCs w:val="28"/>
        </w:rPr>
        <w:t>);</w:t>
      </w:r>
    </w:p>
    <w:p w:rsidR="008C49FF" w:rsidRPr="00337E3E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- при выполнении работ, оказании услуг (акт выпол</w:t>
      </w:r>
      <w:r w:rsidR="000D41CF">
        <w:rPr>
          <w:rFonts w:ascii="Times New Roman" w:hAnsi="Times New Roman" w:cs="Times New Roman"/>
          <w:sz w:val="28"/>
          <w:szCs w:val="28"/>
        </w:rPr>
        <w:t>ненных работ (оказанных услуг),</w:t>
      </w:r>
      <w:r w:rsidRPr="00337E3E">
        <w:rPr>
          <w:rFonts w:ascii="Times New Roman" w:hAnsi="Times New Roman" w:cs="Times New Roman"/>
          <w:sz w:val="28"/>
          <w:szCs w:val="28"/>
        </w:rPr>
        <w:t xml:space="preserve"> счет и (или) счет-фактура</w:t>
      </w:r>
      <w:r w:rsidR="0012539F">
        <w:rPr>
          <w:rFonts w:ascii="Times New Roman" w:hAnsi="Times New Roman" w:cs="Times New Roman"/>
          <w:sz w:val="28"/>
          <w:szCs w:val="28"/>
        </w:rPr>
        <w:t>;</w:t>
      </w:r>
      <w:r w:rsidR="00C20886" w:rsidRPr="00337E3E">
        <w:rPr>
          <w:rFonts w:ascii="Times New Roman" w:hAnsi="Times New Roman" w:cs="Times New Roman"/>
          <w:sz w:val="28"/>
          <w:szCs w:val="28"/>
        </w:rPr>
        <w:t xml:space="preserve"> или универсальный передаточный документ</w:t>
      </w:r>
      <w:r w:rsidRPr="00337E3E">
        <w:rPr>
          <w:rFonts w:ascii="Times New Roman" w:hAnsi="Times New Roman" w:cs="Times New Roman"/>
          <w:sz w:val="28"/>
          <w:szCs w:val="28"/>
        </w:rPr>
        <w:t>);</w:t>
      </w:r>
    </w:p>
    <w:p w:rsidR="008C49FF" w:rsidRPr="00337E3E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- в случае исполнения судебных актов (исполнительный лист, судебный приказ);</w:t>
      </w:r>
    </w:p>
    <w:p w:rsidR="008C49FF" w:rsidRPr="00337E3E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- в иных случаях  документы, предусмотренные федеральными законами, указами Президента Российской Федерации, постановлениями Правительства Российской Федерации и правовыми актами Министерств</w:t>
      </w:r>
      <w:r w:rsidR="000D41CF">
        <w:rPr>
          <w:rFonts w:ascii="Times New Roman" w:hAnsi="Times New Roman" w:cs="Times New Roman"/>
          <w:sz w:val="28"/>
          <w:szCs w:val="28"/>
        </w:rPr>
        <w:t>а финансов Российской Федерации, нормативными правовыми актами Кемеровской области и города Кемерово.</w:t>
      </w:r>
    </w:p>
    <w:p w:rsidR="00B719A3" w:rsidRPr="00337E3E" w:rsidRDefault="00B719A3" w:rsidP="00B719A3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Кроме того, для подтверждения возникновения денежн</w:t>
      </w:r>
      <w:r>
        <w:rPr>
          <w:rFonts w:ascii="Times New Roman" w:hAnsi="Times New Roman" w:cs="Times New Roman"/>
          <w:sz w:val="28"/>
          <w:szCs w:val="28"/>
        </w:rPr>
        <w:t xml:space="preserve">ого обязательства, связанного с </w:t>
      </w:r>
      <w:r w:rsidRPr="00337E3E">
        <w:rPr>
          <w:rFonts w:ascii="Times New Roman" w:hAnsi="Times New Roman" w:cs="Times New Roman"/>
          <w:sz w:val="28"/>
          <w:szCs w:val="28"/>
        </w:rPr>
        <w:t>приобретением нежилого, жилого помещения</w:t>
      </w:r>
      <w:r w:rsidR="00BF1036">
        <w:rPr>
          <w:rFonts w:ascii="Times New Roman" w:hAnsi="Times New Roman" w:cs="Times New Roman"/>
          <w:sz w:val="28"/>
          <w:szCs w:val="28"/>
        </w:rPr>
        <w:t>,</w:t>
      </w:r>
      <w:r w:rsidRPr="00337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7E3E"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 w:rsidRPr="00337E3E">
        <w:rPr>
          <w:rFonts w:ascii="Times New Roman" w:hAnsi="Times New Roman" w:cs="Times New Roman"/>
          <w:sz w:val="28"/>
          <w:szCs w:val="28"/>
        </w:rPr>
        <w:t xml:space="preserve">  представляется контракт участия в долевом строительстве или купли-прод</w:t>
      </w:r>
      <w:r>
        <w:rPr>
          <w:rFonts w:ascii="Times New Roman" w:hAnsi="Times New Roman" w:cs="Times New Roman"/>
          <w:sz w:val="28"/>
          <w:szCs w:val="28"/>
        </w:rPr>
        <w:t>ажи жилого (нежилого) помещения.</w:t>
      </w:r>
    </w:p>
    <w:p w:rsidR="007C20BA" w:rsidRPr="00337E3E" w:rsidRDefault="007C20BA" w:rsidP="007C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При оплате по договору на оказание услуг, выполнение работ, заключенному получателем сре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337E3E">
        <w:rPr>
          <w:rFonts w:ascii="Times New Roman" w:hAnsi="Times New Roman" w:cs="Times New Roman"/>
          <w:sz w:val="28"/>
          <w:szCs w:val="28"/>
        </w:rPr>
        <w:t xml:space="preserve">изическим лицом, не являющимся </w:t>
      </w:r>
      <w:r w:rsidRPr="00337E3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предпринимателем, в </w:t>
      </w:r>
      <w:proofErr w:type="spellStart"/>
      <w:r w:rsidRPr="00337E3E"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 w:rsidRPr="00337E3E">
        <w:rPr>
          <w:rFonts w:ascii="Times New Roman" w:hAnsi="Times New Roman" w:cs="Times New Roman"/>
          <w:sz w:val="28"/>
          <w:szCs w:val="28"/>
        </w:rPr>
        <w:t xml:space="preserve"> предоставляются договор и акт выполненных работ (оказанных услуг).</w:t>
      </w:r>
    </w:p>
    <w:p w:rsidR="00B719A3" w:rsidRPr="00337E3E" w:rsidRDefault="00B719A3" w:rsidP="00B719A3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</w:t>
      </w:r>
      <w:r w:rsidRPr="00337E3E">
        <w:rPr>
          <w:rFonts w:ascii="Times New Roman" w:hAnsi="Times New Roman" w:cs="Times New Roman"/>
          <w:sz w:val="28"/>
          <w:szCs w:val="28"/>
        </w:rPr>
        <w:t xml:space="preserve">расходов на текущий или капитальный ремонт, реконструкцию, строительство зданий и сооружений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предоставляются контракт, счет или счет-фактура, </w:t>
      </w:r>
      <w:r w:rsidRPr="00337E3E">
        <w:rPr>
          <w:rFonts w:ascii="Times New Roman" w:hAnsi="Times New Roman" w:cs="Times New Roman"/>
          <w:sz w:val="28"/>
          <w:szCs w:val="28"/>
        </w:rPr>
        <w:t xml:space="preserve">справка о стоимости выполненных работ и затрат по </w:t>
      </w:r>
      <w:hyperlink r:id="rId11" w:history="1">
        <w:r w:rsidRPr="00337E3E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Pr="00337E3E">
        <w:rPr>
          <w:rFonts w:ascii="Times New Roman" w:hAnsi="Times New Roman" w:cs="Times New Roman"/>
          <w:sz w:val="28"/>
          <w:szCs w:val="28"/>
        </w:rPr>
        <w:t>.</w:t>
      </w:r>
    </w:p>
    <w:p w:rsidR="00C20886" w:rsidRPr="00337E3E" w:rsidRDefault="007C20BA" w:rsidP="00D9300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При оплате нескольких счетов-фактур, актов выполненных работ (оказанных услуг), накладных по одному контракту допускается указание в полях платежного документа «Назначение платежа», «Реквизиты документа-основания» реестра документов, подтверждающих возникновение денежных обязательств</w:t>
      </w:r>
      <w:r w:rsidR="00B31812" w:rsidRPr="00337E3E">
        <w:rPr>
          <w:rFonts w:ascii="Times New Roman" w:hAnsi="Times New Roman" w:cs="Times New Roman"/>
          <w:sz w:val="28"/>
          <w:szCs w:val="28"/>
        </w:rPr>
        <w:t>,</w:t>
      </w:r>
      <w:r w:rsidRPr="00337E3E">
        <w:rPr>
          <w:rFonts w:ascii="Times New Roman" w:hAnsi="Times New Roman" w:cs="Times New Roman"/>
          <w:sz w:val="28"/>
          <w:szCs w:val="28"/>
        </w:rPr>
        <w:t xml:space="preserve"> с приложением к платежному документу реестра и документов, подтверждающих возникновение денежных обязательств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1036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35ED1" w:rsidRPr="00337E3E">
        <w:rPr>
          <w:rFonts w:ascii="Times New Roman" w:hAnsi="Times New Roman" w:cs="Times New Roman"/>
          <w:sz w:val="28"/>
          <w:szCs w:val="28"/>
        </w:rPr>
        <w:t>. Абзац первый пункта 3.6 Порядка читать в новой редакции</w:t>
      </w:r>
      <w:r w:rsidR="00354DDD" w:rsidRPr="00337E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ED1" w:rsidRPr="00337E3E" w:rsidRDefault="00354DDD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«</w:t>
      </w:r>
      <w:r w:rsidR="00BF1036">
        <w:rPr>
          <w:rFonts w:ascii="Times New Roman" w:hAnsi="Times New Roman" w:cs="Times New Roman"/>
          <w:sz w:val="28"/>
          <w:szCs w:val="28"/>
        </w:rPr>
        <w:t xml:space="preserve">3.6. </w:t>
      </w:r>
      <w:r w:rsidRPr="00337E3E">
        <w:rPr>
          <w:rFonts w:ascii="Times New Roman" w:hAnsi="Times New Roman" w:cs="Times New Roman"/>
          <w:sz w:val="28"/>
          <w:szCs w:val="28"/>
        </w:rPr>
        <w:t>Требования, установленные пунктом 3.5 Порядка  в части предоставления контракта  и документов, подтверждающих возникновение денежных обязательств, не распространяются  при оплате денежных обязательств, связанных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37E3E">
        <w:rPr>
          <w:rFonts w:ascii="Times New Roman" w:hAnsi="Times New Roman" w:cs="Times New Roman"/>
          <w:sz w:val="28"/>
          <w:szCs w:val="28"/>
        </w:rPr>
        <w:t>.</w:t>
      </w:r>
    </w:p>
    <w:p w:rsidR="002F1AD9" w:rsidRPr="00337E3E" w:rsidRDefault="002F1AD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1.1</w:t>
      </w:r>
      <w:r w:rsidR="00055D51">
        <w:rPr>
          <w:rFonts w:ascii="Times New Roman" w:hAnsi="Times New Roman" w:cs="Times New Roman"/>
          <w:sz w:val="28"/>
          <w:szCs w:val="28"/>
        </w:rPr>
        <w:t>1</w:t>
      </w:r>
      <w:r w:rsidRPr="00337E3E">
        <w:rPr>
          <w:rFonts w:ascii="Times New Roman" w:hAnsi="Times New Roman" w:cs="Times New Roman"/>
          <w:sz w:val="28"/>
          <w:szCs w:val="28"/>
        </w:rPr>
        <w:t>. В абзаце втором пункта 3.6. Порядка слова «получателей средств» заменить словами «казенных учреждений».</w:t>
      </w:r>
    </w:p>
    <w:p w:rsidR="008C49F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. Абзац четвертый пункта 3.6 Порядка читать в новой редакции: </w:t>
      </w:r>
    </w:p>
    <w:p w:rsidR="008C49FF" w:rsidRPr="00337E3E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«с предоставлением бюджетных инвестиций юридическому лицу по договору в соответствии со </w:t>
      </w:r>
      <w:hyperlink r:id="rId12" w:history="1">
        <w:r w:rsidRPr="00337E3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337E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37E3E">
        <w:rPr>
          <w:rFonts w:ascii="Times New Roman" w:hAnsi="Times New Roman" w:cs="Times New Roman"/>
          <w:sz w:val="28"/>
          <w:szCs w:val="28"/>
        </w:rPr>
        <w:t>.</w:t>
      </w:r>
    </w:p>
    <w:p w:rsidR="00C93D5D" w:rsidRPr="0064753D" w:rsidRDefault="00055D51" w:rsidP="003C4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93D5D" w:rsidRPr="00337E3E">
        <w:rPr>
          <w:rFonts w:ascii="Times New Roman" w:hAnsi="Times New Roman" w:cs="Times New Roman"/>
          <w:sz w:val="28"/>
          <w:szCs w:val="28"/>
        </w:rPr>
        <w:t xml:space="preserve">. </w:t>
      </w:r>
      <w:r w:rsidR="003C48C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76490">
        <w:rPr>
          <w:rFonts w:ascii="Times New Roman" w:hAnsi="Times New Roman" w:cs="Times New Roman"/>
          <w:sz w:val="28"/>
          <w:szCs w:val="28"/>
        </w:rPr>
        <w:t>одиннадцатый</w:t>
      </w:r>
      <w:r w:rsidR="003C48C0">
        <w:rPr>
          <w:rFonts w:ascii="Times New Roman" w:hAnsi="Times New Roman" w:cs="Times New Roman"/>
          <w:sz w:val="28"/>
          <w:szCs w:val="28"/>
        </w:rPr>
        <w:t xml:space="preserve"> п</w:t>
      </w:r>
      <w:r w:rsidR="005F2F36">
        <w:rPr>
          <w:rFonts w:ascii="Times New Roman" w:hAnsi="Times New Roman" w:cs="Times New Roman"/>
          <w:sz w:val="28"/>
          <w:szCs w:val="28"/>
        </w:rPr>
        <w:t>ункт</w:t>
      </w:r>
      <w:r w:rsidR="003C48C0">
        <w:rPr>
          <w:rFonts w:ascii="Times New Roman" w:hAnsi="Times New Roman" w:cs="Times New Roman"/>
          <w:sz w:val="28"/>
          <w:szCs w:val="28"/>
        </w:rPr>
        <w:t>а</w:t>
      </w:r>
      <w:r w:rsidR="00C93D5D" w:rsidRPr="00337E3E">
        <w:rPr>
          <w:rFonts w:ascii="Times New Roman" w:hAnsi="Times New Roman" w:cs="Times New Roman"/>
          <w:sz w:val="28"/>
          <w:szCs w:val="28"/>
        </w:rPr>
        <w:t xml:space="preserve"> 3.6 Порядка</w:t>
      </w:r>
      <w:r w:rsidR="005F2F36">
        <w:rPr>
          <w:rFonts w:ascii="Times New Roman" w:hAnsi="Times New Roman" w:cs="Times New Roman"/>
          <w:sz w:val="28"/>
          <w:szCs w:val="28"/>
        </w:rPr>
        <w:t xml:space="preserve"> после слов «на счета физических лиц» дополнить </w:t>
      </w:r>
      <w:r w:rsidR="005F2F36" w:rsidRPr="0064753D">
        <w:rPr>
          <w:rFonts w:ascii="Times New Roman" w:hAnsi="Times New Roman" w:cs="Times New Roman"/>
          <w:sz w:val="28"/>
          <w:szCs w:val="28"/>
        </w:rPr>
        <w:t>словами «</w:t>
      </w:r>
      <w:r w:rsidR="00013DEE" w:rsidRPr="0064753D">
        <w:rPr>
          <w:rFonts w:ascii="Times New Roman" w:hAnsi="Times New Roman" w:cs="Times New Roman"/>
          <w:sz w:val="28"/>
          <w:szCs w:val="28"/>
        </w:rPr>
        <w:t xml:space="preserve">и подразделениями ФГУП «Почта России» на </w:t>
      </w:r>
      <w:r w:rsidR="0064753D" w:rsidRPr="0064753D">
        <w:rPr>
          <w:rFonts w:ascii="Times New Roman" w:hAnsi="Times New Roman" w:cs="Times New Roman"/>
          <w:sz w:val="28"/>
          <w:szCs w:val="28"/>
        </w:rPr>
        <w:t>оплату услуг</w:t>
      </w:r>
      <w:r w:rsidR="00013DEE" w:rsidRPr="0064753D">
        <w:rPr>
          <w:rFonts w:ascii="Times New Roman" w:hAnsi="Times New Roman" w:cs="Times New Roman"/>
          <w:sz w:val="28"/>
          <w:szCs w:val="28"/>
        </w:rPr>
        <w:t xml:space="preserve">, связанных с доставкой </w:t>
      </w:r>
      <w:r w:rsidR="0064753D" w:rsidRPr="0064753D">
        <w:rPr>
          <w:rFonts w:ascii="Times New Roman" w:hAnsi="Times New Roman" w:cs="Times New Roman"/>
          <w:sz w:val="28"/>
          <w:szCs w:val="28"/>
        </w:rPr>
        <w:t xml:space="preserve">и выдачей </w:t>
      </w:r>
      <w:r w:rsidR="00013DEE" w:rsidRPr="0064753D">
        <w:rPr>
          <w:rFonts w:ascii="Times New Roman" w:hAnsi="Times New Roman" w:cs="Times New Roman"/>
          <w:sz w:val="28"/>
          <w:szCs w:val="28"/>
        </w:rPr>
        <w:t>наличных денежных средств физическим лицам».</w:t>
      </w:r>
    </w:p>
    <w:p w:rsidR="00D9300F" w:rsidRPr="00337E3E" w:rsidRDefault="00D9300F" w:rsidP="00013D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53D">
        <w:rPr>
          <w:rFonts w:ascii="Times New Roman" w:hAnsi="Times New Roman" w:cs="Times New Roman"/>
          <w:sz w:val="28"/>
          <w:szCs w:val="28"/>
        </w:rPr>
        <w:t>1.1</w:t>
      </w:r>
      <w:r w:rsidR="00055D51">
        <w:rPr>
          <w:rFonts w:ascii="Times New Roman" w:hAnsi="Times New Roman" w:cs="Times New Roman"/>
          <w:sz w:val="28"/>
          <w:szCs w:val="28"/>
        </w:rPr>
        <w:t>4</w:t>
      </w:r>
      <w:r w:rsidRPr="0064753D">
        <w:rPr>
          <w:rFonts w:ascii="Times New Roman" w:hAnsi="Times New Roman" w:cs="Times New Roman"/>
          <w:sz w:val="28"/>
          <w:szCs w:val="28"/>
        </w:rPr>
        <w:t>. Пун</w:t>
      </w:r>
      <w:r w:rsidR="001B4C79" w:rsidRPr="0064753D">
        <w:rPr>
          <w:rFonts w:ascii="Times New Roman" w:hAnsi="Times New Roman" w:cs="Times New Roman"/>
          <w:sz w:val="28"/>
          <w:szCs w:val="28"/>
        </w:rPr>
        <w:t>кт 3.6 Порядка</w:t>
      </w:r>
      <w:r w:rsidR="001B4C79" w:rsidRPr="00013DEE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Pr="00013DEE">
        <w:rPr>
          <w:rFonts w:ascii="Times New Roman" w:hAnsi="Times New Roman" w:cs="Times New Roman"/>
          <w:sz w:val="28"/>
          <w:szCs w:val="28"/>
        </w:rPr>
        <w:t xml:space="preserve"> </w:t>
      </w:r>
      <w:r w:rsidR="00776490">
        <w:rPr>
          <w:rFonts w:ascii="Times New Roman" w:hAnsi="Times New Roman" w:cs="Times New Roman"/>
          <w:sz w:val="28"/>
          <w:szCs w:val="28"/>
        </w:rPr>
        <w:t>двенадцатым</w:t>
      </w:r>
      <w:r w:rsidRP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C79" w:rsidRPr="00337E3E">
        <w:rPr>
          <w:rFonts w:ascii="Times New Roman" w:hAnsi="Times New Roman" w:cs="Times New Roman"/>
          <w:sz w:val="28"/>
          <w:szCs w:val="28"/>
        </w:rPr>
        <w:t>-</w:t>
      </w:r>
      <w:r w:rsidR="007764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6490">
        <w:rPr>
          <w:rFonts w:ascii="Times New Roman" w:hAnsi="Times New Roman" w:cs="Times New Roman"/>
          <w:sz w:val="28"/>
          <w:szCs w:val="28"/>
        </w:rPr>
        <w:t>ятнадцатым</w:t>
      </w:r>
      <w:r w:rsidR="001B4C79" w:rsidRPr="00337E3E">
        <w:rPr>
          <w:rFonts w:ascii="Times New Roman" w:hAnsi="Times New Roman" w:cs="Times New Roman"/>
          <w:sz w:val="28"/>
          <w:szCs w:val="28"/>
        </w:rPr>
        <w:t xml:space="preserve">  </w:t>
      </w:r>
      <w:r w:rsidRPr="00337E3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1B4C79" w:rsidRPr="00661AEF" w:rsidRDefault="00D9300F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«</w:t>
      </w:r>
      <w:r w:rsidRPr="00661AEF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Pr="008C76F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7C28AB" w:rsidRPr="008C76F0">
        <w:rPr>
          <w:rFonts w:ascii="Times New Roman" w:hAnsi="Times New Roman" w:cs="Times New Roman"/>
          <w:sz w:val="28"/>
          <w:szCs w:val="28"/>
        </w:rPr>
        <w:t>пунктом 3.5 настоящего Порядка</w:t>
      </w:r>
      <w:r w:rsidRPr="008C76F0">
        <w:rPr>
          <w:rFonts w:ascii="Times New Roman" w:hAnsi="Times New Roman" w:cs="Times New Roman"/>
          <w:sz w:val="28"/>
          <w:szCs w:val="28"/>
        </w:rPr>
        <w:t>,</w:t>
      </w:r>
      <w:r w:rsidRPr="00661AEF">
        <w:rPr>
          <w:rFonts w:ascii="Times New Roman" w:hAnsi="Times New Roman" w:cs="Times New Roman"/>
          <w:sz w:val="28"/>
          <w:szCs w:val="28"/>
        </w:rPr>
        <w:t xml:space="preserve"> не распространяются в части предоставления контракта при поставке товаров, выполнении работ, оказании услуг, в случаях, когда заключение </w:t>
      </w:r>
      <w:r w:rsidR="00C82689" w:rsidRPr="00661AEF">
        <w:rPr>
          <w:rFonts w:ascii="Times New Roman" w:hAnsi="Times New Roman" w:cs="Times New Roman"/>
          <w:sz w:val="28"/>
          <w:szCs w:val="28"/>
        </w:rPr>
        <w:t>контрактов</w:t>
      </w:r>
      <w:r w:rsidR="009E6ABC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661AE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1B4C79" w:rsidRPr="00337E3E" w:rsidRDefault="001B4C7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Требования, установленные пунктом 3.5 настоящего Порядка, не распространяются в части предоставления документов, подтверждающих возникновение денежных обязательств, но не исключают требования  предоставления контракта (договора):</w:t>
      </w:r>
    </w:p>
    <w:p w:rsidR="001B4C79" w:rsidRPr="00337E3E" w:rsidRDefault="001B4C7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при осуществлении  авансовых платежей в соответствии с условиями контракта;</w:t>
      </w:r>
    </w:p>
    <w:p w:rsidR="00D9300F" w:rsidRPr="00337E3E" w:rsidRDefault="001B4C7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при оплате по договору аренды</w:t>
      </w:r>
      <w:proofErr w:type="gramStart"/>
      <w:r w:rsidR="00A70BAD" w:rsidRPr="00337E3E">
        <w:rPr>
          <w:rFonts w:ascii="Times New Roman" w:hAnsi="Times New Roman" w:cs="Times New Roman"/>
          <w:sz w:val="28"/>
          <w:szCs w:val="28"/>
        </w:rPr>
        <w:t>.</w:t>
      </w:r>
      <w:r w:rsidR="00D9300F" w:rsidRPr="00337E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9F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. Пункт 3.7 Порядка   </w:t>
      </w:r>
      <w:r w:rsidR="003672E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8C49FF" w:rsidRPr="00337E3E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«3.7. 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 xml:space="preserve">Получатель средств представляет в </w:t>
      </w:r>
      <w:proofErr w:type="spellStart"/>
      <w:r w:rsidRPr="00337E3E"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 w:rsidRPr="00337E3E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подтверждающие возникновение денежного обязательства, в форме электронных копий бумажных документов, созданных посредством </w:t>
      </w:r>
      <w:r w:rsidRPr="00337E3E">
        <w:rPr>
          <w:rFonts w:ascii="Times New Roman" w:hAnsi="Times New Roman" w:cs="Times New Roman"/>
          <w:sz w:val="28"/>
          <w:szCs w:val="28"/>
        </w:rPr>
        <w:lastRenderedPageBreak/>
        <w:t>сканирования, или копий электронных документов, подтвержденных электронной подписью уполномоченного лица получателя средств (далее - электронная копия документа).</w:t>
      </w:r>
      <w:proofErr w:type="gramEnd"/>
    </w:p>
    <w:p w:rsidR="008C49FF" w:rsidRPr="00337E3E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При отсутствии у получателя средств технической возможности предоставления электронных копий  документов</w:t>
      </w:r>
      <w:r w:rsidR="006A3AA2" w:rsidRPr="00337E3E">
        <w:rPr>
          <w:rFonts w:ascii="Times New Roman" w:hAnsi="Times New Roman" w:cs="Times New Roman"/>
          <w:sz w:val="28"/>
          <w:szCs w:val="28"/>
        </w:rPr>
        <w:t>,</w:t>
      </w:r>
      <w:r w:rsidRPr="00337E3E">
        <w:rPr>
          <w:rFonts w:ascii="Times New Roman" w:hAnsi="Times New Roman" w:cs="Times New Roman"/>
          <w:sz w:val="28"/>
          <w:szCs w:val="28"/>
        </w:rPr>
        <w:t xml:space="preserve"> указанные документы предоставляются на бумажном носителе</w:t>
      </w:r>
      <w:proofErr w:type="gramStart"/>
      <w:r w:rsidRPr="00337E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9FF" w:rsidRPr="00337E3E" w:rsidRDefault="002F1AD9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1.1</w:t>
      </w:r>
      <w:r w:rsidR="00055D51">
        <w:rPr>
          <w:rFonts w:ascii="Times New Roman" w:hAnsi="Times New Roman" w:cs="Times New Roman"/>
          <w:sz w:val="28"/>
          <w:szCs w:val="28"/>
        </w:rPr>
        <w:t>6</w:t>
      </w:r>
      <w:r w:rsidR="008C49FF" w:rsidRPr="00337E3E">
        <w:rPr>
          <w:rFonts w:ascii="Times New Roman" w:hAnsi="Times New Roman" w:cs="Times New Roman"/>
          <w:sz w:val="28"/>
          <w:szCs w:val="28"/>
        </w:rPr>
        <w:t>. В абзаце восьмом  пункта 4.2 Порядка слово «учетного» исключить.</w:t>
      </w:r>
    </w:p>
    <w:p w:rsidR="00D9300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D9300F" w:rsidRPr="00337E3E">
        <w:rPr>
          <w:rFonts w:ascii="Times New Roman" w:hAnsi="Times New Roman" w:cs="Times New Roman"/>
          <w:sz w:val="28"/>
          <w:szCs w:val="28"/>
        </w:rPr>
        <w:t>. В пункте 4.3 Порядка слова «за исключением расходов» заменить словами «с учетом положений».</w:t>
      </w:r>
    </w:p>
    <w:p w:rsidR="008C49F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. Абзац второй пункта 4.5 после слов «его подписи» дополнить словами «и даты». </w:t>
      </w:r>
    </w:p>
    <w:p w:rsidR="008C49FF" w:rsidRPr="00337E3E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. Пункт 4.10 Порядка дополнить абзацем </w:t>
      </w:r>
      <w:r w:rsidR="006A3AA2" w:rsidRPr="00337E3E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8C49FF" w:rsidRPr="00337E3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C49FF" w:rsidRPr="00337E3E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>«</w:t>
      </w:r>
      <w:r w:rsidR="00547420" w:rsidRPr="00337E3E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пунктом, не распространяются в части </w:t>
      </w:r>
      <w:r w:rsidR="000D41CF">
        <w:rPr>
          <w:rFonts w:ascii="Times New Roman" w:hAnsi="Times New Roman" w:cs="Times New Roman"/>
          <w:sz w:val="28"/>
          <w:szCs w:val="28"/>
        </w:rPr>
        <w:t>указания реквизитов контракта</w:t>
      </w:r>
      <w:r w:rsidR="00547420" w:rsidRPr="00337E3E">
        <w:rPr>
          <w:rFonts w:ascii="Times New Roman" w:hAnsi="Times New Roman" w:cs="Times New Roman"/>
          <w:sz w:val="28"/>
          <w:szCs w:val="28"/>
        </w:rPr>
        <w:t xml:space="preserve"> в случаях, когда заключение </w:t>
      </w:r>
      <w:r w:rsidR="00753FA1">
        <w:rPr>
          <w:rFonts w:ascii="Times New Roman" w:hAnsi="Times New Roman" w:cs="Times New Roman"/>
          <w:sz w:val="28"/>
          <w:szCs w:val="28"/>
        </w:rPr>
        <w:t>контрактов</w:t>
      </w:r>
      <w:r w:rsidR="00547420" w:rsidRPr="00337E3E">
        <w:rPr>
          <w:rFonts w:ascii="Times New Roman" w:hAnsi="Times New Roman" w:cs="Times New Roman"/>
          <w:sz w:val="28"/>
          <w:szCs w:val="28"/>
        </w:rPr>
        <w:t xml:space="preserve"> </w:t>
      </w:r>
      <w:r w:rsidR="009E6AB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547420" w:rsidRPr="00337E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предусмотрено</w:t>
      </w:r>
      <w:proofErr w:type="gramStart"/>
      <w:r w:rsidR="00547420" w:rsidRPr="00337E3E">
        <w:rPr>
          <w:rFonts w:ascii="Times New Roman" w:hAnsi="Times New Roman" w:cs="Times New Roman"/>
          <w:sz w:val="28"/>
          <w:szCs w:val="28"/>
        </w:rPr>
        <w:t>.</w:t>
      </w:r>
      <w:r w:rsidRPr="00337E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9FF" w:rsidRPr="00984362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8C49FF" w:rsidRPr="00337E3E">
        <w:rPr>
          <w:rFonts w:ascii="Times New Roman" w:hAnsi="Times New Roman" w:cs="Times New Roman"/>
          <w:sz w:val="28"/>
          <w:szCs w:val="28"/>
        </w:rPr>
        <w:t xml:space="preserve">. В абзаце первом пункта 4.11 Порядка слова «в абзаце первом </w:t>
      </w:r>
      <w:hyperlink r:id="rId13" w:history="1">
        <w:r w:rsidR="008C49FF" w:rsidRPr="00337E3E">
          <w:rPr>
            <w:rFonts w:ascii="Times New Roman" w:hAnsi="Times New Roman" w:cs="Times New Roman"/>
            <w:sz w:val="28"/>
            <w:szCs w:val="28"/>
          </w:rPr>
          <w:t>пункта 3.5</w:t>
        </w:r>
      </w:hyperlink>
      <w:r w:rsidR="008C49FF" w:rsidRPr="00337E3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47420" w:rsidRPr="00337E3E">
        <w:rPr>
          <w:rFonts w:ascii="Times New Roman" w:hAnsi="Times New Roman" w:cs="Times New Roman"/>
          <w:sz w:val="28"/>
          <w:szCs w:val="28"/>
        </w:rPr>
        <w:t xml:space="preserve">в абзацах третьем - пятом </w:t>
      </w:r>
      <w:hyperlink r:id="rId14" w:history="1">
        <w:r w:rsidR="00547420" w:rsidRPr="00337E3E">
          <w:rPr>
            <w:rFonts w:ascii="Times New Roman" w:hAnsi="Times New Roman" w:cs="Times New Roman"/>
            <w:sz w:val="28"/>
            <w:szCs w:val="28"/>
          </w:rPr>
          <w:t>пункта 3.5</w:t>
        </w:r>
      </w:hyperlink>
      <w:r w:rsidR="008C49FF" w:rsidRPr="00984362">
        <w:rPr>
          <w:rFonts w:ascii="Times New Roman" w:hAnsi="Times New Roman" w:cs="Times New Roman"/>
          <w:sz w:val="28"/>
          <w:szCs w:val="28"/>
        </w:rPr>
        <w:t>».</w:t>
      </w:r>
    </w:p>
    <w:p w:rsidR="009B3BF9" w:rsidRPr="008C49FF" w:rsidRDefault="00055D51" w:rsidP="008C49FF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9B3BF9">
        <w:rPr>
          <w:rFonts w:ascii="Times New Roman" w:hAnsi="Times New Roman" w:cs="Times New Roman"/>
          <w:sz w:val="28"/>
          <w:szCs w:val="28"/>
        </w:rPr>
        <w:t xml:space="preserve">. В пункте 4.13 слова «4.2, 4.3 раздела 4 настоящего Порядка» заменить словами «пункта 2.4 раздела 2 настоящего Порядка, пунктов 4.2 </w:t>
      </w:r>
      <w:r w:rsidR="00984362">
        <w:rPr>
          <w:rFonts w:ascii="Times New Roman" w:hAnsi="Times New Roman" w:cs="Times New Roman"/>
          <w:sz w:val="28"/>
          <w:szCs w:val="28"/>
        </w:rPr>
        <w:t>–</w:t>
      </w:r>
      <w:r w:rsidR="009B3BF9">
        <w:rPr>
          <w:rFonts w:ascii="Times New Roman" w:hAnsi="Times New Roman" w:cs="Times New Roman"/>
          <w:sz w:val="28"/>
          <w:szCs w:val="28"/>
        </w:rPr>
        <w:t xml:space="preserve"> </w:t>
      </w:r>
      <w:r w:rsidR="00984362">
        <w:rPr>
          <w:rFonts w:ascii="Times New Roman" w:hAnsi="Times New Roman" w:cs="Times New Roman"/>
          <w:sz w:val="28"/>
          <w:szCs w:val="28"/>
        </w:rPr>
        <w:t>4.7, 4.10, 4.11</w:t>
      </w:r>
      <w:r w:rsidR="009B3BF9">
        <w:rPr>
          <w:rFonts w:ascii="Times New Roman" w:hAnsi="Times New Roman" w:cs="Times New Roman"/>
          <w:sz w:val="28"/>
          <w:szCs w:val="28"/>
        </w:rPr>
        <w:t xml:space="preserve"> раздела 4 настоящего Порядка».</w:t>
      </w:r>
    </w:p>
    <w:p w:rsid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FF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администрации города Кемерово (Е.А. Дубкова) опубликовать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9B3BF9" w:rsidRPr="008C49FF" w:rsidRDefault="009B3BF9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E3B2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01.07.2015.</w:t>
      </w:r>
    </w:p>
    <w:p w:rsidR="008C49FF" w:rsidRPr="008C49FF" w:rsidRDefault="009B3BF9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9FF" w:rsidRPr="008C49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9FF" w:rsidRPr="008C49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49FF" w:rsidRPr="008C49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9FF" w:rsidRPr="008C49FF" w:rsidRDefault="008C49FF" w:rsidP="008C49FF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8C49FF" w:rsidP="008C49F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9FF" w:rsidRPr="008C49FF" w:rsidRDefault="00541772" w:rsidP="008C49F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C49FF" w:rsidRPr="008C49F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Турбаба</w:t>
      </w:r>
      <w:proofErr w:type="spellEnd"/>
    </w:p>
    <w:sectPr w:rsidR="008C49FF" w:rsidRPr="008C49FF" w:rsidSect="007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47C"/>
    <w:rsid w:val="0000738E"/>
    <w:rsid w:val="00013DEE"/>
    <w:rsid w:val="00055D51"/>
    <w:rsid w:val="000B47C1"/>
    <w:rsid w:val="000D41CF"/>
    <w:rsid w:val="000E6464"/>
    <w:rsid w:val="00116CC2"/>
    <w:rsid w:val="0012539F"/>
    <w:rsid w:val="00147D0A"/>
    <w:rsid w:val="001B4C79"/>
    <w:rsid w:val="001C64DC"/>
    <w:rsid w:val="00245FBD"/>
    <w:rsid w:val="002B0053"/>
    <w:rsid w:val="002D0473"/>
    <w:rsid w:val="002D2EBF"/>
    <w:rsid w:val="002E3B2B"/>
    <w:rsid w:val="002F1AD9"/>
    <w:rsid w:val="00310189"/>
    <w:rsid w:val="0033798E"/>
    <w:rsid w:val="00337E3E"/>
    <w:rsid w:val="00354DDD"/>
    <w:rsid w:val="003672E6"/>
    <w:rsid w:val="00385F58"/>
    <w:rsid w:val="00393EB4"/>
    <w:rsid w:val="003C48C0"/>
    <w:rsid w:val="00413B1E"/>
    <w:rsid w:val="00430E14"/>
    <w:rsid w:val="004644C1"/>
    <w:rsid w:val="00472E28"/>
    <w:rsid w:val="00541772"/>
    <w:rsid w:val="00547420"/>
    <w:rsid w:val="00575A44"/>
    <w:rsid w:val="005B2D79"/>
    <w:rsid w:val="005F2F36"/>
    <w:rsid w:val="00600A46"/>
    <w:rsid w:val="0064753D"/>
    <w:rsid w:val="00661AEF"/>
    <w:rsid w:val="00664C37"/>
    <w:rsid w:val="006A3AA2"/>
    <w:rsid w:val="006D7757"/>
    <w:rsid w:val="006E2E83"/>
    <w:rsid w:val="006E5E9C"/>
    <w:rsid w:val="007326E5"/>
    <w:rsid w:val="00746092"/>
    <w:rsid w:val="00753FA1"/>
    <w:rsid w:val="00767FC8"/>
    <w:rsid w:val="00772DD1"/>
    <w:rsid w:val="0077622B"/>
    <w:rsid w:val="00776490"/>
    <w:rsid w:val="007C20BA"/>
    <w:rsid w:val="007C28AB"/>
    <w:rsid w:val="007E051B"/>
    <w:rsid w:val="0080307E"/>
    <w:rsid w:val="0083245A"/>
    <w:rsid w:val="0084447C"/>
    <w:rsid w:val="008C49FF"/>
    <w:rsid w:val="008C76F0"/>
    <w:rsid w:val="00916682"/>
    <w:rsid w:val="00980D9D"/>
    <w:rsid w:val="00984362"/>
    <w:rsid w:val="00993DC7"/>
    <w:rsid w:val="009B3BF9"/>
    <w:rsid w:val="009E6ABC"/>
    <w:rsid w:val="00A24EC6"/>
    <w:rsid w:val="00A31152"/>
    <w:rsid w:val="00A70BAD"/>
    <w:rsid w:val="00AD7543"/>
    <w:rsid w:val="00B068E7"/>
    <w:rsid w:val="00B21BA8"/>
    <w:rsid w:val="00B22500"/>
    <w:rsid w:val="00B31812"/>
    <w:rsid w:val="00B719A3"/>
    <w:rsid w:val="00B97B2D"/>
    <w:rsid w:val="00BE7A37"/>
    <w:rsid w:val="00BF1036"/>
    <w:rsid w:val="00C1273C"/>
    <w:rsid w:val="00C20886"/>
    <w:rsid w:val="00C21B20"/>
    <w:rsid w:val="00C2242A"/>
    <w:rsid w:val="00C5311F"/>
    <w:rsid w:val="00C82689"/>
    <w:rsid w:val="00C93D5D"/>
    <w:rsid w:val="00CA3494"/>
    <w:rsid w:val="00CE0884"/>
    <w:rsid w:val="00D35ED1"/>
    <w:rsid w:val="00D54490"/>
    <w:rsid w:val="00D73C35"/>
    <w:rsid w:val="00D9300F"/>
    <w:rsid w:val="00E0175E"/>
    <w:rsid w:val="00E365DC"/>
    <w:rsid w:val="00E41E6F"/>
    <w:rsid w:val="00E45944"/>
    <w:rsid w:val="00EB55CD"/>
    <w:rsid w:val="00F202E0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78683A0A18A1F370D3E39FF2FF3600E9BD6C51B6C45E18DE2EC347039AAD7E22C1FCC678D636E462B27P0h1C" TargetMode="External"/><Relationship Id="rId13" Type="http://schemas.openxmlformats.org/officeDocument/2006/relationships/hyperlink" Target="consultantplus://offline/ref=C9874A36CB55006E5D72C70162A90D4C65719674852DE6A9B4A6D91771110FE8743A1AB8671E8ADF68AAED66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78683A0A18A1F370D3E39FF2FF3600E9BD6C51B6A4EE886E2EC347039AAD7PEh2C" TargetMode="External"/><Relationship Id="rId12" Type="http://schemas.openxmlformats.org/officeDocument/2006/relationships/hyperlink" Target="consultantplus://offline/ref=1CE5D078994C8F5F97854E1AFB790AFDCF8981FFE8CDF868057DECD626FAA498012E4DCA70195B202912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grigoreva\Desktop\g_n_bw_m.bmp" TargetMode="External"/><Relationship Id="rId11" Type="http://schemas.openxmlformats.org/officeDocument/2006/relationships/hyperlink" Target="consultantplus://offline/ref=7BF078941F516DB734E709CAB2819260F907082669D0B98FF5C0532EF6D71F25083B18044A054CF3B1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84B0CDE37196314E9F688544BCB8BEA2A8273877235E097CE227D12256F1D1EE1A8EEAD62FdB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78683A0A18A1F370D3E39FF2FF3600E9BD6C51B6A4EE886E2EC347039AAD7PEh2C" TargetMode="External"/><Relationship Id="rId14" Type="http://schemas.openxmlformats.org/officeDocument/2006/relationships/hyperlink" Target="consultantplus://offline/ref=C9874A36CB55006E5D72C70162A90D4C65719674852DE6A9B4A6D91771110FE8743A1AB8671E8ADF68AAED66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V. Grigoreva</dc:creator>
  <cp:lastModifiedBy>Protokol</cp:lastModifiedBy>
  <cp:revision>64</cp:revision>
  <cp:lastPrinted>2015-06-26T05:45:00Z</cp:lastPrinted>
  <dcterms:created xsi:type="dcterms:W3CDTF">2015-06-15T06:58:00Z</dcterms:created>
  <dcterms:modified xsi:type="dcterms:W3CDTF">2015-06-26T08:11:00Z</dcterms:modified>
</cp:coreProperties>
</file>