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B3" w:rsidRPr="00B64077" w:rsidRDefault="000B1C65" w:rsidP="000B1C65">
      <w:pPr>
        <w:jc w:val="center"/>
      </w:pPr>
      <w:bookmarkStart w:id="0" w:name="_GoBack"/>
      <w:bookmarkEnd w:id="0"/>
      <w:r w:rsidRPr="00B64077">
        <w:rPr>
          <w:b/>
          <w:noProof/>
          <w:sz w:val="22"/>
          <w:szCs w:val="22"/>
        </w:rPr>
        <w:drawing>
          <wp:inline distT="0" distB="0" distL="0" distR="0">
            <wp:extent cx="740353" cy="904875"/>
            <wp:effectExtent l="0" t="0" r="3175" b="0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57" cy="9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65" w:rsidRPr="00B64077" w:rsidRDefault="000B1C65" w:rsidP="000B1C65">
      <w:pPr>
        <w:jc w:val="center"/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АДМИНИСТРАЦИЯ ГОРОДА КЕМЕРОВО</w:t>
      </w: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</w:p>
    <w:p w:rsidR="004B75B3" w:rsidRPr="00B64077" w:rsidRDefault="00E23C1E" w:rsidP="004B75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B75B3" w:rsidRPr="00B64077" w:rsidRDefault="004B75B3" w:rsidP="004B75B3">
      <w:pPr>
        <w:spacing w:line="480" w:lineRule="auto"/>
        <w:jc w:val="center"/>
        <w:rPr>
          <w:sz w:val="28"/>
          <w:szCs w:val="28"/>
        </w:rPr>
      </w:pP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  <w:r w:rsidRPr="00B64077">
        <w:rPr>
          <w:sz w:val="28"/>
          <w:szCs w:val="28"/>
        </w:rPr>
        <w:t xml:space="preserve">от </w:t>
      </w:r>
      <w:r w:rsidR="00B80E5C">
        <w:rPr>
          <w:sz w:val="28"/>
          <w:szCs w:val="28"/>
        </w:rPr>
        <w:t>23.06.2020 № 1713</w:t>
      </w:r>
    </w:p>
    <w:p w:rsidR="004B75B3" w:rsidRPr="00B64077" w:rsidRDefault="004B75B3" w:rsidP="004B75B3">
      <w:pPr>
        <w:jc w:val="center"/>
        <w:rPr>
          <w:sz w:val="36"/>
          <w:szCs w:val="72"/>
        </w:rPr>
      </w:pPr>
    </w:p>
    <w:p w:rsidR="004B75B3" w:rsidRPr="00B64077" w:rsidRDefault="004F043C" w:rsidP="004B75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мероприятиях по проверке</w:t>
      </w:r>
      <w:r w:rsidRPr="004F043C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и</w:t>
      </w:r>
      <w:r w:rsidRPr="004F043C">
        <w:rPr>
          <w:sz w:val="28"/>
          <w:szCs w:val="28"/>
        </w:rPr>
        <w:t xml:space="preserve"> </w:t>
      </w:r>
      <w:r w:rsidR="004C272F">
        <w:rPr>
          <w:sz w:val="28"/>
          <w:szCs w:val="28"/>
        </w:rPr>
        <w:t>организаций общественного питания к работе</w:t>
      </w:r>
    </w:p>
    <w:p w:rsidR="004B75B3" w:rsidRDefault="004B75B3" w:rsidP="004B75B3">
      <w:pPr>
        <w:jc w:val="both"/>
        <w:rPr>
          <w:sz w:val="36"/>
          <w:szCs w:val="72"/>
        </w:rPr>
      </w:pPr>
    </w:p>
    <w:p w:rsidR="004B75B3" w:rsidRPr="00A141D6" w:rsidRDefault="00BE0ECB" w:rsidP="004F0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75B3" w:rsidRPr="00B64077">
        <w:rPr>
          <w:sz w:val="28"/>
          <w:szCs w:val="28"/>
        </w:rPr>
        <w:t xml:space="preserve"> соответствии</w:t>
      </w:r>
      <w:r w:rsidR="0031082F">
        <w:rPr>
          <w:sz w:val="28"/>
          <w:szCs w:val="28"/>
        </w:rPr>
        <w:t xml:space="preserve"> </w:t>
      </w:r>
      <w:r w:rsidR="0031082F" w:rsidRPr="004F043C">
        <w:rPr>
          <w:sz w:val="28"/>
          <w:szCs w:val="28"/>
        </w:rPr>
        <w:t>с</w:t>
      </w:r>
      <w:r w:rsidR="004B75B3" w:rsidRPr="004F043C">
        <w:rPr>
          <w:sz w:val="28"/>
          <w:szCs w:val="28"/>
        </w:rPr>
        <w:t xml:space="preserve"> </w:t>
      </w:r>
      <w:r w:rsidR="004C272F" w:rsidRPr="004C272F">
        <w:rPr>
          <w:sz w:val="28"/>
          <w:szCs w:val="28"/>
        </w:rPr>
        <w:t>распоряжением Губернатора Кемеровской области – Кузбасса от 22.06.2020 № 94-рг «О проведении мероприятий в связи с празднованием 75-й годовщины Победы в В</w:t>
      </w:r>
      <w:r w:rsidR="004C272F">
        <w:rPr>
          <w:sz w:val="28"/>
          <w:szCs w:val="28"/>
        </w:rPr>
        <w:t>еликой Отечественной войне 1941 </w:t>
      </w:r>
      <w:r w:rsidR="004C272F" w:rsidRPr="004C272F">
        <w:rPr>
          <w:sz w:val="28"/>
          <w:szCs w:val="28"/>
        </w:rPr>
        <w:t>- 1945 годов, снятии отдельных ограничений, связанных с введением режима «Повышенная готовность» на территории Кемеровской области – Кузбасса и внесении изменений в некоторые распоряжения Губернатора Кемеровской области – Кузбасса»</w:t>
      </w:r>
      <w:r w:rsidR="004B75B3" w:rsidRPr="00A141D6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4B75B3" w:rsidRPr="00A141D6">
          <w:rPr>
            <w:sz w:val="28"/>
            <w:szCs w:val="28"/>
          </w:rPr>
          <w:t>стать</w:t>
        </w:r>
        <w:r w:rsidR="00AA14DB" w:rsidRPr="00A141D6">
          <w:rPr>
            <w:sz w:val="28"/>
            <w:szCs w:val="28"/>
          </w:rPr>
          <w:t>ями 44,</w:t>
        </w:r>
        <w:r w:rsidR="004B75B3" w:rsidRPr="00A141D6">
          <w:rPr>
            <w:sz w:val="28"/>
            <w:szCs w:val="28"/>
          </w:rPr>
          <w:t xml:space="preserve"> 45</w:t>
        </w:r>
      </w:hyperlink>
      <w:r w:rsidR="004B75B3" w:rsidRPr="00A141D6">
        <w:rPr>
          <w:sz w:val="28"/>
          <w:szCs w:val="28"/>
        </w:rPr>
        <w:t xml:space="preserve"> Устава города Кемерово</w:t>
      </w:r>
    </w:p>
    <w:p w:rsidR="00B329ED" w:rsidRPr="00B329ED" w:rsidRDefault="004C272F" w:rsidP="009C5C7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103389">
        <w:rPr>
          <w:rFonts w:eastAsiaTheme="minorHAnsi"/>
          <w:sz w:val="28"/>
          <w:szCs w:val="28"/>
          <w:lang w:eastAsia="en-US"/>
        </w:rPr>
        <w:t xml:space="preserve">аместителю Главы города </w:t>
      </w:r>
      <w:r>
        <w:rPr>
          <w:rFonts w:eastAsiaTheme="minorHAnsi"/>
          <w:sz w:val="28"/>
          <w:szCs w:val="28"/>
          <w:lang w:eastAsia="en-US"/>
        </w:rPr>
        <w:t xml:space="preserve">по экономическим вопросам М.Е. Неробову, </w:t>
      </w:r>
      <w:r w:rsidR="00103389">
        <w:rPr>
          <w:rFonts w:eastAsiaTheme="minorHAnsi"/>
          <w:sz w:val="28"/>
          <w:szCs w:val="28"/>
          <w:lang w:eastAsia="en-US"/>
        </w:rPr>
        <w:t>т</w:t>
      </w:r>
      <w:r w:rsidR="00E25627">
        <w:rPr>
          <w:rFonts w:eastAsiaTheme="minorHAnsi"/>
          <w:sz w:val="28"/>
          <w:szCs w:val="28"/>
          <w:lang w:eastAsia="en-US"/>
        </w:rPr>
        <w:t>ерриториальным управлениям администрации города Кемерово</w:t>
      </w:r>
      <w:r w:rsidR="004F043C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Э.А. </w:t>
      </w:r>
      <w:r w:rsidR="004F043C">
        <w:rPr>
          <w:rFonts w:eastAsiaTheme="minorHAnsi"/>
          <w:sz w:val="28"/>
          <w:szCs w:val="28"/>
          <w:lang w:eastAsia="en-US"/>
        </w:rPr>
        <w:t xml:space="preserve">Загайнов, </w:t>
      </w:r>
      <w:r w:rsidR="00E23C1E">
        <w:rPr>
          <w:rFonts w:eastAsiaTheme="minorHAnsi"/>
          <w:sz w:val="28"/>
          <w:szCs w:val="28"/>
          <w:lang w:eastAsia="en-US"/>
        </w:rPr>
        <w:t xml:space="preserve">Н.И. </w:t>
      </w:r>
      <w:r w:rsidR="004F043C">
        <w:rPr>
          <w:rFonts w:eastAsiaTheme="minorHAnsi"/>
          <w:sz w:val="28"/>
          <w:szCs w:val="28"/>
          <w:lang w:eastAsia="en-US"/>
        </w:rPr>
        <w:t xml:space="preserve">Захарова, </w:t>
      </w:r>
      <w:r w:rsidR="00E23C1E">
        <w:rPr>
          <w:rFonts w:eastAsiaTheme="minorHAnsi"/>
          <w:sz w:val="28"/>
          <w:szCs w:val="28"/>
          <w:lang w:eastAsia="en-US"/>
        </w:rPr>
        <w:t xml:space="preserve">М.М. </w:t>
      </w:r>
      <w:r w:rsidR="009C5C71">
        <w:rPr>
          <w:rFonts w:eastAsiaTheme="minorHAnsi"/>
          <w:sz w:val="28"/>
          <w:szCs w:val="28"/>
          <w:lang w:eastAsia="en-US"/>
        </w:rPr>
        <w:t xml:space="preserve">Нагаев, </w:t>
      </w:r>
      <w:r w:rsidR="00E23C1E">
        <w:rPr>
          <w:rFonts w:eastAsiaTheme="minorHAnsi"/>
          <w:sz w:val="28"/>
          <w:szCs w:val="28"/>
          <w:lang w:eastAsia="en-US"/>
        </w:rPr>
        <w:t xml:space="preserve">Д.В. </w:t>
      </w:r>
      <w:r w:rsidR="009C5C71">
        <w:rPr>
          <w:rFonts w:eastAsiaTheme="minorHAnsi"/>
          <w:sz w:val="28"/>
          <w:szCs w:val="28"/>
          <w:lang w:eastAsia="en-US"/>
        </w:rPr>
        <w:t xml:space="preserve">Павлов, </w:t>
      </w:r>
      <w:r w:rsidR="00E23C1E">
        <w:rPr>
          <w:rFonts w:eastAsiaTheme="minorHAnsi"/>
          <w:sz w:val="28"/>
          <w:szCs w:val="28"/>
          <w:lang w:eastAsia="en-US"/>
        </w:rPr>
        <w:t>Е.А. </w:t>
      </w:r>
      <w:r w:rsidR="004F043C">
        <w:rPr>
          <w:rFonts w:eastAsiaTheme="minorHAnsi"/>
          <w:sz w:val="28"/>
          <w:szCs w:val="28"/>
          <w:lang w:eastAsia="en-US"/>
        </w:rPr>
        <w:t xml:space="preserve">Павлов, </w:t>
      </w:r>
      <w:r w:rsidR="00B21A38">
        <w:rPr>
          <w:rFonts w:eastAsiaTheme="minorHAnsi"/>
          <w:sz w:val="28"/>
          <w:szCs w:val="28"/>
          <w:lang w:eastAsia="en-US"/>
        </w:rPr>
        <w:t xml:space="preserve">А.Л. </w:t>
      </w:r>
      <w:r w:rsidR="009C5C71">
        <w:rPr>
          <w:rFonts w:eastAsiaTheme="minorHAnsi"/>
          <w:sz w:val="28"/>
          <w:szCs w:val="28"/>
          <w:lang w:eastAsia="en-US"/>
        </w:rPr>
        <w:t>Прудко</w:t>
      </w:r>
      <w:r w:rsidR="004F043C">
        <w:rPr>
          <w:rFonts w:eastAsiaTheme="minorHAnsi"/>
          <w:sz w:val="28"/>
          <w:szCs w:val="28"/>
          <w:lang w:eastAsia="en-US"/>
        </w:rPr>
        <w:t xml:space="preserve">, </w:t>
      </w:r>
      <w:r w:rsidR="00B21A38">
        <w:rPr>
          <w:rFonts w:eastAsiaTheme="minorHAnsi"/>
          <w:sz w:val="28"/>
          <w:szCs w:val="28"/>
          <w:lang w:eastAsia="en-US"/>
        </w:rPr>
        <w:t xml:space="preserve">О.Ю. </w:t>
      </w:r>
      <w:r w:rsidR="004F043C">
        <w:rPr>
          <w:rFonts w:eastAsiaTheme="minorHAnsi"/>
          <w:sz w:val="28"/>
          <w:szCs w:val="28"/>
          <w:lang w:eastAsia="en-US"/>
        </w:rPr>
        <w:t>Самодумов,</w:t>
      </w:r>
      <w:r w:rsidR="009C5C71">
        <w:rPr>
          <w:rFonts w:eastAsiaTheme="minorHAnsi"/>
          <w:sz w:val="28"/>
          <w:szCs w:val="28"/>
          <w:lang w:eastAsia="en-US"/>
        </w:rPr>
        <w:t xml:space="preserve"> </w:t>
      </w:r>
      <w:r w:rsidR="00B21A38">
        <w:rPr>
          <w:rFonts w:eastAsiaTheme="minorHAnsi"/>
          <w:sz w:val="28"/>
          <w:szCs w:val="28"/>
          <w:lang w:eastAsia="en-US"/>
        </w:rPr>
        <w:t xml:space="preserve">А.С. </w:t>
      </w:r>
      <w:r w:rsidR="009C5C71">
        <w:rPr>
          <w:rFonts w:eastAsiaTheme="minorHAnsi"/>
          <w:sz w:val="28"/>
          <w:szCs w:val="28"/>
          <w:lang w:eastAsia="en-US"/>
        </w:rPr>
        <w:t>Яковлев)</w:t>
      </w:r>
      <w:r w:rsidR="00B329ED">
        <w:rPr>
          <w:rFonts w:eastAsiaTheme="minorHAnsi"/>
          <w:sz w:val="28"/>
          <w:szCs w:val="28"/>
          <w:lang w:eastAsia="en-US"/>
        </w:rPr>
        <w:t>:</w:t>
      </w:r>
    </w:p>
    <w:p w:rsidR="00E25627" w:rsidRPr="009C5C71" w:rsidRDefault="00B329ED" w:rsidP="00B329ED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103389">
        <w:rPr>
          <w:rFonts w:eastAsiaTheme="minorHAnsi"/>
          <w:sz w:val="28"/>
          <w:szCs w:val="28"/>
          <w:lang w:eastAsia="en-US"/>
        </w:rPr>
        <w:t xml:space="preserve"> </w:t>
      </w:r>
      <w:r w:rsidR="009C5C71">
        <w:rPr>
          <w:rFonts w:eastAsiaTheme="minorHAnsi"/>
          <w:sz w:val="28"/>
          <w:szCs w:val="28"/>
          <w:lang w:eastAsia="en-US"/>
        </w:rPr>
        <w:t xml:space="preserve"> </w:t>
      </w:r>
      <w:r w:rsidR="004C272F">
        <w:rPr>
          <w:rFonts w:eastAsiaTheme="minorHAnsi"/>
          <w:sz w:val="28"/>
          <w:szCs w:val="28"/>
          <w:lang w:eastAsia="en-US"/>
        </w:rPr>
        <w:t>П</w:t>
      </w:r>
      <w:r w:rsidR="004C272F" w:rsidRPr="004C272F">
        <w:rPr>
          <w:rFonts w:eastAsiaTheme="minorHAnsi"/>
          <w:sz w:val="28"/>
          <w:szCs w:val="28"/>
          <w:lang w:eastAsia="en-US"/>
        </w:rPr>
        <w:t>роверить готовность организаций общественного питания к работе с учетом требований</w:t>
      </w:r>
      <w:r w:rsidR="004C272F">
        <w:rPr>
          <w:rFonts w:eastAsiaTheme="minorHAnsi"/>
          <w:sz w:val="28"/>
          <w:szCs w:val="28"/>
          <w:lang w:eastAsia="en-US"/>
        </w:rPr>
        <w:t xml:space="preserve"> </w:t>
      </w:r>
      <w:r w:rsidR="004C272F" w:rsidRPr="004C272F">
        <w:rPr>
          <w:sz w:val="28"/>
          <w:szCs w:val="28"/>
        </w:rPr>
        <w:t>распоряжени</w:t>
      </w:r>
      <w:r w:rsidR="004C272F">
        <w:rPr>
          <w:sz w:val="28"/>
          <w:szCs w:val="28"/>
        </w:rPr>
        <w:t>я</w:t>
      </w:r>
      <w:r w:rsidR="004C272F" w:rsidRPr="004C272F">
        <w:rPr>
          <w:sz w:val="28"/>
          <w:szCs w:val="28"/>
        </w:rPr>
        <w:t xml:space="preserve"> Губернатора</w:t>
      </w:r>
      <w:r w:rsidR="004C272F">
        <w:rPr>
          <w:sz w:val="28"/>
          <w:szCs w:val="28"/>
        </w:rPr>
        <w:t xml:space="preserve"> Кемеровской области </w:t>
      </w:r>
      <w:r w:rsidR="004C272F" w:rsidRPr="004C272F">
        <w:rPr>
          <w:sz w:val="28"/>
          <w:szCs w:val="28"/>
        </w:rPr>
        <w:t>– Кузбасса от 22.06.2020 № 94-рг «О проведении мероприятий в связи с празднованием 75-й годовщины Победы в В</w:t>
      </w:r>
      <w:r w:rsidR="004C272F">
        <w:rPr>
          <w:sz w:val="28"/>
          <w:szCs w:val="28"/>
        </w:rPr>
        <w:t>еликой Отечественной войне 1941 </w:t>
      </w:r>
      <w:r w:rsidR="004C272F" w:rsidRPr="004C272F">
        <w:rPr>
          <w:sz w:val="28"/>
          <w:szCs w:val="28"/>
        </w:rPr>
        <w:t>- 1945 годов, снятии отдельных ограничений, связанных с введением режима «Повышенная готовность» на территории Кемеровской области – Кузбасса и внесении изменений в некоторые распоряжения Губернатора Кемеровской области – Кузбасса»</w:t>
      </w:r>
      <w:r w:rsidR="009C5C71">
        <w:rPr>
          <w:rFonts w:eastAsiaTheme="minorHAnsi"/>
          <w:sz w:val="28"/>
          <w:szCs w:val="28"/>
          <w:lang w:eastAsia="en-US"/>
        </w:rPr>
        <w:t>.</w:t>
      </w:r>
    </w:p>
    <w:p w:rsidR="006C73C5" w:rsidRPr="003601DA" w:rsidRDefault="00B329ED" w:rsidP="004C272F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В ходе проверки обеспечить заполнение руководителем </w:t>
      </w:r>
      <w:r w:rsidR="004C272F">
        <w:rPr>
          <w:rFonts w:eastAsiaTheme="minorHAnsi"/>
          <w:sz w:val="28"/>
          <w:szCs w:val="28"/>
          <w:lang w:eastAsia="en-US"/>
        </w:rPr>
        <w:t>организации общественного питания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C272F">
        <w:rPr>
          <w:rFonts w:eastAsiaTheme="minorHAnsi"/>
          <w:sz w:val="28"/>
          <w:szCs w:val="28"/>
          <w:lang w:eastAsia="en-US"/>
        </w:rPr>
        <w:t>или уполномоченным им лицом а</w:t>
      </w:r>
      <w:r w:rsidR="004C272F" w:rsidRPr="004C272F">
        <w:rPr>
          <w:rFonts w:eastAsiaTheme="minorHAnsi"/>
          <w:sz w:val="28"/>
          <w:szCs w:val="28"/>
          <w:lang w:eastAsia="en-US"/>
        </w:rPr>
        <w:t>кт</w:t>
      </w:r>
      <w:r w:rsidR="004C272F">
        <w:rPr>
          <w:rFonts w:eastAsiaTheme="minorHAnsi"/>
          <w:sz w:val="28"/>
          <w:szCs w:val="28"/>
          <w:lang w:eastAsia="en-US"/>
        </w:rPr>
        <w:t xml:space="preserve">а приема </w:t>
      </w:r>
      <w:r w:rsidR="004C272F" w:rsidRPr="004C272F">
        <w:rPr>
          <w:rFonts w:eastAsiaTheme="minorHAnsi"/>
          <w:sz w:val="28"/>
          <w:szCs w:val="28"/>
          <w:lang w:eastAsia="en-US"/>
        </w:rPr>
        <w:t>объектов общественного питания, осуществляющих деятельность на территории Кузбасса в период режима повышенной готовности</w:t>
      </w:r>
      <w:r w:rsidR="004C272F">
        <w:rPr>
          <w:rFonts w:eastAsiaTheme="minorHAnsi"/>
          <w:sz w:val="28"/>
          <w:szCs w:val="28"/>
          <w:lang w:eastAsia="en-US"/>
        </w:rPr>
        <w:t>,</w:t>
      </w:r>
      <w:r w:rsidR="00D46A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форме </w:t>
      </w:r>
      <w:r w:rsidR="00E25627">
        <w:rPr>
          <w:rFonts w:eastAsiaTheme="minorHAnsi"/>
          <w:sz w:val="28"/>
          <w:szCs w:val="28"/>
          <w:lang w:eastAsia="en-US"/>
        </w:rPr>
        <w:t xml:space="preserve">согласно приложению к настоящему </w:t>
      </w:r>
      <w:r w:rsidR="00E23C1E">
        <w:rPr>
          <w:rFonts w:eastAsiaTheme="minorHAnsi"/>
          <w:sz w:val="28"/>
          <w:szCs w:val="28"/>
          <w:lang w:eastAsia="en-US"/>
        </w:rPr>
        <w:t>постановлению</w:t>
      </w:r>
      <w:r w:rsidR="00E25627">
        <w:rPr>
          <w:rFonts w:eastAsiaTheme="minorHAnsi"/>
          <w:sz w:val="28"/>
          <w:szCs w:val="28"/>
          <w:lang w:eastAsia="en-US"/>
        </w:rPr>
        <w:t>.</w:t>
      </w:r>
    </w:p>
    <w:p w:rsidR="00E23C1E" w:rsidRDefault="00E23C1E" w:rsidP="00180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3C1E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</w:t>
      </w:r>
      <w:r w:rsidR="00085414">
        <w:rPr>
          <w:rFonts w:ascii="Times New Roman" w:hAnsi="Times New Roman" w:cs="Times New Roman"/>
          <w:sz w:val="28"/>
          <w:szCs w:val="28"/>
        </w:rPr>
        <w:t xml:space="preserve"> (Т.В. Щавина)</w:t>
      </w:r>
      <w:r w:rsidRPr="00E23C1E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постановления.</w:t>
      </w:r>
    </w:p>
    <w:p w:rsidR="004B75B3" w:rsidRPr="00B64077" w:rsidRDefault="00D46AE2" w:rsidP="00180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75B3" w:rsidRPr="00B64077">
        <w:rPr>
          <w:rFonts w:ascii="Times New Roman" w:hAnsi="Times New Roman" w:cs="Times New Roman"/>
          <w:sz w:val="28"/>
          <w:szCs w:val="28"/>
        </w:rPr>
        <w:t xml:space="preserve">. </w:t>
      </w:r>
      <w:r w:rsidR="00C67BF8" w:rsidRPr="00C67BF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23C1E">
        <w:rPr>
          <w:rFonts w:ascii="Times New Roman" w:hAnsi="Times New Roman" w:cs="Times New Roman"/>
          <w:sz w:val="28"/>
          <w:szCs w:val="28"/>
        </w:rPr>
        <w:t>постановления</w:t>
      </w:r>
      <w:r w:rsidR="00C67BF8" w:rsidRPr="00C67BF8">
        <w:rPr>
          <w:rFonts w:ascii="Times New Roman" w:hAnsi="Times New Roman" w:cs="Times New Roman"/>
          <w:sz w:val="28"/>
          <w:szCs w:val="28"/>
        </w:rPr>
        <w:t xml:space="preserve"> </w:t>
      </w:r>
      <w:r w:rsidR="004C272F">
        <w:rPr>
          <w:rFonts w:ascii="Times New Roman" w:hAnsi="Times New Roman" w:cs="Times New Roman"/>
          <w:sz w:val="28"/>
          <w:szCs w:val="28"/>
        </w:rPr>
        <w:t>возложить на заместителя Главы города по экономическим вопросам М.Е. Неробова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B27" w:rsidRDefault="00527B27" w:rsidP="006756A1">
      <w:pPr>
        <w:suppressAutoHyphens/>
        <w:jc w:val="both"/>
        <w:rPr>
          <w:sz w:val="28"/>
          <w:szCs w:val="28"/>
        </w:rPr>
      </w:pPr>
    </w:p>
    <w:p w:rsidR="007B044A" w:rsidRDefault="004B75B3" w:rsidP="00D46AE2">
      <w:pPr>
        <w:suppressAutoHyphens/>
        <w:jc w:val="both"/>
        <w:rPr>
          <w:sz w:val="28"/>
          <w:szCs w:val="28"/>
        </w:rPr>
      </w:pPr>
      <w:r w:rsidRPr="00B64077">
        <w:rPr>
          <w:sz w:val="28"/>
          <w:szCs w:val="28"/>
        </w:rPr>
        <w:t xml:space="preserve">Глава города                                                                      </w:t>
      </w:r>
      <w:r w:rsidR="00527B27">
        <w:rPr>
          <w:sz w:val="28"/>
          <w:szCs w:val="28"/>
        </w:rPr>
        <w:t xml:space="preserve">  </w:t>
      </w:r>
      <w:r w:rsidRPr="00B64077">
        <w:rPr>
          <w:sz w:val="28"/>
          <w:szCs w:val="28"/>
        </w:rPr>
        <w:t xml:space="preserve">                 И.В. Середюк</w:t>
      </w:r>
    </w:p>
    <w:p w:rsidR="007B044A" w:rsidRDefault="007B044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044A" w:rsidRPr="007B044A" w:rsidRDefault="007B044A" w:rsidP="007B044A">
      <w:pPr>
        <w:suppressAutoHyphens/>
        <w:ind w:firstLine="5103"/>
        <w:jc w:val="center"/>
        <w:rPr>
          <w:sz w:val="28"/>
          <w:szCs w:val="28"/>
        </w:rPr>
      </w:pPr>
      <w:r w:rsidRPr="007B044A">
        <w:rPr>
          <w:sz w:val="28"/>
          <w:szCs w:val="28"/>
        </w:rPr>
        <w:lastRenderedPageBreak/>
        <w:t>ПРИЛОЖЕНИЕ</w:t>
      </w:r>
    </w:p>
    <w:p w:rsidR="007B044A" w:rsidRPr="007B044A" w:rsidRDefault="007B044A" w:rsidP="007B044A">
      <w:pPr>
        <w:suppressAutoHyphens/>
        <w:ind w:left="5103"/>
        <w:jc w:val="center"/>
        <w:rPr>
          <w:sz w:val="28"/>
          <w:szCs w:val="28"/>
        </w:rPr>
      </w:pPr>
      <w:r w:rsidRPr="007B044A">
        <w:rPr>
          <w:sz w:val="28"/>
          <w:szCs w:val="28"/>
        </w:rPr>
        <w:t>к постановлению администрации города Кемерово</w:t>
      </w:r>
    </w:p>
    <w:p w:rsidR="007B044A" w:rsidRPr="007B044A" w:rsidRDefault="007B044A" w:rsidP="007B044A">
      <w:pPr>
        <w:suppressAutoHyphens/>
        <w:ind w:firstLine="5103"/>
        <w:jc w:val="center"/>
        <w:rPr>
          <w:sz w:val="28"/>
          <w:szCs w:val="28"/>
        </w:rPr>
      </w:pPr>
      <w:r w:rsidRPr="007B044A">
        <w:rPr>
          <w:sz w:val="28"/>
          <w:szCs w:val="28"/>
        </w:rPr>
        <w:t>от</w:t>
      </w:r>
      <w:r w:rsidR="008E013D">
        <w:rPr>
          <w:sz w:val="28"/>
          <w:szCs w:val="28"/>
        </w:rPr>
        <w:t xml:space="preserve"> 23.06.2020 № 1713</w:t>
      </w:r>
    </w:p>
    <w:p w:rsidR="007B044A" w:rsidRPr="007B044A" w:rsidRDefault="007B044A" w:rsidP="007B044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B044A" w:rsidRPr="007B044A" w:rsidRDefault="007B044A" w:rsidP="007B044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B044A">
        <w:rPr>
          <w:rFonts w:eastAsia="Calibri"/>
          <w:b/>
          <w:sz w:val="28"/>
          <w:szCs w:val="28"/>
          <w:lang w:eastAsia="en-US"/>
        </w:rPr>
        <w:t>Акт приема</w:t>
      </w:r>
    </w:p>
    <w:p w:rsidR="007B044A" w:rsidRPr="007B044A" w:rsidRDefault="007B044A" w:rsidP="007B044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B044A">
        <w:rPr>
          <w:rFonts w:eastAsia="Calibri"/>
          <w:b/>
          <w:sz w:val="28"/>
          <w:szCs w:val="28"/>
          <w:lang w:eastAsia="en-US"/>
        </w:rPr>
        <w:t>объектов общественного питания, осуществляющих деятельность на территории Кузбасса в период режима повышенной готовности </w:t>
      </w:r>
    </w:p>
    <w:p w:rsidR="007B044A" w:rsidRPr="007B044A" w:rsidRDefault="007B044A" w:rsidP="007B044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10"/>
        <w:gridCol w:w="5197"/>
        <w:gridCol w:w="3538"/>
      </w:tblGrid>
      <w:tr w:rsidR="007B044A" w:rsidRPr="007B044A" w:rsidTr="002E472D">
        <w:tc>
          <w:tcPr>
            <w:tcW w:w="9345" w:type="dxa"/>
            <w:gridSpan w:val="3"/>
          </w:tcPr>
          <w:p w:rsidR="007B044A" w:rsidRPr="007B044A" w:rsidRDefault="007B044A" w:rsidP="007B044A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Общая информация об организации</w:t>
            </w: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197" w:type="dxa"/>
          </w:tcPr>
          <w:p w:rsidR="007B044A" w:rsidRPr="007B044A" w:rsidRDefault="007B044A" w:rsidP="007B044A">
            <w:r w:rsidRPr="007B044A">
              <w:t>Наименование организации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197" w:type="dxa"/>
          </w:tcPr>
          <w:p w:rsidR="007B044A" w:rsidRPr="007B044A" w:rsidRDefault="007B044A" w:rsidP="007B044A">
            <w:pPr>
              <w:rPr>
                <w:rFonts w:eastAsia="Calibri"/>
                <w:b/>
                <w:lang w:eastAsia="en-US"/>
              </w:rPr>
            </w:pPr>
            <w:r w:rsidRPr="007B044A">
              <w:t>Наименование юридического лица /индивидуального предпринимателя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197" w:type="dxa"/>
          </w:tcPr>
          <w:p w:rsidR="007B044A" w:rsidRPr="007B044A" w:rsidRDefault="007B044A" w:rsidP="007B044A">
            <w:r w:rsidRPr="007B044A">
              <w:t>ФИО руководителя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5197" w:type="dxa"/>
          </w:tcPr>
          <w:p w:rsidR="007B044A" w:rsidRPr="007B044A" w:rsidRDefault="007B044A" w:rsidP="007B044A">
            <w:r w:rsidRPr="007B044A">
              <w:t>Юридический адрес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5197" w:type="dxa"/>
          </w:tcPr>
          <w:p w:rsidR="007B044A" w:rsidRPr="007B044A" w:rsidRDefault="007B044A" w:rsidP="007B044A">
            <w:r w:rsidRPr="007B044A">
              <w:t>Адрес, по которому осуществляется деятельность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5197" w:type="dxa"/>
          </w:tcPr>
          <w:p w:rsidR="007B044A" w:rsidRPr="007B044A" w:rsidRDefault="007B044A" w:rsidP="002E472D">
            <w:r w:rsidRPr="007B044A">
              <w:t xml:space="preserve">Основной код ОКВЭД организации, </w:t>
            </w:r>
            <w:r w:rsidR="002E472D">
              <w:t>у</w:t>
            </w:r>
            <w:r w:rsidRPr="007B044A">
              <w:t>казанный в ОГРН (ОГНИП)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5197" w:type="dxa"/>
          </w:tcPr>
          <w:p w:rsidR="007B044A" w:rsidRPr="007B044A" w:rsidRDefault="007B044A" w:rsidP="007B044A">
            <w:r w:rsidRPr="007B044A">
              <w:t>КОД ОКВЭДа, по которому предприятие осуществляет или планирует осуществлять деятельности в период действия режима повышенной готовности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5197" w:type="dxa"/>
          </w:tcPr>
          <w:p w:rsidR="007B044A" w:rsidRPr="007B044A" w:rsidRDefault="007B044A" w:rsidP="007B044A">
            <w:r w:rsidRPr="007B044A">
              <w:t>Контактный телефон, E-mail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5197" w:type="dxa"/>
          </w:tcPr>
          <w:p w:rsidR="007B044A" w:rsidRPr="007B044A" w:rsidRDefault="007B044A" w:rsidP="007B044A">
            <w:r w:rsidRPr="007B044A">
              <w:t>Штатная численность предприятия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5197" w:type="dxa"/>
          </w:tcPr>
          <w:p w:rsidR="007B044A" w:rsidRPr="007B044A" w:rsidRDefault="007B044A" w:rsidP="007B044A">
            <w:r w:rsidRPr="007B044A">
              <w:t>Число сотрудников приступающих к работе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44A" w:rsidRPr="007B044A" w:rsidTr="002E472D">
        <w:tc>
          <w:tcPr>
            <w:tcW w:w="9345" w:type="dxa"/>
            <w:gridSpan w:val="3"/>
          </w:tcPr>
          <w:p w:rsidR="007B044A" w:rsidRPr="007B044A" w:rsidRDefault="00E5061C" w:rsidP="00E5061C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2. </w:t>
            </w:r>
            <w:r w:rsidR="007B044A" w:rsidRPr="007B044A">
              <w:rPr>
                <w:rFonts w:eastAsia="Calibri"/>
                <w:b/>
                <w:lang w:eastAsia="en-US"/>
              </w:rPr>
              <w:t>Руководителем организации/индивидуальным предпринимателем обеспечено</w:t>
            </w:r>
            <w:r w:rsidR="007B044A" w:rsidRPr="007B044A">
              <w:rPr>
                <w:rFonts w:eastAsia="Calibri"/>
                <w:lang w:eastAsia="en-US"/>
              </w:rPr>
              <w:t>:</w:t>
            </w: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97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 xml:space="preserve">Исполнение мероприятия </w:t>
            </w: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197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  <w:r w:rsidRPr="007B044A">
              <w:rPr>
                <w:rFonts w:eastAsia="Calibri"/>
                <w:lang w:eastAsia="en-US"/>
              </w:rPr>
              <w:t>Наличие внутренних документов в организации о разработке и принятии мер по профилактике новой коронавирусной инфекции (приказ, регламент, правила, инструкции и пр.)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197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  <w:r w:rsidRPr="007B044A">
              <w:rPr>
                <w:rFonts w:eastAsia="Calibri"/>
                <w:lang w:eastAsia="en-US"/>
              </w:rPr>
              <w:t>Соблюдение ограничения на предельное количество посетителей (не более 50 процентов от общего количества посадочных мест)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197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  <w:r w:rsidRPr="007B044A">
              <w:rPr>
                <w:rFonts w:eastAsia="Calibri"/>
                <w:lang w:eastAsia="en-US"/>
              </w:rPr>
              <w:t>Соблюдение ограничения на проведение</w:t>
            </w:r>
            <w:r w:rsidRPr="007B044A">
              <w:rPr>
                <w:sz w:val="28"/>
                <w:szCs w:val="28"/>
              </w:rPr>
              <w:t xml:space="preserve"> </w:t>
            </w:r>
            <w:r w:rsidRPr="007B044A">
              <w:rPr>
                <w:rFonts w:eastAsia="Calibri"/>
                <w:lang w:eastAsia="en-US"/>
              </w:rPr>
              <w:t>массовых мероприятий (банкетов, дискотек, иных торжеств, поминок и т.д.)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5197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  <w:r w:rsidRPr="007B044A">
              <w:rPr>
                <w:rFonts w:eastAsia="Calibri"/>
                <w:lang w:eastAsia="en-US"/>
              </w:rPr>
              <w:t>Оборудование умывальников для мытья рук мылом и дозаторами для обработки рук кожными антисептиками в местах общественного пользования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5197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  <w:r w:rsidRPr="007B044A">
              <w:rPr>
                <w:rFonts w:eastAsia="Calibri"/>
                <w:lang w:eastAsia="en-US"/>
              </w:rPr>
              <w:t>Соблюдение работниками в течение всей рабочей смены и после каждого посещения туалета правил личной гигиены и</w:t>
            </w:r>
            <w:r w:rsidR="00A33E4B">
              <w:rPr>
                <w:rFonts w:eastAsia="Calibri"/>
                <w:lang w:eastAsia="en-US"/>
              </w:rPr>
              <w:t xml:space="preserve">              </w:t>
            </w:r>
            <w:r w:rsidRPr="007B044A">
              <w:rPr>
                <w:rFonts w:eastAsia="Calibri"/>
                <w:lang w:eastAsia="en-US"/>
              </w:rPr>
              <w:t xml:space="preserve"> общественной гигиены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5197" w:type="dxa"/>
          </w:tcPr>
          <w:p w:rsid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  <w:r w:rsidRPr="007B044A">
              <w:rPr>
                <w:rFonts w:eastAsia="Calibri"/>
                <w:lang w:eastAsia="en-US"/>
              </w:rPr>
              <w:t xml:space="preserve">Обеспечение запаса дезинфицирующих средств, средств индивидуальной защиты </w:t>
            </w:r>
            <w:r w:rsidR="00A33E4B">
              <w:rPr>
                <w:rFonts w:eastAsia="Calibri"/>
                <w:lang w:eastAsia="en-US"/>
              </w:rPr>
              <w:t xml:space="preserve">                              </w:t>
            </w:r>
            <w:r w:rsidRPr="007B044A">
              <w:rPr>
                <w:rFonts w:eastAsia="Calibri"/>
                <w:lang w:eastAsia="en-US"/>
              </w:rPr>
              <w:t>органов дыхания, кожных антисептиков (не менее, чем на 7 дней работы</w:t>
            </w:r>
            <w:r w:rsidR="00A33E4B">
              <w:rPr>
                <w:rFonts w:eastAsia="Calibri"/>
                <w:lang w:eastAsia="en-US"/>
              </w:rPr>
              <w:t xml:space="preserve"> </w:t>
            </w:r>
          </w:p>
          <w:p w:rsidR="00A33E4B" w:rsidRPr="007B044A" w:rsidRDefault="00A33E4B" w:rsidP="007B044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lastRenderedPageBreak/>
              <w:t>7</w:t>
            </w:r>
          </w:p>
        </w:tc>
        <w:tc>
          <w:tcPr>
            <w:tcW w:w="5197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  <w:r w:rsidRPr="007B044A">
              <w:rPr>
                <w:rFonts w:eastAsia="Calibri"/>
                <w:lang w:eastAsia="en-US"/>
              </w:rPr>
              <w:t xml:space="preserve">Работа персонала в средствах индивидуальной защиты: маски, респираторы, перчатки; контроль температуры тела работников предприятия при входе в организацию и по окончании рабочего дня (организация ведения журналов и контроль за использованием </w:t>
            </w:r>
            <w:r w:rsidR="008D3819">
              <w:rPr>
                <w:rFonts w:eastAsia="Calibri"/>
                <w:lang w:eastAsia="en-US"/>
              </w:rPr>
              <w:t xml:space="preserve">            </w:t>
            </w:r>
            <w:r w:rsidRPr="007B044A">
              <w:rPr>
                <w:rFonts w:eastAsia="Calibri"/>
                <w:lang w:eastAsia="en-US"/>
              </w:rPr>
              <w:t>средств защиты персоналом)</w:t>
            </w:r>
          </w:p>
          <w:p w:rsidR="007B044A" w:rsidRPr="007B044A" w:rsidRDefault="007B044A" w:rsidP="007B044A">
            <w:pPr>
              <w:jc w:val="both"/>
            </w:pP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5197" w:type="dxa"/>
          </w:tcPr>
          <w:p w:rsidR="007B044A" w:rsidRPr="007B044A" w:rsidRDefault="007B044A" w:rsidP="007B044A">
            <w:pPr>
              <w:jc w:val="both"/>
            </w:pPr>
            <w:r w:rsidRPr="007B044A">
              <w:rPr>
                <w:rFonts w:eastAsia="Calibri"/>
                <w:lang w:eastAsia="en-US"/>
              </w:rPr>
              <w:t>Организация условий обработки рук кожными антисептиками или дезинфицирующими салфетками для  персонала и посетителей (диспенсеры с антисептиками на входе)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5197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  <w:r w:rsidRPr="007B044A">
              <w:rPr>
                <w:rFonts w:eastAsia="Calibri"/>
                <w:lang w:eastAsia="en-US"/>
              </w:rPr>
              <w:t xml:space="preserve">Наличие отдельного помещения для изоляции работников при проявлении симптомов заболевания 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5197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  <w:r w:rsidRPr="007B044A">
              <w:rPr>
                <w:rFonts w:eastAsia="Calibri"/>
                <w:lang w:eastAsia="en-US"/>
              </w:rPr>
              <w:t>Организация влажной уборки помещений, оборудования, обеденного зала, столов, санузлов, уборка и дезинфекция туалетов 1 раз в 2 часа, а также после каждого посетителя с использованием дезинфицирующих средств; проведение п</w:t>
            </w:r>
            <w:r w:rsidRPr="007B044A">
              <w:t xml:space="preserve">роветривания помещения каждые </w:t>
            </w:r>
            <w:r w:rsidR="00C5330B">
              <w:t xml:space="preserve"> </w:t>
            </w:r>
            <w:r w:rsidRPr="007B044A">
              <w:t>2 часа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5197" w:type="dxa"/>
          </w:tcPr>
          <w:p w:rsidR="007B044A" w:rsidRPr="007B044A" w:rsidRDefault="007B044A" w:rsidP="007B044A">
            <w:pPr>
              <w:jc w:val="both"/>
            </w:pPr>
            <w:r w:rsidRPr="007B044A">
              <w:rPr>
                <w:rFonts w:eastAsia="Calibri"/>
                <w:lang w:eastAsia="en-US"/>
              </w:rPr>
              <w:t>Размещение столов с соблюдением дистанцирования на расстоянии 1,5 метра друг от друга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5197" w:type="dxa"/>
          </w:tcPr>
          <w:p w:rsidR="007B044A" w:rsidRPr="007B044A" w:rsidRDefault="007B044A" w:rsidP="007B044A">
            <w:pPr>
              <w:jc w:val="both"/>
            </w:pPr>
            <w:r w:rsidRPr="007B044A">
              <w:t>Наличие одноразового меню, либо использование меню в формате, позволяющем провести его качественную дезинфекцию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5197" w:type="dxa"/>
          </w:tcPr>
          <w:p w:rsidR="007B044A" w:rsidRPr="007B044A" w:rsidRDefault="007B044A" w:rsidP="007B044A">
            <w:pPr>
              <w:jc w:val="both"/>
            </w:pPr>
            <w:r w:rsidRPr="007B044A">
              <w:t>Исключение организации питания в формате «шведского стола»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5197" w:type="dxa"/>
          </w:tcPr>
          <w:p w:rsidR="007B044A" w:rsidRPr="007B044A" w:rsidRDefault="007B044A" w:rsidP="007B044A">
            <w:pPr>
              <w:jc w:val="both"/>
            </w:pPr>
            <w:r w:rsidRPr="007B044A">
              <w:t>Наличие посудомоечной машины для механизированного мытья посуды и столовых приборов (при максимальных температурных режимах не ниже 65°С)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5197" w:type="dxa"/>
          </w:tcPr>
          <w:p w:rsidR="007B044A" w:rsidRPr="007B044A" w:rsidRDefault="007B044A" w:rsidP="007B044A">
            <w:pPr>
              <w:jc w:val="both"/>
            </w:pPr>
            <w:r w:rsidRPr="007B044A">
              <w:t xml:space="preserve">Возможность использования многоразовой посуды при условии соблюдения правил мытья и обработки посуды и столовых приборов после каждого посетителя с обязательной дезинфекцией 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5197" w:type="dxa"/>
          </w:tcPr>
          <w:p w:rsidR="007B044A" w:rsidRPr="007B044A" w:rsidRDefault="007B044A" w:rsidP="007B044A">
            <w:pPr>
              <w:jc w:val="both"/>
            </w:pPr>
            <w:r w:rsidRPr="007B044A">
              <w:t>Организация запрета на курение кальянов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44A" w:rsidRPr="007B044A" w:rsidTr="002E472D">
        <w:tc>
          <w:tcPr>
            <w:tcW w:w="610" w:type="dxa"/>
          </w:tcPr>
          <w:p w:rsidR="007B044A" w:rsidRPr="007B044A" w:rsidRDefault="007B044A" w:rsidP="007B044A">
            <w:pPr>
              <w:jc w:val="center"/>
              <w:rPr>
                <w:rFonts w:eastAsia="Calibri"/>
                <w:b/>
                <w:lang w:eastAsia="en-US"/>
              </w:rPr>
            </w:pPr>
            <w:r w:rsidRPr="007B044A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5197" w:type="dxa"/>
          </w:tcPr>
          <w:p w:rsidR="007B044A" w:rsidRPr="007B044A" w:rsidRDefault="007B044A" w:rsidP="007B044A">
            <w:pPr>
              <w:jc w:val="both"/>
            </w:pPr>
            <w:r w:rsidRPr="007B044A">
              <w:t>Возможность оплаты услуг бесконтактным способом (терминал или электронный перевод)</w:t>
            </w:r>
          </w:p>
        </w:tc>
        <w:tc>
          <w:tcPr>
            <w:tcW w:w="3538" w:type="dxa"/>
          </w:tcPr>
          <w:p w:rsidR="007B044A" w:rsidRPr="007B044A" w:rsidRDefault="007B044A" w:rsidP="007B044A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7B044A" w:rsidRPr="007B044A" w:rsidRDefault="007B044A" w:rsidP="007B044A">
      <w:pPr>
        <w:spacing w:line="276" w:lineRule="auto"/>
        <w:jc w:val="both"/>
        <w:rPr>
          <w:rFonts w:eastAsia="Calibri"/>
          <w:lang w:eastAsia="en-US"/>
        </w:rPr>
      </w:pPr>
    </w:p>
    <w:p w:rsidR="007B044A" w:rsidRPr="007B044A" w:rsidRDefault="007B044A" w:rsidP="007B044A">
      <w:pPr>
        <w:spacing w:line="276" w:lineRule="auto"/>
        <w:jc w:val="both"/>
        <w:rPr>
          <w:rFonts w:eastAsia="Calibri"/>
          <w:lang w:eastAsia="en-US"/>
        </w:rPr>
      </w:pPr>
    </w:p>
    <w:p w:rsidR="007B044A" w:rsidRPr="007B044A" w:rsidRDefault="007B044A" w:rsidP="007B044A">
      <w:pPr>
        <w:spacing w:line="276" w:lineRule="auto"/>
        <w:jc w:val="both"/>
        <w:rPr>
          <w:rFonts w:eastAsia="Calibri"/>
          <w:lang w:eastAsia="en-US"/>
        </w:rPr>
      </w:pPr>
      <w:r w:rsidRPr="007B044A">
        <w:rPr>
          <w:rFonts w:eastAsia="Calibri"/>
          <w:lang w:eastAsia="en-US"/>
        </w:rPr>
        <w:t>_________________________         _____________________                ___________________</w:t>
      </w:r>
    </w:p>
    <w:p w:rsidR="007B044A" w:rsidRPr="007B044A" w:rsidRDefault="007B044A" w:rsidP="007B044A">
      <w:pPr>
        <w:jc w:val="both"/>
        <w:rPr>
          <w:rFonts w:eastAsia="Calibri"/>
          <w:sz w:val="20"/>
          <w:szCs w:val="20"/>
          <w:lang w:eastAsia="en-US"/>
        </w:rPr>
      </w:pPr>
      <w:r w:rsidRPr="007B044A">
        <w:rPr>
          <w:rFonts w:eastAsia="Calibri"/>
          <w:sz w:val="20"/>
          <w:szCs w:val="20"/>
          <w:lang w:eastAsia="en-US"/>
        </w:rPr>
        <w:t xml:space="preserve">       (должность и наименование                                    (подпись)                                                (Ф.И.О.)</w:t>
      </w:r>
    </w:p>
    <w:p w:rsidR="007B044A" w:rsidRPr="007B044A" w:rsidRDefault="007B044A" w:rsidP="007B044A">
      <w:pPr>
        <w:jc w:val="both"/>
        <w:rPr>
          <w:rFonts w:eastAsia="Calibri"/>
          <w:sz w:val="20"/>
          <w:szCs w:val="20"/>
          <w:lang w:eastAsia="en-US"/>
        </w:rPr>
      </w:pPr>
      <w:r w:rsidRPr="007B044A">
        <w:rPr>
          <w:rFonts w:eastAsia="Calibri"/>
          <w:sz w:val="20"/>
          <w:szCs w:val="20"/>
          <w:lang w:eastAsia="en-US"/>
        </w:rPr>
        <w:t xml:space="preserve">                организации/ИП)</w:t>
      </w:r>
    </w:p>
    <w:p w:rsidR="007B044A" w:rsidRPr="007B044A" w:rsidRDefault="007B044A" w:rsidP="007B044A">
      <w:pPr>
        <w:jc w:val="both"/>
        <w:rPr>
          <w:rFonts w:eastAsia="Calibri"/>
          <w:sz w:val="20"/>
          <w:szCs w:val="20"/>
          <w:lang w:eastAsia="en-US"/>
        </w:rPr>
      </w:pPr>
    </w:p>
    <w:p w:rsidR="007B044A" w:rsidRPr="007B044A" w:rsidRDefault="007B044A" w:rsidP="007B044A">
      <w:pPr>
        <w:spacing w:line="276" w:lineRule="auto"/>
        <w:jc w:val="center"/>
        <w:rPr>
          <w:rFonts w:eastAsia="Calibri"/>
          <w:lang w:eastAsia="en-US"/>
        </w:rPr>
      </w:pPr>
      <w:r w:rsidRPr="007B044A">
        <w:rPr>
          <w:rFonts w:eastAsia="Calibri"/>
          <w:lang w:eastAsia="en-US"/>
        </w:rPr>
        <w:t xml:space="preserve">    М.П.</w:t>
      </w:r>
    </w:p>
    <w:p w:rsidR="007B044A" w:rsidRPr="007B044A" w:rsidRDefault="007B044A" w:rsidP="007B044A">
      <w:pPr>
        <w:spacing w:line="276" w:lineRule="auto"/>
        <w:jc w:val="both"/>
        <w:rPr>
          <w:rFonts w:eastAsia="Calibri"/>
          <w:lang w:eastAsia="en-US"/>
        </w:rPr>
      </w:pPr>
      <w:r w:rsidRPr="007B044A">
        <w:rPr>
          <w:rFonts w:eastAsia="Calibri"/>
          <w:lang w:eastAsia="en-US"/>
        </w:rPr>
        <w:t xml:space="preserve">                                                                                          </w:t>
      </w:r>
    </w:p>
    <w:p w:rsidR="007B044A" w:rsidRPr="007B044A" w:rsidRDefault="007B044A" w:rsidP="007B044A">
      <w:pPr>
        <w:spacing w:line="276" w:lineRule="auto"/>
        <w:jc w:val="both"/>
        <w:rPr>
          <w:rFonts w:eastAsia="Calibri"/>
          <w:lang w:eastAsia="en-US"/>
        </w:rPr>
      </w:pPr>
      <w:r w:rsidRPr="007B044A">
        <w:rPr>
          <w:rFonts w:eastAsia="Calibri"/>
          <w:lang w:eastAsia="en-US"/>
        </w:rPr>
        <w:t xml:space="preserve">   </w:t>
      </w:r>
    </w:p>
    <w:p w:rsidR="007B044A" w:rsidRPr="007B044A" w:rsidRDefault="007B044A" w:rsidP="007B044A">
      <w:pPr>
        <w:spacing w:line="276" w:lineRule="auto"/>
        <w:jc w:val="both"/>
        <w:rPr>
          <w:rFonts w:eastAsia="Calibri"/>
          <w:lang w:eastAsia="en-US"/>
        </w:rPr>
      </w:pPr>
      <w:r w:rsidRPr="007B044A">
        <w:rPr>
          <w:rFonts w:eastAsia="Calibri"/>
          <w:lang w:eastAsia="en-US"/>
        </w:rPr>
        <w:t xml:space="preserve">                                                                                                «_______»____________20___г.</w:t>
      </w:r>
    </w:p>
    <w:sectPr w:rsidR="007B044A" w:rsidRPr="007B044A" w:rsidSect="004C272F">
      <w:headerReference w:type="default" r:id="rId10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C4" w:rsidRDefault="00F30EC4" w:rsidP="00C16559">
      <w:r>
        <w:separator/>
      </w:r>
    </w:p>
  </w:endnote>
  <w:endnote w:type="continuationSeparator" w:id="0">
    <w:p w:rsidR="00F30EC4" w:rsidRDefault="00F30EC4" w:rsidP="00C1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C4" w:rsidRDefault="00F30EC4" w:rsidP="00C16559">
      <w:r>
        <w:separator/>
      </w:r>
    </w:p>
  </w:footnote>
  <w:footnote w:type="continuationSeparator" w:id="0">
    <w:p w:rsidR="00F30EC4" w:rsidRDefault="00F30EC4" w:rsidP="00C1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202739"/>
      <w:docPartObj>
        <w:docPartGallery w:val="Page Numbers (Top of Page)"/>
        <w:docPartUnique/>
      </w:docPartObj>
    </w:sdtPr>
    <w:sdtEndPr/>
    <w:sdtContent>
      <w:p w:rsidR="005B1CFB" w:rsidRDefault="005B1C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C64">
          <w:rPr>
            <w:noProof/>
          </w:rPr>
          <w:t>3</w:t>
        </w:r>
        <w:r>
          <w:fldChar w:fldCharType="end"/>
        </w:r>
      </w:p>
    </w:sdtContent>
  </w:sdt>
  <w:p w:rsidR="005B1CFB" w:rsidRDefault="005B1C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A0"/>
    <w:multiLevelType w:val="hybridMultilevel"/>
    <w:tmpl w:val="B7A6CDB0"/>
    <w:lvl w:ilvl="0" w:tplc="ABE04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A7393"/>
    <w:multiLevelType w:val="hybridMultilevel"/>
    <w:tmpl w:val="2600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55CFD"/>
    <w:multiLevelType w:val="hybridMultilevel"/>
    <w:tmpl w:val="8A98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B2F50"/>
    <w:multiLevelType w:val="hybridMultilevel"/>
    <w:tmpl w:val="F7EC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4696F"/>
    <w:multiLevelType w:val="multilevel"/>
    <w:tmpl w:val="402686A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5BF6D1B"/>
    <w:multiLevelType w:val="hybridMultilevel"/>
    <w:tmpl w:val="EB8296C0"/>
    <w:lvl w:ilvl="0" w:tplc="F6828752">
      <w:start w:val="3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 w15:restartNumberingAfterBreak="0">
    <w:nsid w:val="7E303A61"/>
    <w:multiLevelType w:val="hybridMultilevel"/>
    <w:tmpl w:val="D56A03C6"/>
    <w:lvl w:ilvl="0" w:tplc="589EFF4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B7"/>
    <w:rsid w:val="00020D3A"/>
    <w:rsid w:val="0002187E"/>
    <w:rsid w:val="00031B39"/>
    <w:rsid w:val="00046720"/>
    <w:rsid w:val="0005013E"/>
    <w:rsid w:val="000643F7"/>
    <w:rsid w:val="000655C8"/>
    <w:rsid w:val="0007743E"/>
    <w:rsid w:val="00085414"/>
    <w:rsid w:val="000B1C65"/>
    <w:rsid w:val="000C2105"/>
    <w:rsid w:val="000C2F37"/>
    <w:rsid w:val="000D09D3"/>
    <w:rsid w:val="00103389"/>
    <w:rsid w:val="0010504C"/>
    <w:rsid w:val="00111528"/>
    <w:rsid w:val="00124F5D"/>
    <w:rsid w:val="00132A7B"/>
    <w:rsid w:val="00137ADB"/>
    <w:rsid w:val="001443D0"/>
    <w:rsid w:val="001524B9"/>
    <w:rsid w:val="0015632A"/>
    <w:rsid w:val="001678A9"/>
    <w:rsid w:val="00170AAB"/>
    <w:rsid w:val="001712AD"/>
    <w:rsid w:val="0017491E"/>
    <w:rsid w:val="001804CB"/>
    <w:rsid w:val="001817E8"/>
    <w:rsid w:val="00190195"/>
    <w:rsid w:val="001A606A"/>
    <w:rsid w:val="001B3923"/>
    <w:rsid w:val="001C3350"/>
    <w:rsid w:val="001F0F28"/>
    <w:rsid w:val="001F46ED"/>
    <w:rsid w:val="0021618F"/>
    <w:rsid w:val="00217299"/>
    <w:rsid w:val="00222540"/>
    <w:rsid w:val="00222946"/>
    <w:rsid w:val="002339EF"/>
    <w:rsid w:val="002451CC"/>
    <w:rsid w:val="00246565"/>
    <w:rsid w:val="00260CA1"/>
    <w:rsid w:val="00263C35"/>
    <w:rsid w:val="00266CBB"/>
    <w:rsid w:val="00275C9D"/>
    <w:rsid w:val="00286BA1"/>
    <w:rsid w:val="00290FC7"/>
    <w:rsid w:val="002A0482"/>
    <w:rsid w:val="002A656A"/>
    <w:rsid w:val="002A7805"/>
    <w:rsid w:val="002D2143"/>
    <w:rsid w:val="002D5562"/>
    <w:rsid w:val="002E472D"/>
    <w:rsid w:val="0031082F"/>
    <w:rsid w:val="00313602"/>
    <w:rsid w:val="00323024"/>
    <w:rsid w:val="003342E3"/>
    <w:rsid w:val="00336A03"/>
    <w:rsid w:val="0034186B"/>
    <w:rsid w:val="003601DA"/>
    <w:rsid w:val="0036147E"/>
    <w:rsid w:val="0037132A"/>
    <w:rsid w:val="0037287C"/>
    <w:rsid w:val="003763C3"/>
    <w:rsid w:val="00382C64"/>
    <w:rsid w:val="003B1B3B"/>
    <w:rsid w:val="003C255A"/>
    <w:rsid w:val="003D360D"/>
    <w:rsid w:val="003E4271"/>
    <w:rsid w:val="003F7F9A"/>
    <w:rsid w:val="004012AD"/>
    <w:rsid w:val="0042064E"/>
    <w:rsid w:val="00451010"/>
    <w:rsid w:val="0045384F"/>
    <w:rsid w:val="00464F54"/>
    <w:rsid w:val="004658DA"/>
    <w:rsid w:val="004905C8"/>
    <w:rsid w:val="00493834"/>
    <w:rsid w:val="004945EC"/>
    <w:rsid w:val="004B5E0B"/>
    <w:rsid w:val="004B75B3"/>
    <w:rsid w:val="004C0EF1"/>
    <w:rsid w:val="004C272F"/>
    <w:rsid w:val="004E16A8"/>
    <w:rsid w:val="004F043C"/>
    <w:rsid w:val="0050507F"/>
    <w:rsid w:val="0051359E"/>
    <w:rsid w:val="00527B27"/>
    <w:rsid w:val="00534069"/>
    <w:rsid w:val="00561BC2"/>
    <w:rsid w:val="00572D41"/>
    <w:rsid w:val="00575FC7"/>
    <w:rsid w:val="00592460"/>
    <w:rsid w:val="00597441"/>
    <w:rsid w:val="005B02DF"/>
    <w:rsid w:val="005B1CFB"/>
    <w:rsid w:val="005D42B7"/>
    <w:rsid w:val="005E235E"/>
    <w:rsid w:val="005F5D3E"/>
    <w:rsid w:val="006071BE"/>
    <w:rsid w:val="0062443B"/>
    <w:rsid w:val="00635C64"/>
    <w:rsid w:val="00640775"/>
    <w:rsid w:val="00663B43"/>
    <w:rsid w:val="00671173"/>
    <w:rsid w:val="006756A1"/>
    <w:rsid w:val="00684238"/>
    <w:rsid w:val="0069114C"/>
    <w:rsid w:val="006A213C"/>
    <w:rsid w:val="006A418C"/>
    <w:rsid w:val="006C73C5"/>
    <w:rsid w:val="00703DA4"/>
    <w:rsid w:val="00706FEB"/>
    <w:rsid w:val="007118A8"/>
    <w:rsid w:val="00717C87"/>
    <w:rsid w:val="00720B3B"/>
    <w:rsid w:val="00756B1A"/>
    <w:rsid w:val="00797C41"/>
    <w:rsid w:val="007B044A"/>
    <w:rsid w:val="007B668F"/>
    <w:rsid w:val="007B7DAE"/>
    <w:rsid w:val="007C4449"/>
    <w:rsid w:val="007E27FB"/>
    <w:rsid w:val="007F1A4D"/>
    <w:rsid w:val="007F5CFC"/>
    <w:rsid w:val="0080528A"/>
    <w:rsid w:val="00831288"/>
    <w:rsid w:val="00840E3B"/>
    <w:rsid w:val="00850991"/>
    <w:rsid w:val="00860A2F"/>
    <w:rsid w:val="008A01FB"/>
    <w:rsid w:val="008A3442"/>
    <w:rsid w:val="008C334A"/>
    <w:rsid w:val="008C4A76"/>
    <w:rsid w:val="008C5301"/>
    <w:rsid w:val="008D3819"/>
    <w:rsid w:val="008E013D"/>
    <w:rsid w:val="008E4685"/>
    <w:rsid w:val="008F44D3"/>
    <w:rsid w:val="008F53D4"/>
    <w:rsid w:val="00902CFF"/>
    <w:rsid w:val="00903330"/>
    <w:rsid w:val="009076B7"/>
    <w:rsid w:val="00963A84"/>
    <w:rsid w:val="009709CD"/>
    <w:rsid w:val="00972738"/>
    <w:rsid w:val="009810AE"/>
    <w:rsid w:val="00982797"/>
    <w:rsid w:val="009B173F"/>
    <w:rsid w:val="009C5C71"/>
    <w:rsid w:val="009C76CF"/>
    <w:rsid w:val="009D21D3"/>
    <w:rsid w:val="009D4E48"/>
    <w:rsid w:val="009D5811"/>
    <w:rsid w:val="009E31D4"/>
    <w:rsid w:val="00A011F8"/>
    <w:rsid w:val="00A019CC"/>
    <w:rsid w:val="00A022F8"/>
    <w:rsid w:val="00A141D6"/>
    <w:rsid w:val="00A2561D"/>
    <w:rsid w:val="00A2630B"/>
    <w:rsid w:val="00A33E4B"/>
    <w:rsid w:val="00A56DB6"/>
    <w:rsid w:val="00A65A39"/>
    <w:rsid w:val="00A76347"/>
    <w:rsid w:val="00A81E55"/>
    <w:rsid w:val="00A83464"/>
    <w:rsid w:val="00A90886"/>
    <w:rsid w:val="00AA09DE"/>
    <w:rsid w:val="00AA14DB"/>
    <w:rsid w:val="00AB69E6"/>
    <w:rsid w:val="00AE69C5"/>
    <w:rsid w:val="00AF135B"/>
    <w:rsid w:val="00AF67A6"/>
    <w:rsid w:val="00B21A38"/>
    <w:rsid w:val="00B329ED"/>
    <w:rsid w:val="00B4607D"/>
    <w:rsid w:val="00B64077"/>
    <w:rsid w:val="00B6441B"/>
    <w:rsid w:val="00B6612F"/>
    <w:rsid w:val="00B80E5C"/>
    <w:rsid w:val="00BA5B1F"/>
    <w:rsid w:val="00BB7666"/>
    <w:rsid w:val="00BC4AC8"/>
    <w:rsid w:val="00BC7381"/>
    <w:rsid w:val="00BD4B29"/>
    <w:rsid w:val="00BE0334"/>
    <w:rsid w:val="00BE0ECB"/>
    <w:rsid w:val="00C16559"/>
    <w:rsid w:val="00C17E00"/>
    <w:rsid w:val="00C31370"/>
    <w:rsid w:val="00C349C1"/>
    <w:rsid w:val="00C41116"/>
    <w:rsid w:val="00C41B1F"/>
    <w:rsid w:val="00C42A4E"/>
    <w:rsid w:val="00C45909"/>
    <w:rsid w:val="00C5330B"/>
    <w:rsid w:val="00C53DCC"/>
    <w:rsid w:val="00C64556"/>
    <w:rsid w:val="00C67BF8"/>
    <w:rsid w:val="00C71D5C"/>
    <w:rsid w:val="00C911E2"/>
    <w:rsid w:val="00C94B20"/>
    <w:rsid w:val="00C95BD5"/>
    <w:rsid w:val="00C97043"/>
    <w:rsid w:val="00CA14D7"/>
    <w:rsid w:val="00CD261E"/>
    <w:rsid w:val="00CD7D3F"/>
    <w:rsid w:val="00D01B9F"/>
    <w:rsid w:val="00D168C6"/>
    <w:rsid w:val="00D275D0"/>
    <w:rsid w:val="00D278FA"/>
    <w:rsid w:val="00D37602"/>
    <w:rsid w:val="00D419D6"/>
    <w:rsid w:val="00D42543"/>
    <w:rsid w:val="00D46AE2"/>
    <w:rsid w:val="00D47CD2"/>
    <w:rsid w:val="00D54CCC"/>
    <w:rsid w:val="00D76EED"/>
    <w:rsid w:val="00D9694A"/>
    <w:rsid w:val="00DA7941"/>
    <w:rsid w:val="00DB0C5F"/>
    <w:rsid w:val="00DB4CBF"/>
    <w:rsid w:val="00DD5FDD"/>
    <w:rsid w:val="00DE1806"/>
    <w:rsid w:val="00DF4381"/>
    <w:rsid w:val="00DF49D1"/>
    <w:rsid w:val="00E14175"/>
    <w:rsid w:val="00E1768A"/>
    <w:rsid w:val="00E23C1E"/>
    <w:rsid w:val="00E25627"/>
    <w:rsid w:val="00E25A00"/>
    <w:rsid w:val="00E2664C"/>
    <w:rsid w:val="00E401FE"/>
    <w:rsid w:val="00E416AA"/>
    <w:rsid w:val="00E4777D"/>
    <w:rsid w:val="00E5061C"/>
    <w:rsid w:val="00E60BBE"/>
    <w:rsid w:val="00E76A47"/>
    <w:rsid w:val="00E953DC"/>
    <w:rsid w:val="00E96B8B"/>
    <w:rsid w:val="00EA6CE1"/>
    <w:rsid w:val="00EB31A7"/>
    <w:rsid w:val="00EB5C1E"/>
    <w:rsid w:val="00EB6D5A"/>
    <w:rsid w:val="00EC09F2"/>
    <w:rsid w:val="00EC17DC"/>
    <w:rsid w:val="00EC5C8C"/>
    <w:rsid w:val="00EC75C5"/>
    <w:rsid w:val="00EE4AC5"/>
    <w:rsid w:val="00EF2F04"/>
    <w:rsid w:val="00F1012D"/>
    <w:rsid w:val="00F143B7"/>
    <w:rsid w:val="00F3080F"/>
    <w:rsid w:val="00F30EC4"/>
    <w:rsid w:val="00F3478E"/>
    <w:rsid w:val="00F56A06"/>
    <w:rsid w:val="00F64B6D"/>
    <w:rsid w:val="00F72D27"/>
    <w:rsid w:val="00F8321F"/>
    <w:rsid w:val="00F85347"/>
    <w:rsid w:val="00FA4218"/>
    <w:rsid w:val="00FA4260"/>
    <w:rsid w:val="00FA74B4"/>
    <w:rsid w:val="00FB62CD"/>
    <w:rsid w:val="00FC6C4D"/>
    <w:rsid w:val="00FD1B1C"/>
    <w:rsid w:val="00FF1046"/>
    <w:rsid w:val="00FF26A9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D396-3A10-464A-910E-3CB8B07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254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0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07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78FA"/>
    <w:pPr>
      <w:ind w:left="720"/>
      <w:contextualSpacing/>
    </w:pPr>
  </w:style>
  <w:style w:type="table" w:styleId="ab">
    <w:name w:val="Table Grid"/>
    <w:basedOn w:val="a1"/>
    <w:uiPriority w:val="39"/>
    <w:rsid w:val="00AA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8052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AB69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5E2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5E2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F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36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b"/>
    <w:uiPriority w:val="59"/>
    <w:rsid w:val="0017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7B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C450AC8CDF21259ADBB2DE95795E6B591BC5D83CF8CFF74E0A9FBDEE647AABA68FDC020917F3FBAF5544bDk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175E-0F00-4C45-BD71-07406CFC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Uer8</dc:creator>
  <cp:keywords/>
  <dc:description/>
  <cp:lastModifiedBy>Kanc4</cp:lastModifiedBy>
  <cp:revision>2</cp:revision>
  <cp:lastPrinted>2020-06-23T02:05:00Z</cp:lastPrinted>
  <dcterms:created xsi:type="dcterms:W3CDTF">2020-06-23T09:06:00Z</dcterms:created>
  <dcterms:modified xsi:type="dcterms:W3CDTF">2020-06-23T09:06:00Z</dcterms:modified>
</cp:coreProperties>
</file>