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3" w:rsidRDefault="00D82C04">
      <w:pPr>
        <w:pStyle w:val="a3"/>
        <w:tabs>
          <w:tab w:val="left" w:pos="11058"/>
        </w:tabs>
        <w:ind w:left="2126" w:firstLine="709"/>
      </w:pPr>
      <w:r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2925739</wp:posOffset>
            </wp:positionH>
            <wp:positionV relativeFrom="paragraph">
              <wp:posOffset>-144194</wp:posOffset>
            </wp:positionV>
            <wp:extent cx="565150" cy="793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</w:t>
      </w:r>
      <w:r>
        <w:rPr>
          <w:b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2923540</wp:posOffset>
            </wp:positionH>
            <wp:positionV relativeFrom="line">
              <wp:posOffset>-172085</wp:posOffset>
            </wp:positionV>
            <wp:extent cx="554990" cy="78359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853" w:rsidRDefault="00302853">
      <w:pPr>
        <w:pStyle w:val="a3"/>
        <w:jc w:val="center"/>
      </w:pPr>
    </w:p>
    <w:p w:rsidR="00302853" w:rsidRDefault="00D82C04">
      <w:pPr>
        <w:pStyle w:val="a3"/>
        <w:jc w:val="center"/>
      </w:pPr>
      <w:r>
        <w:rPr>
          <w:b/>
          <w:sz w:val="32"/>
          <w:szCs w:val="32"/>
        </w:rPr>
        <w:t>АДМИНИСТРАЦИЯ ГОРОДА КЕМЕРОВО</w:t>
      </w:r>
    </w:p>
    <w:p w:rsidR="00302853" w:rsidRDefault="00302853">
      <w:pPr>
        <w:pStyle w:val="a3"/>
        <w:jc w:val="center"/>
      </w:pPr>
    </w:p>
    <w:p w:rsidR="00302853" w:rsidRDefault="00302853">
      <w:pPr>
        <w:pStyle w:val="a3"/>
        <w:jc w:val="center"/>
      </w:pPr>
    </w:p>
    <w:p w:rsidR="00302853" w:rsidRDefault="00D82C04">
      <w:pPr>
        <w:pStyle w:val="a3"/>
        <w:jc w:val="center"/>
      </w:pPr>
      <w:r>
        <w:rPr>
          <w:b/>
          <w:sz w:val="32"/>
          <w:szCs w:val="32"/>
        </w:rPr>
        <w:t>ПОСТАНОВЛЕНИЕ</w:t>
      </w:r>
    </w:p>
    <w:p w:rsidR="00302853" w:rsidRDefault="00302853">
      <w:pPr>
        <w:pStyle w:val="a3"/>
        <w:spacing w:line="360" w:lineRule="auto"/>
        <w:jc w:val="center"/>
      </w:pPr>
    </w:p>
    <w:p w:rsidR="00302853" w:rsidRDefault="00D82C04">
      <w:pPr>
        <w:pStyle w:val="a3"/>
        <w:spacing w:line="360" w:lineRule="auto"/>
        <w:jc w:val="center"/>
      </w:pPr>
      <w:r>
        <w:rPr>
          <w:sz w:val="28"/>
          <w:szCs w:val="28"/>
        </w:rPr>
        <w:t>от 09.07.2019 № 1736</w:t>
      </w:r>
    </w:p>
    <w:p w:rsidR="00302853" w:rsidRDefault="00302853">
      <w:pPr>
        <w:pStyle w:val="a3"/>
        <w:widowControl w:val="0"/>
        <w:tabs>
          <w:tab w:val="left" w:pos="1134"/>
        </w:tabs>
        <w:ind w:firstLine="567"/>
        <w:jc w:val="center"/>
      </w:pPr>
    </w:p>
    <w:p w:rsidR="00302853" w:rsidRDefault="00302853">
      <w:pPr>
        <w:pStyle w:val="a3"/>
        <w:widowControl w:val="0"/>
        <w:tabs>
          <w:tab w:val="left" w:pos="1134"/>
        </w:tabs>
      </w:pPr>
    </w:p>
    <w:p w:rsidR="00302853" w:rsidRDefault="00D82C04">
      <w:pPr>
        <w:pStyle w:val="a3"/>
        <w:jc w:val="center"/>
      </w:pPr>
      <w:r>
        <w:rPr>
          <w:sz w:val="28"/>
          <w:szCs w:val="28"/>
        </w:rPr>
        <w:t xml:space="preserve">О внесении изменений в распоряжение администрации города Кемерово от 22.11.2011 № 5229 «Об утверждении проекта межевания территории </w:t>
      </w:r>
    </w:p>
    <w:p w:rsidR="00302853" w:rsidRDefault="00D82C04">
      <w:pPr>
        <w:pStyle w:val="a3"/>
        <w:jc w:val="center"/>
      </w:pPr>
      <w:r>
        <w:rPr>
          <w:sz w:val="28"/>
          <w:szCs w:val="28"/>
        </w:rPr>
        <w:t xml:space="preserve">микрорайона № 15 Центрального района города Кемерово» </w:t>
      </w:r>
    </w:p>
    <w:p w:rsidR="00302853" w:rsidRDefault="00302853">
      <w:pPr>
        <w:pStyle w:val="a3"/>
        <w:widowControl w:val="0"/>
        <w:tabs>
          <w:tab w:val="left" w:pos="45"/>
        </w:tabs>
        <w:ind w:left="15" w:right="195" w:firstLine="630"/>
        <w:jc w:val="both"/>
      </w:pPr>
    </w:p>
    <w:p w:rsidR="00302853" w:rsidRDefault="00302853">
      <w:pPr>
        <w:pStyle w:val="a3"/>
        <w:widowControl w:val="0"/>
        <w:tabs>
          <w:tab w:val="left" w:pos="45"/>
        </w:tabs>
        <w:ind w:left="15" w:right="195" w:firstLine="630"/>
        <w:jc w:val="both"/>
      </w:pPr>
    </w:p>
    <w:p w:rsidR="00302853" w:rsidRDefault="00D82C04">
      <w:pPr>
        <w:pStyle w:val="a3"/>
        <w:ind w:left="-142" w:firstLine="851"/>
        <w:jc w:val="both"/>
      </w:pPr>
      <w:r>
        <w:rPr>
          <w:color w:val="000000"/>
          <w:sz w:val="28"/>
          <w:szCs w:val="28"/>
        </w:rPr>
        <w:t>В соответствии со ст. 46 Градостроительного кодекса Российской Фед</w:t>
      </w:r>
      <w:r>
        <w:rPr>
          <w:color w:val="000000"/>
          <w:sz w:val="28"/>
          <w:szCs w:val="28"/>
        </w:rPr>
        <w:t xml:space="preserve">ерации, на основании ст. 45 Устава города Кемерово, с </w:t>
      </w:r>
      <w:r>
        <w:rPr>
          <w:sz w:val="28"/>
          <w:szCs w:val="28"/>
        </w:rPr>
        <w:t xml:space="preserve">учетом результатов публичных слушаний, организованных в соответствии с постановлением Кемеровского городского Совета народных депутатов от 28.10.2005 № 276 «О порядке организации и проведения публичных </w:t>
      </w:r>
      <w:r>
        <w:rPr>
          <w:sz w:val="28"/>
          <w:szCs w:val="28"/>
        </w:rPr>
        <w:t>слушаний в городе Кемерово», постановлением администрации города Кемерово от 26.03.2019 № 631 «О проведении публичных слушаний по</w:t>
      </w:r>
      <w:bookmarkStart w:id="0" w:name="_GoBack"/>
      <w:bookmarkEnd w:id="0"/>
      <w:r>
        <w:rPr>
          <w:sz w:val="28"/>
          <w:szCs w:val="28"/>
        </w:rPr>
        <w:t xml:space="preserve"> проекту, предусматривающему внесение изменений в утвержденный проект межевания территории микрорайона  № 15 Центрального район</w:t>
      </w:r>
      <w:r>
        <w:rPr>
          <w:sz w:val="28"/>
          <w:szCs w:val="28"/>
        </w:rPr>
        <w:t>а города Кемерово»</w:t>
      </w:r>
    </w:p>
    <w:p w:rsidR="00302853" w:rsidRDefault="00D82C04">
      <w:pPr>
        <w:pStyle w:val="a3"/>
        <w:widowControl w:val="0"/>
        <w:tabs>
          <w:tab w:val="left" w:pos="-112"/>
        </w:tabs>
        <w:ind w:left="-142" w:firstLine="851"/>
        <w:jc w:val="both"/>
      </w:pPr>
      <w:r>
        <w:rPr>
          <w:sz w:val="28"/>
        </w:rPr>
        <w:t>1. Внести в распоряжение</w:t>
      </w:r>
      <w:r>
        <w:rPr>
          <w:sz w:val="28"/>
          <w:szCs w:val="28"/>
        </w:rPr>
        <w:t xml:space="preserve"> администрации города Кемерово от 22.11.2011         № 5229 «Об утверждении проекта межевания территории микрорайона № 15 Центрального района города Кемерово» (далее – распоряжение) следующие изменения:</w:t>
      </w:r>
    </w:p>
    <w:p w:rsidR="00302853" w:rsidRDefault="00D82C04">
      <w:pPr>
        <w:pStyle w:val="a3"/>
        <w:ind w:left="-142" w:firstLine="851"/>
        <w:jc w:val="both"/>
      </w:pPr>
      <w:r>
        <w:rPr>
          <w:sz w:val="28"/>
          <w:szCs w:val="28"/>
        </w:rPr>
        <w:t>1.1. В при</w:t>
      </w:r>
      <w:r>
        <w:rPr>
          <w:sz w:val="28"/>
          <w:szCs w:val="28"/>
        </w:rPr>
        <w:t>ложении к распоряжению строку 11 изложить в следующей редакции:</w:t>
      </w:r>
    </w:p>
    <w:p w:rsidR="00302853" w:rsidRDefault="00D82C04">
      <w:pPr>
        <w:pStyle w:val="a3"/>
        <w:ind w:left="-142" w:firstLine="851"/>
        <w:jc w:val="both"/>
      </w:pPr>
      <w:r>
        <w:rPr>
          <w:sz w:val="22"/>
          <w:szCs w:val="22"/>
        </w:rPr>
        <w:t xml:space="preserve">   «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123"/>
        <w:gridCol w:w="2000"/>
        <w:gridCol w:w="1931"/>
        <w:gridCol w:w="2556"/>
        <w:gridCol w:w="1030"/>
      </w:tblGrid>
      <w:tr w:rsidR="00302853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42:24:0501012:7365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ул. Терешковой, </w:t>
            </w:r>
          </w:p>
          <w:p w:rsidR="00302853" w:rsidRDefault="00D82C04">
            <w:pPr>
              <w:pStyle w:val="a3"/>
            </w:pPr>
            <w:r>
              <w:rPr>
                <w:sz w:val="22"/>
                <w:szCs w:val="22"/>
              </w:rPr>
              <w:t xml:space="preserve">            18а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для размещения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многоквартирного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жилого дома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многоэтажная жилая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застройка (высотная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         застройка)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 3132</w:t>
            </w:r>
          </w:p>
        </w:tc>
      </w:tr>
    </w:tbl>
    <w:p w:rsidR="00302853" w:rsidRDefault="00D82C04">
      <w:pPr>
        <w:pStyle w:val="a3"/>
        <w:ind w:left="-142" w:firstLine="851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».</w:t>
      </w:r>
    </w:p>
    <w:p w:rsidR="00302853" w:rsidRDefault="00D82C04">
      <w:pPr>
        <w:pStyle w:val="a3"/>
        <w:ind w:left="-142" w:firstLine="851"/>
        <w:jc w:val="both"/>
      </w:pPr>
      <w:r>
        <w:rPr>
          <w:sz w:val="28"/>
          <w:szCs w:val="28"/>
        </w:rPr>
        <w:t xml:space="preserve">1.2. Дополнить приложение к распоряжению строками 49, </w:t>
      </w:r>
      <w:r>
        <w:rPr>
          <w:sz w:val="28"/>
          <w:szCs w:val="28"/>
        </w:rPr>
        <w:t>50, 51 следующего содержания:</w:t>
      </w:r>
    </w:p>
    <w:p w:rsidR="00302853" w:rsidRDefault="00D82C04">
      <w:pPr>
        <w:pStyle w:val="a3"/>
        <w:ind w:left="-142" w:firstLine="851"/>
        <w:jc w:val="both"/>
      </w:pPr>
      <w:r>
        <w:rPr>
          <w:sz w:val="22"/>
          <w:szCs w:val="22"/>
        </w:rPr>
        <w:t xml:space="preserve">   «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140"/>
        <w:gridCol w:w="1984"/>
        <w:gridCol w:w="1985"/>
        <w:gridCol w:w="2550"/>
        <w:gridCol w:w="961"/>
      </w:tblGrid>
      <w:tr w:rsidR="0030285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</w:pPr>
          </w:p>
          <w:p w:rsidR="00302853" w:rsidRDefault="00D82C04">
            <w:pPr>
              <w:pStyle w:val="a3"/>
            </w:pPr>
            <w:r>
              <w:rPr>
                <w:sz w:val="22"/>
                <w:szCs w:val="22"/>
              </w:rPr>
              <w:t xml:space="preserve"> 49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ул. Терешковой,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            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для размещения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многоквартирного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жилого дома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многоэтажная жилая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застройка (высотная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        застройка)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 6269</w:t>
            </w:r>
          </w:p>
        </w:tc>
      </w:tr>
      <w:tr w:rsidR="0030285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</w:pPr>
          </w:p>
          <w:p w:rsidR="00302853" w:rsidRDefault="00D82C04">
            <w:pPr>
              <w:pStyle w:val="a3"/>
            </w:pPr>
            <w:r>
              <w:rPr>
                <w:sz w:val="22"/>
                <w:szCs w:val="22"/>
              </w:rPr>
              <w:t xml:space="preserve"> 50</w:t>
            </w:r>
          </w:p>
          <w:p w:rsidR="00302853" w:rsidRDefault="00302853">
            <w:pPr>
              <w:pStyle w:val="a3"/>
              <w:ind w:left="-142" w:firstLine="851"/>
              <w:jc w:val="center"/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просп.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Октябрьский, 36в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для размещения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многоквартирного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жилого дома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многоэтажная жилая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застройка (высотная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        застройка)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 3503</w:t>
            </w:r>
          </w:p>
        </w:tc>
      </w:tr>
      <w:tr w:rsidR="0030285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51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 w:firstLine="851"/>
              <w:jc w:val="center"/>
            </w:pPr>
            <w:r>
              <w:rPr>
                <w:sz w:val="22"/>
                <w:szCs w:val="22"/>
              </w:rPr>
              <w:t>просп. Октябрьский, 36г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для размещения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многоквартирного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жилого дома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многоэтажная жилая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застройка (высотная </w:t>
            </w: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  <w:lang w:eastAsia="ru-RU"/>
              </w:rPr>
              <w:t xml:space="preserve">                застройка)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53" w:rsidRDefault="00302853">
            <w:pPr>
              <w:pStyle w:val="a3"/>
              <w:ind w:left="-142" w:firstLine="851"/>
              <w:jc w:val="center"/>
            </w:pPr>
          </w:p>
          <w:p w:rsidR="00302853" w:rsidRDefault="00D82C04">
            <w:pPr>
              <w:pStyle w:val="a3"/>
              <w:ind w:left="-142"/>
            </w:pPr>
            <w:r>
              <w:rPr>
                <w:sz w:val="22"/>
                <w:szCs w:val="22"/>
              </w:rPr>
              <w:t xml:space="preserve">     3856</w:t>
            </w:r>
          </w:p>
        </w:tc>
      </w:tr>
    </w:tbl>
    <w:p w:rsidR="00302853" w:rsidRDefault="00D82C04">
      <w:pPr>
        <w:pStyle w:val="a3"/>
        <w:ind w:left="-142" w:firstLine="851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».</w:t>
      </w:r>
    </w:p>
    <w:p w:rsidR="00302853" w:rsidRDefault="00D82C04">
      <w:pPr>
        <w:pStyle w:val="a3"/>
        <w:widowControl w:val="0"/>
        <w:tabs>
          <w:tab w:val="left" w:pos="-142"/>
        </w:tabs>
        <w:ind w:left="-142" w:firstLine="851"/>
        <w:jc w:val="both"/>
      </w:pPr>
      <w:r>
        <w:rPr>
          <w:sz w:val="28"/>
        </w:rPr>
        <w:lastRenderedPageBreak/>
        <w:t xml:space="preserve">3. Комитету по работе со средствами массовой информации </w:t>
      </w:r>
      <w:r>
        <w:rPr>
          <w:color w:val="000000"/>
          <w:sz w:val="28"/>
          <w:szCs w:val="28"/>
        </w:rPr>
        <w:t xml:space="preserve">(Е.А. Дубкова) обеспечить официальное </w:t>
      </w:r>
      <w:r>
        <w:rPr>
          <w:sz w:val="28"/>
        </w:rPr>
        <w:t>о</w:t>
      </w:r>
      <w:r>
        <w:rPr>
          <w:sz w:val="28"/>
        </w:rPr>
        <w:t>публикование настоящего постановления, чертежа межевания (внесение изменений) и разместить на официальном сайте администрации города Кемерово в информационно-телекоммуникационной сети «Интернет».</w:t>
      </w:r>
      <w:r>
        <w:rPr>
          <w:sz w:val="28"/>
          <w:szCs w:val="28"/>
        </w:rPr>
        <w:t xml:space="preserve">  </w:t>
      </w:r>
    </w:p>
    <w:p w:rsidR="00302853" w:rsidRDefault="00D82C04">
      <w:pPr>
        <w:pStyle w:val="a3"/>
        <w:widowControl w:val="0"/>
        <w:tabs>
          <w:tab w:val="left" w:pos="-142"/>
        </w:tabs>
        <w:ind w:left="-142" w:firstLine="851"/>
        <w:jc w:val="both"/>
      </w:pPr>
      <w:r>
        <w:rPr>
          <w:sz w:val="28"/>
        </w:rPr>
        <w:t>4. Контроль за исполнением настоящего постановления возлож</w:t>
      </w:r>
      <w:r>
        <w:rPr>
          <w:sz w:val="28"/>
        </w:rPr>
        <w:t>ить на заместителя Главы города, начальника управления городского развития                 С.С. Прозорова.</w:t>
      </w:r>
    </w:p>
    <w:p w:rsidR="00302853" w:rsidRDefault="00302853">
      <w:pPr>
        <w:pStyle w:val="a3"/>
        <w:widowControl w:val="0"/>
        <w:tabs>
          <w:tab w:val="left" w:pos="1276"/>
        </w:tabs>
        <w:ind w:left="-142" w:firstLine="851"/>
        <w:jc w:val="both"/>
      </w:pPr>
    </w:p>
    <w:p w:rsidR="00302853" w:rsidRDefault="00302853">
      <w:pPr>
        <w:pStyle w:val="ConsNormal"/>
        <w:widowControl w:val="0"/>
        <w:ind w:left="-142" w:firstLine="851"/>
        <w:jc w:val="both"/>
      </w:pPr>
    </w:p>
    <w:p w:rsidR="00302853" w:rsidRDefault="00302853">
      <w:pPr>
        <w:pStyle w:val="ConsNormal"/>
        <w:widowControl w:val="0"/>
        <w:ind w:left="-142" w:firstLine="851"/>
        <w:jc w:val="both"/>
      </w:pPr>
    </w:p>
    <w:p w:rsidR="00302853" w:rsidRDefault="00D82C04">
      <w:pPr>
        <w:pStyle w:val="ConsNormal"/>
        <w:widowControl w:val="0"/>
        <w:ind w:left="-142" w:firstLine="0"/>
        <w:jc w:val="both"/>
      </w:pPr>
      <w:r>
        <w:rPr>
          <w:rFonts w:ascii="Times New Roman" w:hAnsi="Times New Roman" w:cs="Times New Roman"/>
          <w:sz w:val="28"/>
        </w:rPr>
        <w:t>Глава города                                                                                               И.В. Середюк</w:t>
      </w:r>
    </w:p>
    <w:p w:rsidR="00302853" w:rsidRDefault="00302853">
      <w:pPr>
        <w:pStyle w:val="a3"/>
        <w:ind w:left="-142" w:firstLine="851"/>
      </w:pPr>
    </w:p>
    <w:p w:rsidR="00302853" w:rsidRDefault="00302853">
      <w:pPr>
        <w:pStyle w:val="a3"/>
        <w:ind w:left="-142" w:firstLine="851"/>
      </w:pPr>
    </w:p>
    <w:sectPr w:rsidR="00302853" w:rsidSect="00D82C04">
      <w:headerReference w:type="default" r:id="rId8"/>
      <w:pgSz w:w="11906" w:h="16838"/>
      <w:pgMar w:top="777" w:right="707" w:bottom="426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2C04">
      <w:pPr>
        <w:spacing w:after="0" w:line="240" w:lineRule="auto"/>
      </w:pPr>
      <w:r>
        <w:separator/>
      </w:r>
    </w:p>
  </w:endnote>
  <w:endnote w:type="continuationSeparator" w:id="0">
    <w:p w:rsidR="00000000" w:rsidRDefault="00D8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2C04">
      <w:pPr>
        <w:spacing w:after="0" w:line="240" w:lineRule="auto"/>
      </w:pPr>
      <w:r>
        <w:separator/>
      </w:r>
    </w:p>
  </w:footnote>
  <w:footnote w:type="continuationSeparator" w:id="0">
    <w:p w:rsidR="00000000" w:rsidRDefault="00D8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53" w:rsidRDefault="00D82C04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02853" w:rsidRDefault="0030285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853"/>
    <w:rsid w:val="00302853"/>
    <w:rsid w:val="00D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EDA3B"/>
  <w15:docId w15:val="{B777D7CF-6F2F-419E-BF3B-2AEEB1A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d">
    <w:name w:val="Subtitle"/>
    <w:basedOn w:val="a7"/>
    <w:next w:val="a8"/>
    <w:pPr>
      <w:jc w:val="center"/>
    </w:pPr>
    <w:rPr>
      <w:i/>
      <w:iCs/>
    </w:rPr>
  </w:style>
  <w:style w:type="paragraph" w:customStyle="1" w:styleId="ConsNormal">
    <w:name w:val="ConsNormal"/>
    <w:pPr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e">
    <w:name w:val="Balloon Text"/>
    <w:basedOn w:val="a3"/>
    <w:rPr>
      <w:rFonts w:ascii="Segoe UI" w:hAnsi="Segoe UI" w:cs="Segoe UI"/>
      <w:sz w:val="18"/>
      <w:szCs w:val="18"/>
    </w:rPr>
  </w:style>
  <w:style w:type="paragraph" w:styleId="af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Татьяна Владимировна</dc:creator>
  <cp:lastModifiedBy>Kanc4</cp:lastModifiedBy>
  <cp:revision>26</cp:revision>
  <cp:lastPrinted>2019-06-06T04:39:00Z</cp:lastPrinted>
  <dcterms:created xsi:type="dcterms:W3CDTF">2019-04-24T03:11:00Z</dcterms:created>
  <dcterms:modified xsi:type="dcterms:W3CDTF">2019-07-09T05:30:00Z</dcterms:modified>
</cp:coreProperties>
</file>