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1B" w:rsidRDefault="0030516C" w:rsidP="0010231B">
      <w:pPr>
        <w:tabs>
          <w:tab w:val="left" w:pos="4680"/>
          <w:tab w:val="left" w:pos="5245"/>
          <w:tab w:val="left" w:pos="567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-167640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1B" w:rsidRDefault="0010231B" w:rsidP="00102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231B" w:rsidRDefault="0010231B" w:rsidP="0010231B">
      <w:pPr>
        <w:spacing w:line="360" w:lineRule="auto"/>
        <w:jc w:val="center"/>
        <w:rPr>
          <w:sz w:val="28"/>
          <w:szCs w:val="28"/>
        </w:rPr>
      </w:pPr>
    </w:p>
    <w:p w:rsidR="0010231B" w:rsidRPr="00175894" w:rsidRDefault="0010231B" w:rsidP="00102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0231B" w:rsidRDefault="0010231B" w:rsidP="0010231B">
      <w:pPr>
        <w:spacing w:line="480" w:lineRule="auto"/>
        <w:jc w:val="center"/>
        <w:rPr>
          <w:sz w:val="28"/>
          <w:szCs w:val="28"/>
        </w:rPr>
      </w:pPr>
    </w:p>
    <w:p w:rsidR="0010231B" w:rsidRDefault="0010231B" w:rsidP="001023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B2F">
        <w:rPr>
          <w:sz w:val="28"/>
          <w:szCs w:val="28"/>
        </w:rPr>
        <w:t>10.07.2019</w:t>
      </w:r>
      <w:r>
        <w:rPr>
          <w:sz w:val="28"/>
          <w:szCs w:val="28"/>
        </w:rPr>
        <w:t xml:space="preserve"> № </w:t>
      </w:r>
      <w:r w:rsidR="00407B2F">
        <w:rPr>
          <w:sz w:val="28"/>
          <w:szCs w:val="28"/>
        </w:rPr>
        <w:t>1762</w:t>
      </w:r>
    </w:p>
    <w:p w:rsidR="0010231B" w:rsidRDefault="0010231B" w:rsidP="0010231B">
      <w:pPr>
        <w:jc w:val="center"/>
        <w:rPr>
          <w:sz w:val="28"/>
          <w:szCs w:val="28"/>
        </w:rPr>
      </w:pPr>
    </w:p>
    <w:p w:rsidR="0010231B" w:rsidRDefault="0010231B" w:rsidP="0010231B">
      <w:pPr>
        <w:jc w:val="center"/>
        <w:rPr>
          <w:sz w:val="28"/>
          <w:szCs w:val="28"/>
        </w:rPr>
      </w:pPr>
    </w:p>
    <w:p w:rsidR="0010231B" w:rsidRDefault="0010231B" w:rsidP="00102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от 23.04.2010 № 32 «О положении об управлении городского развития администрации города Кемерово» </w:t>
      </w:r>
      <w:bookmarkStart w:id="0" w:name="_GoBack"/>
      <w:bookmarkEnd w:id="0"/>
    </w:p>
    <w:p w:rsidR="0010231B" w:rsidRDefault="0010231B" w:rsidP="0010231B">
      <w:pPr>
        <w:tabs>
          <w:tab w:val="left" w:pos="720"/>
        </w:tabs>
        <w:jc w:val="both"/>
        <w:rPr>
          <w:sz w:val="28"/>
          <w:szCs w:val="28"/>
        </w:rPr>
      </w:pPr>
    </w:p>
    <w:p w:rsidR="0010231B" w:rsidRDefault="0010231B" w:rsidP="0010231B">
      <w:pPr>
        <w:tabs>
          <w:tab w:val="left" w:pos="720"/>
        </w:tabs>
        <w:jc w:val="both"/>
        <w:rPr>
          <w:sz w:val="28"/>
          <w:szCs w:val="28"/>
        </w:rPr>
      </w:pPr>
    </w:p>
    <w:p w:rsidR="0010231B" w:rsidRDefault="0010231B" w:rsidP="001023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45 Устава города Кемерово</w:t>
      </w:r>
    </w:p>
    <w:p w:rsidR="0010231B" w:rsidRDefault="0010231B" w:rsidP="001023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71F6">
        <w:rPr>
          <w:sz w:val="28"/>
          <w:szCs w:val="28"/>
        </w:rPr>
        <w:t>Внести в постановление администрации города Кемерово от 23.04.2010 № 32 «О положении об управлении городского развития</w:t>
      </w:r>
      <w:r>
        <w:rPr>
          <w:sz w:val="28"/>
          <w:szCs w:val="28"/>
        </w:rPr>
        <w:t xml:space="preserve"> администрации города Кемерово</w:t>
      </w:r>
      <w:r w:rsidRPr="00B471F6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постановление) следующие изменения:</w:t>
      </w:r>
    </w:p>
    <w:p w:rsidR="0010231B" w:rsidRDefault="0010231B" w:rsidP="0010231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 к постановлению: </w:t>
      </w:r>
    </w:p>
    <w:p w:rsidR="0010231B" w:rsidRDefault="0010231B" w:rsidP="0010231B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3.38 изложить в следующей редакции:</w:t>
      </w:r>
    </w:p>
    <w:p w:rsidR="0010231B" w:rsidRDefault="0010231B" w:rsidP="0010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«3.38. Организует разработку и согласование проекта схемы размещения рекламных конструкций на территории города</w:t>
      </w:r>
      <w:r w:rsidR="004B594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0231B" w:rsidRDefault="0010231B" w:rsidP="0010231B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3.44 изложить в следующей редакции:</w:t>
      </w:r>
    </w:p>
    <w:p w:rsidR="004B5941" w:rsidRDefault="0010231B" w:rsidP="0010231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«3.44. </w:t>
      </w:r>
      <w:r w:rsidR="004B5941">
        <w:rPr>
          <w:sz w:val="28"/>
          <w:szCs w:val="28"/>
        </w:rPr>
        <w:t>Осуществляет подготовку проектов постановлений об изъятии недвижимого имущества для муниципальных нужд в целях реализации функций управления городского развития администрации города Кемерово, указанных в разделе 3 настоящего Положения.».</w:t>
      </w:r>
    </w:p>
    <w:p w:rsidR="004B5941" w:rsidRPr="004B5941" w:rsidRDefault="004B5941" w:rsidP="004B59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5941">
        <w:rPr>
          <w:sz w:val="28"/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4B5941" w:rsidRPr="004B5941" w:rsidRDefault="004B5941" w:rsidP="004B59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5941">
        <w:rPr>
          <w:sz w:val="28"/>
          <w:szCs w:val="28"/>
        </w:rPr>
        <w:t>Контроль за исполнением настоящего постановления возложить на заместителя Главы города, начальника управления городского развития         С.С. Прозорова.</w:t>
      </w:r>
    </w:p>
    <w:p w:rsidR="004B5941" w:rsidRPr="004B5941" w:rsidRDefault="004B5941" w:rsidP="004B5941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4B5941" w:rsidRPr="004B5941" w:rsidRDefault="004B5941" w:rsidP="004B5941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4B5941" w:rsidRPr="004B5941" w:rsidRDefault="004B5941" w:rsidP="004B5941">
      <w:pPr>
        <w:pStyle w:val="a3"/>
        <w:ind w:left="1069"/>
        <w:jc w:val="both"/>
        <w:rPr>
          <w:sz w:val="28"/>
          <w:szCs w:val="28"/>
        </w:rPr>
      </w:pPr>
    </w:p>
    <w:p w:rsidR="004B5941" w:rsidRPr="004B5941" w:rsidRDefault="004B5941" w:rsidP="004B5941">
      <w:pPr>
        <w:jc w:val="both"/>
        <w:rPr>
          <w:sz w:val="28"/>
          <w:szCs w:val="28"/>
        </w:rPr>
      </w:pPr>
      <w:r w:rsidRPr="004B5941">
        <w:rPr>
          <w:sz w:val="28"/>
          <w:szCs w:val="28"/>
        </w:rPr>
        <w:t xml:space="preserve">Глава города </w:t>
      </w:r>
      <w:r w:rsidRPr="004B5941">
        <w:rPr>
          <w:sz w:val="28"/>
          <w:szCs w:val="28"/>
        </w:rPr>
        <w:tab/>
      </w:r>
      <w:r w:rsidRPr="004B5941">
        <w:rPr>
          <w:sz w:val="28"/>
          <w:szCs w:val="28"/>
        </w:rPr>
        <w:tab/>
      </w:r>
      <w:r w:rsidRPr="004B5941">
        <w:rPr>
          <w:sz w:val="28"/>
          <w:szCs w:val="28"/>
        </w:rPr>
        <w:tab/>
      </w:r>
      <w:r w:rsidRPr="004B5941">
        <w:rPr>
          <w:sz w:val="28"/>
          <w:szCs w:val="28"/>
        </w:rPr>
        <w:tab/>
      </w:r>
      <w:r w:rsidRPr="004B5941">
        <w:rPr>
          <w:sz w:val="28"/>
          <w:szCs w:val="28"/>
        </w:rPr>
        <w:tab/>
      </w:r>
      <w:r w:rsidRPr="004B5941">
        <w:rPr>
          <w:sz w:val="28"/>
          <w:szCs w:val="28"/>
        </w:rPr>
        <w:tab/>
      </w:r>
      <w:r w:rsidRPr="004B5941">
        <w:rPr>
          <w:sz w:val="28"/>
          <w:szCs w:val="28"/>
        </w:rPr>
        <w:tab/>
      </w:r>
      <w:r w:rsidRPr="004B5941">
        <w:rPr>
          <w:sz w:val="28"/>
          <w:szCs w:val="28"/>
        </w:rPr>
        <w:tab/>
        <w:t xml:space="preserve">        И.В. Середюк</w:t>
      </w:r>
    </w:p>
    <w:p w:rsidR="0010231B" w:rsidRPr="0010231B" w:rsidRDefault="0010231B" w:rsidP="004B594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231B" w:rsidRPr="0010231B" w:rsidSect="00E9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A4D"/>
    <w:multiLevelType w:val="multilevel"/>
    <w:tmpl w:val="8A00C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31B"/>
    <w:rsid w:val="0010231B"/>
    <w:rsid w:val="0030516C"/>
    <w:rsid w:val="00407B2F"/>
    <w:rsid w:val="004B5941"/>
    <w:rsid w:val="00E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D569"/>
  <w15:docId w15:val="{AB76FB5C-CE9B-4903-A086-3F1F086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Kanc4</cp:lastModifiedBy>
  <cp:revision>2</cp:revision>
  <dcterms:created xsi:type="dcterms:W3CDTF">2019-07-01T04:00:00Z</dcterms:created>
  <dcterms:modified xsi:type="dcterms:W3CDTF">2019-07-10T08:01:00Z</dcterms:modified>
</cp:coreProperties>
</file>