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7A" w:rsidRDefault="001B017A" w:rsidP="001B017A">
      <w:pPr>
        <w:spacing w:line="360" w:lineRule="auto"/>
        <w:ind w:left="2126" w:firstLine="709"/>
        <w:jc w:val="center"/>
        <w:rPr>
          <w:sz w:val="28"/>
          <w:szCs w:val="28"/>
        </w:rPr>
      </w:pPr>
      <w:bookmarkStart w:id="0" w:name="_GoBack"/>
      <w:bookmarkEnd w:id="0"/>
    </w:p>
    <w:p w:rsidR="001B017A" w:rsidRDefault="001B017A" w:rsidP="001B0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1B017A" w:rsidRDefault="005277D3" w:rsidP="001B017A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75pt;margin-top:9.75pt;width:58.5pt;height:73.5pt;z-index:-251658752;mso-position-horizontal-relative:text;mso-position-vertical-relative:text" wrapcoords="-322 0 -322 21340 21600 21340 21600 0 -322 0" o:allowoverlap="f">
            <v:imagedata r:id="rId7" o:title="Герб г"/>
            <w10:wrap type="square"/>
          </v:shape>
        </w:pict>
      </w:r>
    </w:p>
    <w:p w:rsidR="001B017A" w:rsidRDefault="001B017A" w:rsidP="001B017A">
      <w:pPr>
        <w:jc w:val="center"/>
        <w:rPr>
          <w:b/>
          <w:sz w:val="32"/>
          <w:szCs w:val="32"/>
        </w:rPr>
      </w:pPr>
    </w:p>
    <w:p w:rsidR="00612A30" w:rsidRDefault="00612A30" w:rsidP="001B017A">
      <w:pPr>
        <w:jc w:val="center"/>
        <w:rPr>
          <w:b/>
          <w:sz w:val="32"/>
          <w:szCs w:val="32"/>
        </w:rPr>
      </w:pPr>
    </w:p>
    <w:p w:rsidR="00612A30" w:rsidRDefault="00612A30" w:rsidP="001B017A">
      <w:pPr>
        <w:jc w:val="center"/>
        <w:rPr>
          <w:b/>
          <w:sz w:val="32"/>
          <w:szCs w:val="32"/>
        </w:rPr>
      </w:pPr>
    </w:p>
    <w:p w:rsidR="00612A30" w:rsidRDefault="00612A30" w:rsidP="001B017A">
      <w:pPr>
        <w:jc w:val="center"/>
        <w:rPr>
          <w:b/>
          <w:sz w:val="32"/>
          <w:szCs w:val="32"/>
        </w:rPr>
      </w:pPr>
    </w:p>
    <w:p w:rsidR="001B017A" w:rsidRDefault="001B017A" w:rsidP="001B0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B017A" w:rsidRDefault="001B017A" w:rsidP="001B017A">
      <w:pPr>
        <w:jc w:val="center"/>
        <w:rPr>
          <w:b/>
          <w:sz w:val="32"/>
          <w:szCs w:val="32"/>
        </w:rPr>
      </w:pPr>
    </w:p>
    <w:p w:rsidR="001B017A" w:rsidRDefault="001B017A" w:rsidP="001B0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2D81" w:rsidRDefault="00B62D81" w:rsidP="001B017A">
      <w:pPr>
        <w:jc w:val="center"/>
        <w:rPr>
          <w:b/>
          <w:sz w:val="32"/>
          <w:szCs w:val="32"/>
        </w:rPr>
      </w:pPr>
    </w:p>
    <w:p w:rsidR="00B62D81" w:rsidRDefault="00B62D81" w:rsidP="00B62D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E0E">
        <w:rPr>
          <w:sz w:val="28"/>
          <w:szCs w:val="28"/>
        </w:rPr>
        <w:t>17.07.2020 № 2023</w:t>
      </w:r>
    </w:p>
    <w:p w:rsidR="001B017A" w:rsidRPr="00175894" w:rsidRDefault="001B017A" w:rsidP="001B017A">
      <w:pPr>
        <w:spacing w:line="360" w:lineRule="auto"/>
        <w:jc w:val="center"/>
        <w:rPr>
          <w:b/>
          <w:sz w:val="32"/>
          <w:szCs w:val="32"/>
        </w:rPr>
      </w:pPr>
    </w:p>
    <w:p w:rsidR="003451E7" w:rsidRDefault="003451E7" w:rsidP="00345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</w:t>
      </w:r>
      <w:r w:rsidR="00EB1E0E">
        <w:rPr>
          <w:sz w:val="28"/>
          <w:szCs w:val="28"/>
        </w:rPr>
        <w:t>приватизации зданий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по адресу:</w:t>
      </w:r>
    </w:p>
    <w:p w:rsidR="003451E7" w:rsidRDefault="003451E7" w:rsidP="003451E7">
      <w:pPr>
        <w:jc w:val="center"/>
        <w:rPr>
          <w:sz w:val="28"/>
          <w:szCs w:val="28"/>
        </w:rPr>
      </w:pPr>
      <w:r w:rsidRPr="004A3744">
        <w:rPr>
          <w:sz w:val="28"/>
          <w:szCs w:val="28"/>
        </w:rPr>
        <w:t xml:space="preserve">г. </w:t>
      </w:r>
      <w:r w:rsidR="00EB1E0E" w:rsidRPr="004A3744">
        <w:rPr>
          <w:sz w:val="28"/>
          <w:szCs w:val="28"/>
        </w:rPr>
        <w:t>Кемерово, ул.</w:t>
      </w:r>
      <w:r w:rsidRPr="00F56AEB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Волгоградская</w:t>
      </w:r>
      <w:r w:rsidRPr="00F56AEB">
        <w:rPr>
          <w:sz w:val="28"/>
          <w:szCs w:val="28"/>
        </w:rPr>
        <w:t xml:space="preserve">, </w:t>
      </w:r>
      <w:r>
        <w:rPr>
          <w:sz w:val="28"/>
          <w:szCs w:val="28"/>
        </w:rPr>
        <w:t>47б</w:t>
      </w:r>
    </w:p>
    <w:p w:rsidR="00671DBE" w:rsidRDefault="00671DBE" w:rsidP="001043D0">
      <w:pPr>
        <w:spacing w:line="360" w:lineRule="auto"/>
        <w:jc w:val="both"/>
        <w:rPr>
          <w:sz w:val="28"/>
          <w:szCs w:val="28"/>
        </w:rPr>
      </w:pPr>
    </w:p>
    <w:p w:rsidR="002E0503" w:rsidRDefault="002E0503" w:rsidP="001043D0">
      <w:pPr>
        <w:spacing w:line="360" w:lineRule="auto"/>
        <w:jc w:val="both"/>
        <w:rPr>
          <w:sz w:val="28"/>
          <w:szCs w:val="28"/>
        </w:rPr>
      </w:pPr>
    </w:p>
    <w:p w:rsidR="003451E7" w:rsidRPr="003451E7" w:rsidRDefault="003451E7" w:rsidP="003451E7">
      <w:pPr>
        <w:ind w:firstLine="709"/>
        <w:jc w:val="both"/>
        <w:rPr>
          <w:sz w:val="28"/>
          <w:szCs w:val="28"/>
        </w:rPr>
      </w:pPr>
      <w:r w:rsidRPr="003451E7">
        <w:rPr>
          <w:sz w:val="28"/>
          <w:szCs w:val="28"/>
        </w:rPr>
        <w:t xml:space="preserve">В соответствии с Федеральным законом от 21.12.2001 № 178-ФЗ </w:t>
      </w:r>
      <w:r w:rsidRPr="003451E7"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2020 год, утвержденным решением Кемеровского городского Совета народных депутатов от 29.11.2019 № 276, отчетом об оценке рыночной стоимости от 04.02.2020 </w:t>
      </w:r>
      <w:r w:rsidRPr="003451E7">
        <w:rPr>
          <w:sz w:val="28"/>
          <w:szCs w:val="28"/>
        </w:rPr>
        <w:br/>
        <w:t>№ 1-40/1, выполненным ООО «Независимый экспертно-консалтинговый центр»:</w:t>
      </w:r>
    </w:p>
    <w:p w:rsidR="005113D2" w:rsidRPr="00DE2FA5" w:rsidRDefault="006B00F3" w:rsidP="003451E7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 </w:t>
      </w:r>
      <w:r w:rsidR="00175795" w:rsidRPr="00A91854">
        <w:rPr>
          <w:sz w:val="28"/>
          <w:szCs w:val="28"/>
        </w:rPr>
        <w:t xml:space="preserve">1. </w:t>
      </w:r>
      <w:r w:rsidR="005113D2">
        <w:rPr>
          <w:rStyle w:val="FontStyle17"/>
          <w:b w:val="0"/>
          <w:sz w:val="28"/>
          <w:szCs w:val="28"/>
        </w:rPr>
        <w:t>П</w:t>
      </w:r>
      <w:r w:rsidR="005113D2" w:rsidRPr="00DE2FA5">
        <w:rPr>
          <w:rStyle w:val="FontStyle17"/>
          <w:b w:val="0"/>
          <w:sz w:val="28"/>
          <w:szCs w:val="28"/>
        </w:rPr>
        <w:t>ризнать утратившим силу</w:t>
      </w:r>
      <w:r w:rsidR="005113D2" w:rsidRPr="007F5C03">
        <w:rPr>
          <w:rStyle w:val="FontStyle17"/>
          <w:b w:val="0"/>
          <w:sz w:val="28"/>
          <w:szCs w:val="28"/>
        </w:rPr>
        <w:t xml:space="preserve"> </w:t>
      </w:r>
      <w:r w:rsidR="005113D2">
        <w:rPr>
          <w:rStyle w:val="FontStyle17"/>
          <w:b w:val="0"/>
          <w:sz w:val="28"/>
          <w:szCs w:val="28"/>
        </w:rPr>
        <w:t>п</w:t>
      </w:r>
      <w:r w:rsidR="005113D2" w:rsidRPr="007F5C03">
        <w:rPr>
          <w:rStyle w:val="FontStyle17"/>
          <w:b w:val="0"/>
          <w:sz w:val="28"/>
          <w:szCs w:val="28"/>
        </w:rPr>
        <w:t>остановление а</w:t>
      </w:r>
      <w:r w:rsidR="005113D2">
        <w:rPr>
          <w:rStyle w:val="FontStyle17"/>
          <w:b w:val="0"/>
          <w:sz w:val="28"/>
          <w:szCs w:val="28"/>
        </w:rPr>
        <w:t xml:space="preserve">дминистрации города Кемерово </w:t>
      </w:r>
      <w:r w:rsidR="003451E7" w:rsidRPr="003451E7">
        <w:rPr>
          <w:bCs/>
          <w:sz w:val="28"/>
          <w:szCs w:val="28"/>
        </w:rPr>
        <w:t xml:space="preserve">от 30.03.2020 № 871 </w:t>
      </w:r>
      <w:r w:rsidR="005113D2" w:rsidRPr="007F5C03">
        <w:rPr>
          <w:rStyle w:val="FontStyle17"/>
          <w:b w:val="0"/>
          <w:sz w:val="28"/>
          <w:szCs w:val="28"/>
        </w:rPr>
        <w:t>«</w:t>
      </w:r>
      <w:r w:rsidR="003451E7" w:rsidRPr="003451E7">
        <w:rPr>
          <w:sz w:val="28"/>
          <w:szCs w:val="28"/>
        </w:rPr>
        <w:t>Об условиях приватизации  зданий, расположенных по адресу:</w:t>
      </w:r>
      <w:r w:rsidR="003451E7">
        <w:rPr>
          <w:sz w:val="28"/>
          <w:szCs w:val="28"/>
        </w:rPr>
        <w:t xml:space="preserve"> </w:t>
      </w:r>
      <w:r w:rsidR="003451E7" w:rsidRPr="003451E7">
        <w:rPr>
          <w:sz w:val="28"/>
          <w:szCs w:val="28"/>
        </w:rPr>
        <w:t>г. Кемерово,  ул. Волгоградская, 47б</w:t>
      </w:r>
      <w:r w:rsidR="005113D2" w:rsidRPr="00DE2FA5">
        <w:rPr>
          <w:rStyle w:val="FontStyle17"/>
          <w:b w:val="0"/>
          <w:sz w:val="28"/>
          <w:szCs w:val="28"/>
        </w:rPr>
        <w:t>».</w:t>
      </w:r>
    </w:p>
    <w:p w:rsidR="002E0503" w:rsidRPr="002E0503" w:rsidRDefault="001B017A" w:rsidP="003451E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B85101" w:rsidRPr="00B85101">
        <w:rPr>
          <w:sz w:val="28"/>
          <w:szCs w:val="28"/>
        </w:rPr>
        <w:t xml:space="preserve"> </w:t>
      </w:r>
      <w:r w:rsidR="003451E7" w:rsidRPr="003451E7">
        <w:rPr>
          <w:sz w:val="28"/>
          <w:szCs w:val="28"/>
        </w:rPr>
        <w:t xml:space="preserve">Утвердить условия приватизации зданий общей площадью 3821,0  кв.м (кадастровые номера: 42:24:0201009:1233, 42:24:0201009:1776, 42:24:0201009:1787, 42:24:0201009:1799), расположенные по адресу: </w:t>
      </w:r>
      <w:r w:rsidR="003451E7">
        <w:rPr>
          <w:sz w:val="28"/>
          <w:szCs w:val="28"/>
        </w:rPr>
        <w:br/>
      </w:r>
      <w:r w:rsidR="003451E7" w:rsidRPr="003451E7">
        <w:rPr>
          <w:sz w:val="28"/>
          <w:szCs w:val="28"/>
        </w:rPr>
        <w:t>г. Кемерово, ул. Волгоградская, 47б</w:t>
      </w:r>
      <w:r w:rsidR="002E0503" w:rsidRPr="002E0503">
        <w:rPr>
          <w:sz w:val="28"/>
          <w:szCs w:val="28"/>
        </w:rPr>
        <w:t>.</w:t>
      </w:r>
    </w:p>
    <w:p w:rsidR="00DB5355" w:rsidRDefault="00DB5355" w:rsidP="001B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="00671DBE">
        <w:rPr>
          <w:rStyle w:val="FontStyle17"/>
          <w:b w:val="0"/>
          <w:sz w:val="28"/>
          <w:szCs w:val="28"/>
        </w:rPr>
        <w:t xml:space="preserve"> в электронной форме</w:t>
      </w:r>
      <w:r>
        <w:rPr>
          <w:rStyle w:val="FontStyle17"/>
          <w:b w:val="0"/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6D61D3" w:rsidRPr="004A3744" w:rsidRDefault="001B017A" w:rsidP="006D61D3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Pr="004A3744">
        <w:rPr>
          <w:rStyle w:val="FontStyle18"/>
          <w:sz w:val="28"/>
          <w:szCs w:val="28"/>
        </w:rPr>
        <w:t xml:space="preserve">.3. </w:t>
      </w:r>
      <w:r w:rsidR="003451E7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3451E7">
        <w:rPr>
          <w:rStyle w:val="FontStyle18"/>
          <w:sz w:val="28"/>
          <w:szCs w:val="28"/>
        </w:rPr>
        <w:t>зданий,</w:t>
      </w:r>
      <w:r w:rsidR="003451E7" w:rsidRPr="004A3744">
        <w:rPr>
          <w:rStyle w:val="FontStyle18"/>
          <w:sz w:val="28"/>
          <w:szCs w:val="28"/>
        </w:rPr>
        <w:t xml:space="preserve"> </w:t>
      </w:r>
      <w:r w:rsidR="003451E7" w:rsidRPr="003451E7">
        <w:rPr>
          <w:sz w:val="28"/>
          <w:szCs w:val="28"/>
        </w:rPr>
        <w:t>расположенных по адресу:</w:t>
      </w:r>
      <w:r w:rsidR="003451E7">
        <w:rPr>
          <w:sz w:val="28"/>
          <w:szCs w:val="28"/>
        </w:rPr>
        <w:t xml:space="preserve"> </w:t>
      </w:r>
      <w:r w:rsidR="003451E7">
        <w:rPr>
          <w:sz w:val="28"/>
          <w:szCs w:val="28"/>
        </w:rPr>
        <w:br/>
      </w:r>
      <w:r w:rsidR="003451E7" w:rsidRPr="003451E7">
        <w:rPr>
          <w:sz w:val="28"/>
          <w:szCs w:val="28"/>
        </w:rPr>
        <w:t>г. Кемерово,  ул. Волгоградская, 47б</w:t>
      </w:r>
      <w:r w:rsidR="003451E7">
        <w:rPr>
          <w:rStyle w:val="FontStyle18"/>
          <w:sz w:val="28"/>
          <w:szCs w:val="28"/>
        </w:rPr>
        <w:t xml:space="preserve">, </w:t>
      </w:r>
      <w:r w:rsidR="003451E7" w:rsidRPr="004A3744">
        <w:rPr>
          <w:rStyle w:val="FontStyle18"/>
          <w:sz w:val="28"/>
          <w:szCs w:val="28"/>
        </w:rPr>
        <w:t xml:space="preserve">в соответствии с отчетом об оценке рыночной стоимости в размере </w:t>
      </w:r>
      <w:r w:rsidR="003451E7">
        <w:rPr>
          <w:sz w:val="28"/>
          <w:szCs w:val="28"/>
        </w:rPr>
        <w:t>13 654 000 (тринадцать миллионов шестьсот пятьдесят четыре тысячи</w:t>
      </w:r>
      <w:r w:rsidR="003451E7" w:rsidRPr="004A3744">
        <w:rPr>
          <w:rStyle w:val="FontStyle18"/>
          <w:sz w:val="28"/>
          <w:szCs w:val="28"/>
        </w:rPr>
        <w:t>) рублей с учетом НДС</w:t>
      </w:r>
      <w:r w:rsidR="002E0503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</w:t>
      </w:r>
      <w:r w:rsidR="0027523F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 Установить цену отсечения в размере</w:t>
      </w:r>
      <w:r w:rsidR="005B1354">
        <w:rPr>
          <w:rStyle w:val="FontStyle18"/>
          <w:sz w:val="28"/>
          <w:szCs w:val="28"/>
        </w:rPr>
        <w:t xml:space="preserve"> </w:t>
      </w:r>
      <w:r w:rsidR="003451E7">
        <w:rPr>
          <w:rStyle w:val="FontStyle18"/>
          <w:sz w:val="28"/>
          <w:szCs w:val="28"/>
        </w:rPr>
        <w:t>6</w:t>
      </w:r>
      <w:r w:rsidR="002E0503">
        <w:rPr>
          <w:rStyle w:val="FontStyle18"/>
          <w:sz w:val="28"/>
          <w:szCs w:val="28"/>
        </w:rPr>
        <w:t> </w:t>
      </w:r>
      <w:r w:rsidR="003451E7">
        <w:rPr>
          <w:rStyle w:val="FontStyle18"/>
          <w:sz w:val="28"/>
          <w:szCs w:val="28"/>
        </w:rPr>
        <w:t>827</w:t>
      </w:r>
      <w:r w:rsidR="002E0503">
        <w:rPr>
          <w:rStyle w:val="FontStyle18"/>
          <w:sz w:val="28"/>
          <w:szCs w:val="28"/>
        </w:rPr>
        <w:t xml:space="preserve"> 000</w:t>
      </w:r>
      <w:r w:rsidR="00EF67F2">
        <w:rPr>
          <w:rStyle w:val="FontStyle18"/>
          <w:sz w:val="28"/>
          <w:szCs w:val="28"/>
        </w:rPr>
        <w:t xml:space="preserve"> </w:t>
      </w:r>
      <w:r w:rsidR="005113D2">
        <w:rPr>
          <w:rStyle w:val="FontStyle18"/>
          <w:sz w:val="28"/>
          <w:szCs w:val="28"/>
        </w:rPr>
        <w:t>(</w:t>
      </w:r>
      <w:r w:rsidR="003451E7">
        <w:rPr>
          <w:rStyle w:val="FontStyle18"/>
          <w:sz w:val="28"/>
          <w:szCs w:val="28"/>
        </w:rPr>
        <w:t>шесть</w:t>
      </w:r>
      <w:r w:rsidR="005113D2">
        <w:rPr>
          <w:rStyle w:val="FontStyle18"/>
          <w:sz w:val="28"/>
          <w:szCs w:val="28"/>
        </w:rPr>
        <w:t xml:space="preserve"> миллион</w:t>
      </w:r>
      <w:r w:rsidR="003451E7">
        <w:rPr>
          <w:rStyle w:val="FontStyle18"/>
          <w:sz w:val="28"/>
          <w:szCs w:val="28"/>
        </w:rPr>
        <w:t>ов</w:t>
      </w:r>
      <w:r w:rsidR="005113D2">
        <w:rPr>
          <w:rStyle w:val="FontStyle18"/>
          <w:sz w:val="28"/>
          <w:szCs w:val="28"/>
        </w:rPr>
        <w:t xml:space="preserve"> </w:t>
      </w:r>
      <w:r w:rsidR="003451E7">
        <w:rPr>
          <w:rStyle w:val="FontStyle18"/>
          <w:sz w:val="28"/>
          <w:szCs w:val="28"/>
        </w:rPr>
        <w:t>восемьсот двадцать семь</w:t>
      </w:r>
      <w:r w:rsidR="005113D2">
        <w:rPr>
          <w:rStyle w:val="FontStyle18"/>
          <w:sz w:val="28"/>
          <w:szCs w:val="28"/>
        </w:rPr>
        <w:t xml:space="preserve"> тысяч</w:t>
      </w:r>
      <w:r w:rsidR="00EF67F2">
        <w:rPr>
          <w:rStyle w:val="FontStyle18"/>
          <w:sz w:val="28"/>
          <w:szCs w:val="28"/>
        </w:rPr>
        <w:t>) рублей</w:t>
      </w:r>
      <w:r w:rsidR="005113D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с учетом НДС. </w:t>
      </w:r>
    </w:p>
    <w:p w:rsidR="006D61D3" w:rsidRPr="001E1037" w:rsidRDefault="00DC780A" w:rsidP="006D61D3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DC780A">
        <w:rPr>
          <w:sz w:val="28"/>
          <w:szCs w:val="28"/>
        </w:rPr>
        <w:t xml:space="preserve"> </w:t>
      </w:r>
      <w:r w:rsidR="003451E7" w:rsidRPr="00A02D9C">
        <w:rPr>
          <w:sz w:val="28"/>
          <w:szCs w:val="28"/>
        </w:rPr>
        <w:t xml:space="preserve">Продажа муниципального имущества осуществляется одновременно с земельным участком, расположенным по адресу: </w:t>
      </w:r>
      <w:r w:rsidR="003451E7">
        <w:rPr>
          <w:sz w:val="28"/>
          <w:szCs w:val="28"/>
        </w:rPr>
        <w:t xml:space="preserve">                              </w:t>
      </w:r>
      <w:r w:rsidR="003451E7" w:rsidRPr="00A02D9C">
        <w:rPr>
          <w:sz w:val="28"/>
          <w:szCs w:val="28"/>
        </w:rPr>
        <w:t xml:space="preserve">г. Кемерово, </w:t>
      </w:r>
      <w:r w:rsidR="003451E7">
        <w:rPr>
          <w:sz w:val="28"/>
          <w:szCs w:val="28"/>
        </w:rPr>
        <w:t>ул</w:t>
      </w:r>
      <w:r w:rsidR="003451E7" w:rsidRPr="00F56AEB">
        <w:rPr>
          <w:sz w:val="28"/>
          <w:szCs w:val="28"/>
        </w:rPr>
        <w:t xml:space="preserve">. </w:t>
      </w:r>
      <w:r w:rsidR="003451E7">
        <w:rPr>
          <w:sz w:val="28"/>
          <w:szCs w:val="28"/>
        </w:rPr>
        <w:t>Волгоградская</w:t>
      </w:r>
      <w:r w:rsidR="003451E7" w:rsidRPr="00F56AEB">
        <w:rPr>
          <w:sz w:val="28"/>
          <w:szCs w:val="28"/>
        </w:rPr>
        <w:t xml:space="preserve">, </w:t>
      </w:r>
      <w:r w:rsidR="003451E7">
        <w:rPr>
          <w:sz w:val="28"/>
          <w:szCs w:val="28"/>
        </w:rPr>
        <w:t>47б, общей площадью 16 230,58</w:t>
      </w:r>
      <w:r w:rsidR="003451E7" w:rsidRPr="00A02D9C">
        <w:rPr>
          <w:sz w:val="28"/>
          <w:szCs w:val="28"/>
        </w:rPr>
        <w:t xml:space="preserve"> кв.м (кадастровый номер: </w:t>
      </w:r>
      <w:r w:rsidR="003451E7" w:rsidRPr="00E635F5">
        <w:rPr>
          <w:bCs/>
          <w:color w:val="000000"/>
          <w:sz w:val="28"/>
          <w:szCs w:val="28"/>
        </w:rPr>
        <w:t>42:24:0</w:t>
      </w:r>
      <w:r w:rsidR="003451E7">
        <w:rPr>
          <w:bCs/>
          <w:color w:val="000000"/>
          <w:sz w:val="28"/>
          <w:szCs w:val="28"/>
        </w:rPr>
        <w:t>2</w:t>
      </w:r>
      <w:r w:rsidR="003451E7" w:rsidRPr="00E635F5">
        <w:rPr>
          <w:bCs/>
          <w:color w:val="000000"/>
          <w:sz w:val="28"/>
          <w:szCs w:val="28"/>
        </w:rPr>
        <w:t>010</w:t>
      </w:r>
      <w:r w:rsidR="003451E7">
        <w:rPr>
          <w:bCs/>
          <w:color w:val="000000"/>
          <w:sz w:val="28"/>
          <w:szCs w:val="28"/>
        </w:rPr>
        <w:t>09</w:t>
      </w:r>
      <w:r w:rsidR="003451E7">
        <w:rPr>
          <w:sz w:val="28"/>
          <w:szCs w:val="28"/>
        </w:rPr>
        <w:t>:0242) стоимостью 16 222 000</w:t>
      </w:r>
      <w:r w:rsidR="003451E7" w:rsidRPr="00A02D9C">
        <w:rPr>
          <w:sz w:val="28"/>
          <w:szCs w:val="28"/>
        </w:rPr>
        <w:t xml:space="preserve"> (</w:t>
      </w:r>
      <w:r w:rsidR="003451E7">
        <w:rPr>
          <w:sz w:val="28"/>
          <w:szCs w:val="28"/>
        </w:rPr>
        <w:t>шестнадцать миллионов двести двадцать две тысячи)</w:t>
      </w:r>
      <w:r w:rsidR="003451E7" w:rsidRPr="00A02D9C">
        <w:rPr>
          <w:sz w:val="28"/>
          <w:szCs w:val="28"/>
        </w:rPr>
        <w:t xml:space="preserve"> рублей, НДС не облагается</w:t>
      </w:r>
      <w:r w:rsidR="006D61D3" w:rsidRPr="003B0C12">
        <w:rPr>
          <w:sz w:val="28"/>
          <w:szCs w:val="28"/>
        </w:rPr>
        <w:t>.</w:t>
      </w:r>
    </w:p>
    <w:p w:rsidR="001043D0" w:rsidRDefault="001043D0" w:rsidP="001043D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работе со средствами массовой информации администрации города Кемерово</w:t>
      </w:r>
      <w:r w:rsidR="00A479BD">
        <w:rPr>
          <w:sz w:val="28"/>
          <w:szCs w:val="28"/>
        </w:rPr>
        <w:t xml:space="preserve"> (</w:t>
      </w:r>
      <w:r w:rsidR="00560F05">
        <w:rPr>
          <w:sz w:val="28"/>
          <w:szCs w:val="28"/>
        </w:rPr>
        <w:t xml:space="preserve">Т.В. </w:t>
      </w:r>
      <w:r w:rsidR="00A479BD">
        <w:rPr>
          <w:sz w:val="28"/>
          <w:szCs w:val="28"/>
        </w:rPr>
        <w:t>Щавина)</w:t>
      </w:r>
      <w:r>
        <w:rPr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7523F">
        <w:rPr>
          <w:sz w:val="28"/>
          <w:szCs w:val="28"/>
        </w:rPr>
        <w:t xml:space="preserve">   </w:t>
      </w:r>
      <w:r>
        <w:rPr>
          <w:sz w:val="28"/>
          <w:szCs w:val="28"/>
        </w:rPr>
        <w:t>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27523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BE" w:rsidRDefault="00671DBE" w:rsidP="00E338DE">
      <w:r>
        <w:separator/>
      </w:r>
    </w:p>
  </w:endnote>
  <w:endnote w:type="continuationSeparator" w:id="0">
    <w:p w:rsidR="00671DBE" w:rsidRDefault="00671DBE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BE" w:rsidRDefault="00671DBE" w:rsidP="00E338DE">
      <w:r>
        <w:separator/>
      </w:r>
    </w:p>
  </w:footnote>
  <w:footnote w:type="continuationSeparator" w:id="0">
    <w:p w:rsidR="00671DBE" w:rsidRDefault="00671DBE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BE" w:rsidRDefault="00B162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7D3">
      <w:rPr>
        <w:noProof/>
      </w:rPr>
      <w:t>2</w:t>
    </w:r>
    <w:r>
      <w:rPr>
        <w:noProof/>
      </w:rPr>
      <w:fldChar w:fldCharType="end"/>
    </w:r>
  </w:p>
  <w:p w:rsidR="00671DBE" w:rsidRDefault="00671D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84720"/>
    <w:rsid w:val="00091D2B"/>
    <w:rsid w:val="000A15F0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795"/>
    <w:rsid w:val="00175894"/>
    <w:rsid w:val="00182208"/>
    <w:rsid w:val="0018274D"/>
    <w:rsid w:val="00186E6F"/>
    <w:rsid w:val="00194F8C"/>
    <w:rsid w:val="001A0563"/>
    <w:rsid w:val="001A2879"/>
    <w:rsid w:val="001B017A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5447"/>
    <w:rsid w:val="00250B2A"/>
    <w:rsid w:val="00264BA2"/>
    <w:rsid w:val="0027523F"/>
    <w:rsid w:val="00282B0C"/>
    <w:rsid w:val="002A5F56"/>
    <w:rsid w:val="002B0735"/>
    <w:rsid w:val="002B4147"/>
    <w:rsid w:val="002D2A37"/>
    <w:rsid w:val="002E0503"/>
    <w:rsid w:val="003120DF"/>
    <w:rsid w:val="00313A8E"/>
    <w:rsid w:val="00320FA2"/>
    <w:rsid w:val="003451E7"/>
    <w:rsid w:val="003458B5"/>
    <w:rsid w:val="003467A5"/>
    <w:rsid w:val="00371863"/>
    <w:rsid w:val="00373D02"/>
    <w:rsid w:val="00392DC2"/>
    <w:rsid w:val="003A07BA"/>
    <w:rsid w:val="003A655D"/>
    <w:rsid w:val="003E2A86"/>
    <w:rsid w:val="003F1E48"/>
    <w:rsid w:val="00401591"/>
    <w:rsid w:val="00413303"/>
    <w:rsid w:val="00414A71"/>
    <w:rsid w:val="0042675C"/>
    <w:rsid w:val="004303CD"/>
    <w:rsid w:val="00432E06"/>
    <w:rsid w:val="00466353"/>
    <w:rsid w:val="004A46AA"/>
    <w:rsid w:val="004A7D14"/>
    <w:rsid w:val="004C4E2E"/>
    <w:rsid w:val="004D0C78"/>
    <w:rsid w:val="004D3A53"/>
    <w:rsid w:val="004D67CE"/>
    <w:rsid w:val="004E0CC8"/>
    <w:rsid w:val="004E2C3D"/>
    <w:rsid w:val="005012C0"/>
    <w:rsid w:val="00502C43"/>
    <w:rsid w:val="005035B1"/>
    <w:rsid w:val="005113D2"/>
    <w:rsid w:val="005223CF"/>
    <w:rsid w:val="005277D3"/>
    <w:rsid w:val="00533B6F"/>
    <w:rsid w:val="00537915"/>
    <w:rsid w:val="00546336"/>
    <w:rsid w:val="00547FC6"/>
    <w:rsid w:val="00552A00"/>
    <w:rsid w:val="00560F05"/>
    <w:rsid w:val="00570666"/>
    <w:rsid w:val="005754EA"/>
    <w:rsid w:val="00595A11"/>
    <w:rsid w:val="005A2EFF"/>
    <w:rsid w:val="005B1354"/>
    <w:rsid w:val="005C50FD"/>
    <w:rsid w:val="005F2D04"/>
    <w:rsid w:val="005F7728"/>
    <w:rsid w:val="00602023"/>
    <w:rsid w:val="00612A30"/>
    <w:rsid w:val="00613B1A"/>
    <w:rsid w:val="00621BED"/>
    <w:rsid w:val="00623685"/>
    <w:rsid w:val="00637ECB"/>
    <w:rsid w:val="00641FC4"/>
    <w:rsid w:val="00644D65"/>
    <w:rsid w:val="006620AF"/>
    <w:rsid w:val="0066299A"/>
    <w:rsid w:val="00663AA3"/>
    <w:rsid w:val="006707D9"/>
    <w:rsid w:val="00671DBE"/>
    <w:rsid w:val="00693B8B"/>
    <w:rsid w:val="006A221F"/>
    <w:rsid w:val="006B00F3"/>
    <w:rsid w:val="006B59C6"/>
    <w:rsid w:val="006C4992"/>
    <w:rsid w:val="006C64A8"/>
    <w:rsid w:val="006D61D3"/>
    <w:rsid w:val="006E1526"/>
    <w:rsid w:val="006F6E12"/>
    <w:rsid w:val="006F6F79"/>
    <w:rsid w:val="00707806"/>
    <w:rsid w:val="007210BD"/>
    <w:rsid w:val="00722DD6"/>
    <w:rsid w:val="00724E13"/>
    <w:rsid w:val="00757872"/>
    <w:rsid w:val="0076248B"/>
    <w:rsid w:val="00780D00"/>
    <w:rsid w:val="00780E93"/>
    <w:rsid w:val="00790F1E"/>
    <w:rsid w:val="007A6B32"/>
    <w:rsid w:val="007A750C"/>
    <w:rsid w:val="007B534F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385"/>
    <w:rsid w:val="00A368B3"/>
    <w:rsid w:val="00A4215A"/>
    <w:rsid w:val="00A421EF"/>
    <w:rsid w:val="00A45847"/>
    <w:rsid w:val="00A479BD"/>
    <w:rsid w:val="00A5217B"/>
    <w:rsid w:val="00A60AFD"/>
    <w:rsid w:val="00A631F3"/>
    <w:rsid w:val="00A942EF"/>
    <w:rsid w:val="00AA39A7"/>
    <w:rsid w:val="00AB24C7"/>
    <w:rsid w:val="00AF2126"/>
    <w:rsid w:val="00AF638F"/>
    <w:rsid w:val="00B10AF5"/>
    <w:rsid w:val="00B13916"/>
    <w:rsid w:val="00B162F6"/>
    <w:rsid w:val="00B31315"/>
    <w:rsid w:val="00B6256C"/>
    <w:rsid w:val="00B62D81"/>
    <w:rsid w:val="00B66F64"/>
    <w:rsid w:val="00B85101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2406"/>
    <w:rsid w:val="00C26CA2"/>
    <w:rsid w:val="00C27C27"/>
    <w:rsid w:val="00C3228E"/>
    <w:rsid w:val="00C3744A"/>
    <w:rsid w:val="00C37E4F"/>
    <w:rsid w:val="00C40F0C"/>
    <w:rsid w:val="00C61984"/>
    <w:rsid w:val="00C6673C"/>
    <w:rsid w:val="00C757B6"/>
    <w:rsid w:val="00C92D5B"/>
    <w:rsid w:val="00CA38DB"/>
    <w:rsid w:val="00CB7321"/>
    <w:rsid w:val="00CC3EF6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3144A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C780A"/>
    <w:rsid w:val="00DD5AB4"/>
    <w:rsid w:val="00DE1377"/>
    <w:rsid w:val="00DF66AB"/>
    <w:rsid w:val="00E00291"/>
    <w:rsid w:val="00E10A6C"/>
    <w:rsid w:val="00E13414"/>
    <w:rsid w:val="00E14DFC"/>
    <w:rsid w:val="00E338DE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B1E0E"/>
    <w:rsid w:val="00ED3D27"/>
    <w:rsid w:val="00ED50BD"/>
    <w:rsid w:val="00EE1A0C"/>
    <w:rsid w:val="00EF43A5"/>
    <w:rsid w:val="00EF67F2"/>
    <w:rsid w:val="00EF7945"/>
    <w:rsid w:val="00F14944"/>
    <w:rsid w:val="00F313E6"/>
    <w:rsid w:val="00F51640"/>
    <w:rsid w:val="00F639A5"/>
    <w:rsid w:val="00F641F2"/>
    <w:rsid w:val="00FA1DB4"/>
    <w:rsid w:val="00FC0336"/>
    <w:rsid w:val="00FC2BA9"/>
    <w:rsid w:val="00FD157D"/>
    <w:rsid w:val="00FD7D9C"/>
    <w:rsid w:val="00FD7E54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E3F211E-D676-4D30-83B4-DA25EE1E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</cp:revision>
  <cp:lastPrinted>2020-07-17T05:11:00Z</cp:lastPrinted>
  <dcterms:created xsi:type="dcterms:W3CDTF">2020-07-20T05:18:00Z</dcterms:created>
  <dcterms:modified xsi:type="dcterms:W3CDTF">2020-07-20T05:18:00Z</dcterms:modified>
</cp:coreProperties>
</file>