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43419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-12700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B15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B15059">
      <w:pPr>
        <w:jc w:val="center"/>
        <w:rPr>
          <w:sz w:val="28"/>
          <w:szCs w:val="28"/>
        </w:rPr>
      </w:pPr>
    </w:p>
    <w:p w:rsidR="00537915" w:rsidRPr="00175894" w:rsidRDefault="008B25B9" w:rsidP="00B15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B15059">
      <w:pPr>
        <w:jc w:val="center"/>
        <w:rPr>
          <w:sz w:val="28"/>
          <w:szCs w:val="28"/>
        </w:rPr>
      </w:pPr>
    </w:p>
    <w:p w:rsidR="002B4147" w:rsidRDefault="00175894" w:rsidP="00B15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615C">
        <w:rPr>
          <w:sz w:val="28"/>
          <w:szCs w:val="28"/>
        </w:rPr>
        <w:t>11.08.2016</w:t>
      </w:r>
      <w:bookmarkStart w:id="0" w:name="_GoBack"/>
      <w:bookmarkEnd w:id="0"/>
      <w:r w:rsidR="00B5615C">
        <w:rPr>
          <w:sz w:val="28"/>
          <w:szCs w:val="28"/>
        </w:rPr>
        <w:t xml:space="preserve">  № 2060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175894" w:rsidRDefault="00175894" w:rsidP="002B4147">
      <w:pPr>
        <w:jc w:val="center"/>
        <w:rPr>
          <w:sz w:val="28"/>
          <w:szCs w:val="28"/>
        </w:rPr>
      </w:pPr>
    </w:p>
    <w:p w:rsidR="00DE5B8F" w:rsidRDefault="002B4147" w:rsidP="002B4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E5B8F">
        <w:rPr>
          <w:sz w:val="28"/>
          <w:szCs w:val="28"/>
        </w:rPr>
        <w:t xml:space="preserve">признании утратившим силу правового акта </w:t>
      </w:r>
    </w:p>
    <w:p w:rsidR="00537915" w:rsidRDefault="00DE5B8F" w:rsidP="002B41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Кемерово</w:t>
      </w:r>
      <w:r w:rsidR="00537915">
        <w:rPr>
          <w:sz w:val="28"/>
          <w:szCs w:val="28"/>
        </w:rPr>
        <w:t xml:space="preserve"> </w:t>
      </w:r>
    </w:p>
    <w:p w:rsidR="00175894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175894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175894" w:rsidRDefault="00DE5B8F" w:rsidP="00DE5B8F">
      <w:pPr>
        <w:tabs>
          <w:tab w:val="left" w:pos="720"/>
        </w:tabs>
        <w:ind w:firstLine="1134"/>
        <w:jc w:val="both"/>
        <w:rPr>
          <w:sz w:val="28"/>
          <w:szCs w:val="28"/>
        </w:rPr>
      </w:pPr>
      <w:r w:rsidRPr="00DE5B8F">
        <w:rPr>
          <w:sz w:val="28"/>
          <w:szCs w:val="28"/>
        </w:rPr>
        <w:t>В целях приведения в соответствие с нормами действующего законодательства, руководствуясь ст. 45 Устава города Кемерово</w:t>
      </w:r>
    </w:p>
    <w:p w:rsidR="00DE5B8F" w:rsidRPr="00DE5B8F" w:rsidRDefault="00DE5B8F" w:rsidP="00DE5B8F">
      <w:pPr>
        <w:pStyle w:val="a3"/>
        <w:numPr>
          <w:ilvl w:val="0"/>
          <w:numId w:val="2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</w:t>
      </w:r>
      <w:r w:rsidR="0063400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города от 06.10.1999 </w:t>
      </w:r>
      <w:r w:rsidR="0063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3400F">
        <w:rPr>
          <w:sz w:val="28"/>
          <w:szCs w:val="28"/>
        </w:rPr>
        <w:t xml:space="preserve"> </w:t>
      </w:r>
      <w:r>
        <w:rPr>
          <w:sz w:val="28"/>
          <w:szCs w:val="28"/>
        </w:rPr>
        <w:t>2232 «О погребении умерших (погибших), не имеющих супруга, близких родственников, иных родственников</w:t>
      </w:r>
      <w:r w:rsidR="00634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240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законного представителя умершего».</w:t>
      </w:r>
    </w:p>
    <w:p w:rsidR="00DE5B8F" w:rsidRPr="00DE5B8F" w:rsidRDefault="00DE5B8F" w:rsidP="00DE5B8F">
      <w:pPr>
        <w:tabs>
          <w:tab w:val="left" w:pos="7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5B8F">
        <w:rPr>
          <w:sz w:val="28"/>
          <w:szCs w:val="28"/>
        </w:rPr>
        <w:t xml:space="preserve">. Комитету по работе со средствами массовой информации </w:t>
      </w:r>
      <w:r w:rsidR="0063400F">
        <w:rPr>
          <w:sz w:val="28"/>
          <w:szCs w:val="28"/>
        </w:rPr>
        <w:t xml:space="preserve">           </w:t>
      </w:r>
      <w:r w:rsidRPr="00DE5B8F">
        <w:rPr>
          <w:sz w:val="28"/>
          <w:szCs w:val="28"/>
        </w:rPr>
        <w:t>(Е.А.</w:t>
      </w:r>
      <w:r w:rsidR="0063400F">
        <w:rPr>
          <w:sz w:val="28"/>
          <w:szCs w:val="28"/>
        </w:rPr>
        <w:t xml:space="preserve"> </w:t>
      </w:r>
      <w:r w:rsidRPr="00DE5B8F">
        <w:rPr>
          <w:sz w:val="28"/>
          <w:szCs w:val="28"/>
        </w:rPr>
        <w:t xml:space="preserve">Дубкова) опубликовать настоящее постановление в газете </w:t>
      </w:r>
      <w:r>
        <w:rPr>
          <w:sz w:val="28"/>
          <w:szCs w:val="28"/>
        </w:rPr>
        <w:t>«Кемерово»</w:t>
      </w:r>
      <w:r w:rsidRPr="00DE5B8F">
        <w:rPr>
          <w:sz w:val="28"/>
          <w:szCs w:val="28"/>
        </w:rPr>
        <w:t xml:space="preserve"> и разместить на официальном сайте администрации города Кемерово в информационно-телекоммуникационной сети </w:t>
      </w:r>
      <w:r>
        <w:rPr>
          <w:sz w:val="28"/>
          <w:szCs w:val="28"/>
        </w:rPr>
        <w:t>«</w:t>
      </w:r>
      <w:r w:rsidRPr="00DE5B8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5B8F">
        <w:rPr>
          <w:sz w:val="28"/>
          <w:szCs w:val="28"/>
        </w:rPr>
        <w:t>.</w:t>
      </w:r>
    </w:p>
    <w:p w:rsidR="00D43419" w:rsidRDefault="00B15059" w:rsidP="00DE5B8F">
      <w:pPr>
        <w:tabs>
          <w:tab w:val="left" w:pos="72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5B8F" w:rsidRPr="00DE5B8F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DE5B8F">
        <w:rPr>
          <w:sz w:val="28"/>
          <w:szCs w:val="28"/>
        </w:rPr>
        <w:t>заместителя Главы города по вопросам жизнеобеспечения городского хозяйства Е.М. Курапова.</w:t>
      </w:r>
      <w:r w:rsidR="00D43419" w:rsidRPr="00DE5B8F">
        <w:rPr>
          <w:sz w:val="28"/>
          <w:szCs w:val="28"/>
        </w:rPr>
        <w:t xml:space="preserve">  </w:t>
      </w:r>
    </w:p>
    <w:p w:rsidR="00DE5B8F" w:rsidRDefault="00DE5B8F" w:rsidP="00D43419">
      <w:pPr>
        <w:tabs>
          <w:tab w:val="left" w:pos="720"/>
        </w:tabs>
        <w:jc w:val="both"/>
        <w:rPr>
          <w:sz w:val="28"/>
          <w:szCs w:val="28"/>
        </w:rPr>
      </w:pPr>
    </w:p>
    <w:p w:rsidR="00DE5B8F" w:rsidRDefault="00DE5B8F" w:rsidP="00D43419">
      <w:pPr>
        <w:tabs>
          <w:tab w:val="left" w:pos="720"/>
        </w:tabs>
        <w:jc w:val="both"/>
        <w:rPr>
          <w:sz w:val="28"/>
          <w:szCs w:val="28"/>
        </w:rPr>
      </w:pPr>
    </w:p>
    <w:p w:rsidR="00175894" w:rsidRPr="00DE5B8F" w:rsidRDefault="00175894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7589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75894">
        <w:rPr>
          <w:sz w:val="28"/>
          <w:szCs w:val="28"/>
        </w:rPr>
        <w:t xml:space="preserve"> города </w:t>
      </w:r>
      <w:r w:rsidR="001758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И.В.</w:t>
      </w:r>
      <w:r w:rsidR="006340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DE5B8F" w:rsidRDefault="00DE5B8F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</w:p>
    <w:p w:rsidR="00DE5B8F" w:rsidRDefault="00DE5B8F" w:rsidP="00537915">
      <w:pPr>
        <w:jc w:val="both"/>
        <w:rPr>
          <w:sz w:val="28"/>
          <w:szCs w:val="28"/>
        </w:rPr>
      </w:pPr>
    </w:p>
    <w:sectPr w:rsidR="00DE5B8F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DCC"/>
    <w:multiLevelType w:val="hybridMultilevel"/>
    <w:tmpl w:val="2E94540A"/>
    <w:lvl w:ilvl="0" w:tplc="776AC2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175894"/>
    <w:rsid w:val="002A2253"/>
    <w:rsid w:val="002B4147"/>
    <w:rsid w:val="002F201C"/>
    <w:rsid w:val="00537915"/>
    <w:rsid w:val="00554BDE"/>
    <w:rsid w:val="00563E9C"/>
    <w:rsid w:val="0063400F"/>
    <w:rsid w:val="006C092A"/>
    <w:rsid w:val="008B25B9"/>
    <w:rsid w:val="00A8240D"/>
    <w:rsid w:val="00B15059"/>
    <w:rsid w:val="00B5615C"/>
    <w:rsid w:val="00B91CC6"/>
    <w:rsid w:val="00D43419"/>
    <w:rsid w:val="00D76911"/>
    <w:rsid w:val="00DE5B8F"/>
    <w:rsid w:val="00F32B45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8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63E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63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8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63E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1011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Protokol</cp:lastModifiedBy>
  <cp:revision>8</cp:revision>
  <cp:lastPrinted>2016-08-10T02:58:00Z</cp:lastPrinted>
  <dcterms:created xsi:type="dcterms:W3CDTF">2016-08-05T03:40:00Z</dcterms:created>
  <dcterms:modified xsi:type="dcterms:W3CDTF">2016-08-11T04:12:00Z</dcterms:modified>
</cp:coreProperties>
</file>