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FC" w:rsidRDefault="003F2456" w:rsidP="00336EB2">
      <w:pPr>
        <w:ind w:right="-1"/>
        <w:jc w:val="both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-5715</wp:posOffset>
                </wp:positionV>
                <wp:extent cx="4205605" cy="1552575"/>
                <wp:effectExtent l="13970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2FC" w:rsidRDefault="007172FC" w:rsidP="007172FC">
                            <w:pPr>
                              <w:pStyle w:val="1"/>
                              <w:jc w:val="center"/>
                            </w:pPr>
                            <w:r>
                              <w:t>Кемеровский городской Совет</w:t>
                            </w:r>
                          </w:p>
                          <w:p w:rsidR="007172FC" w:rsidRDefault="007172FC" w:rsidP="007172F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народных депутатов</w:t>
                            </w:r>
                          </w:p>
                          <w:p w:rsidR="007172FC" w:rsidRPr="00566DF7" w:rsidRDefault="000F51F1" w:rsidP="007172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шестой</w:t>
                            </w:r>
                            <w:r w:rsidR="007172FC" w:rsidRPr="00566D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созыв</w:t>
                            </w:r>
                          </w:p>
                          <w:p w:rsidR="007172FC" w:rsidRDefault="00C878B3" w:rsidP="00717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двадцать девятое</w:t>
                            </w:r>
                            <w:r w:rsidR="007172FC">
                              <w:rPr>
                                <w:sz w:val="28"/>
                              </w:rPr>
                              <w:t xml:space="preserve"> заседание</w:t>
                            </w:r>
                          </w:p>
                          <w:p w:rsidR="007172FC" w:rsidRDefault="007172FC" w:rsidP="007172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172FC" w:rsidRPr="00566DF7" w:rsidRDefault="00486BEB" w:rsidP="007172FC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66DF7">
                              <w:rPr>
                                <w:b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  <w:p w:rsidR="007172FC" w:rsidRDefault="007172FC" w:rsidP="007172FC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pt;margin-top:-.45pt;width:331.1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" o:allowincell="f" strokecolor="white">
                <v:textbox>
                  <w:txbxContent>
                    <w:p w:rsidR="007172FC" w:rsidRDefault="007172FC" w:rsidP="007172FC">
                      <w:pPr>
                        <w:pStyle w:val="1"/>
                        <w:jc w:val="center"/>
                      </w:pPr>
                      <w:r>
                        <w:t>Кемеровский городской Совет</w:t>
                      </w:r>
                    </w:p>
                    <w:p w:rsidR="007172FC" w:rsidRDefault="007172FC" w:rsidP="007172F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народных депутатов</w:t>
                      </w:r>
                    </w:p>
                    <w:p w:rsidR="007172FC" w:rsidRPr="00566DF7" w:rsidRDefault="000F51F1" w:rsidP="007172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шестой</w:t>
                      </w:r>
                      <w:r w:rsidR="007172FC" w:rsidRPr="00566DF7">
                        <w:rPr>
                          <w:b/>
                          <w:sz w:val="32"/>
                          <w:szCs w:val="32"/>
                        </w:rPr>
                        <w:t xml:space="preserve"> созыв</w:t>
                      </w:r>
                    </w:p>
                    <w:p w:rsidR="007172FC" w:rsidRDefault="00C878B3" w:rsidP="007172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двадцать девятое</w:t>
                      </w:r>
                      <w:r w:rsidR="007172FC">
                        <w:rPr>
                          <w:sz w:val="28"/>
                        </w:rPr>
                        <w:t xml:space="preserve"> заседание</w:t>
                      </w:r>
                    </w:p>
                    <w:p w:rsidR="007172FC" w:rsidRDefault="007172FC" w:rsidP="007172F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72FC" w:rsidRPr="00566DF7" w:rsidRDefault="00486BEB" w:rsidP="007172FC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566DF7">
                        <w:rPr>
                          <w:b/>
                          <w:sz w:val="40"/>
                          <w:szCs w:val="40"/>
                        </w:rPr>
                        <w:t>РЕШЕНИЕ</w:t>
                      </w:r>
                    </w:p>
                    <w:p w:rsidR="007172FC" w:rsidRDefault="007172FC" w:rsidP="007172FC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101600</wp:posOffset>
            </wp:positionV>
            <wp:extent cx="627380" cy="914400"/>
            <wp:effectExtent l="0" t="0" r="0" b="0"/>
            <wp:wrapTopAndBottom/>
            <wp:docPr id="3" name="Рисунок 3" descr="C:\Documents and Settings\Prsov\Мои документы\SOVET\N36.01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sov\Мои документы\SOVET\N36.01\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2FC">
        <w:rPr>
          <w:b/>
          <w:sz w:val="36"/>
        </w:rPr>
        <w:t xml:space="preserve">        </w:t>
      </w:r>
    </w:p>
    <w:p w:rsidR="007172FC" w:rsidRDefault="007172FC" w:rsidP="002B63C3">
      <w:pPr>
        <w:ind w:right="-442"/>
        <w:jc w:val="both"/>
      </w:pPr>
    </w:p>
    <w:p w:rsidR="007172FC" w:rsidRDefault="007172FC" w:rsidP="002B63C3">
      <w:pPr>
        <w:ind w:right="-442"/>
        <w:jc w:val="both"/>
      </w:pPr>
    </w:p>
    <w:p w:rsidR="007172FC" w:rsidRDefault="00601F0D" w:rsidP="00336EB2">
      <w:pPr>
        <w:pStyle w:val="2"/>
        <w:tabs>
          <w:tab w:val="left" w:pos="7938"/>
        </w:tabs>
        <w:ind w:right="-1"/>
      </w:pPr>
      <w:r>
        <w:t>о</w:t>
      </w:r>
      <w:r w:rsidR="005046A9">
        <w:t>т 26</w:t>
      </w:r>
      <w:r w:rsidR="00F56D94">
        <w:t>.</w:t>
      </w:r>
      <w:r w:rsidR="005046A9">
        <w:t>10</w:t>
      </w:r>
      <w:r w:rsidR="005B27F5">
        <w:t>.201</w:t>
      </w:r>
      <w:r w:rsidR="005046A9">
        <w:t>8</w:t>
      </w:r>
      <w:r w:rsidR="007172FC">
        <w:t xml:space="preserve">                                                                                </w:t>
      </w:r>
      <w:r w:rsidR="00DA261A">
        <w:tab/>
      </w:r>
      <w:r w:rsidR="0003427A">
        <w:t xml:space="preserve"> №</w:t>
      </w:r>
      <w:r w:rsidR="007172FC">
        <w:t xml:space="preserve"> </w:t>
      </w:r>
      <w:r w:rsidR="00D815C2">
        <w:t>177</w:t>
      </w:r>
    </w:p>
    <w:p w:rsidR="000F0714" w:rsidRDefault="000F0714" w:rsidP="00336EB2">
      <w:pPr>
        <w:ind w:right="-1"/>
        <w:jc w:val="both"/>
        <w:rPr>
          <w:sz w:val="28"/>
          <w:szCs w:val="28"/>
        </w:rPr>
      </w:pPr>
    </w:p>
    <w:p w:rsidR="003C0D44" w:rsidRDefault="008960F6" w:rsidP="00336EB2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5046A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Кемеровского городского Совета народных депутатов от 30.09.2016 № 3 «О составе комитетов Кемеровского городского Совета народных депутатов шестого созыва» </w:t>
      </w:r>
    </w:p>
    <w:p w:rsidR="00EF2C3D" w:rsidRDefault="00EF2C3D" w:rsidP="00EF2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9A" w:rsidRDefault="008960F6" w:rsidP="000744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960F6">
        <w:rPr>
          <w:sz w:val="28"/>
          <w:szCs w:val="28"/>
        </w:rPr>
        <w:t>статьей 34</w:t>
      </w:r>
      <w:r>
        <w:rPr>
          <w:sz w:val="28"/>
          <w:szCs w:val="28"/>
        </w:rPr>
        <w:t xml:space="preserve"> Устава города Кемерово, </w:t>
      </w:r>
      <w:r w:rsidRPr="008960F6">
        <w:rPr>
          <w:sz w:val="28"/>
          <w:szCs w:val="28"/>
        </w:rPr>
        <w:t xml:space="preserve">статьей </w:t>
      </w:r>
      <w:r w:rsidR="000744C8">
        <w:rPr>
          <w:sz w:val="28"/>
          <w:szCs w:val="28"/>
        </w:rPr>
        <w:br/>
      </w:r>
      <w:r w:rsidRPr="008960F6">
        <w:rPr>
          <w:sz w:val="28"/>
          <w:szCs w:val="28"/>
        </w:rPr>
        <w:t>8</w:t>
      </w:r>
      <w:r>
        <w:rPr>
          <w:sz w:val="28"/>
          <w:szCs w:val="28"/>
        </w:rPr>
        <w:t xml:space="preserve"> Регламента Кемеровского городского Совета народных депутатов, утвержденного решением Кемеровского городского Совета народных депутатов от 28.04.2017 № 68, на основании</w:t>
      </w:r>
      <w:r w:rsidR="003F2456">
        <w:rPr>
          <w:sz w:val="28"/>
          <w:szCs w:val="28"/>
        </w:rPr>
        <w:t xml:space="preserve"> решений Кемеровского городского Совета народных депутатов </w:t>
      </w:r>
      <w:r>
        <w:rPr>
          <w:sz w:val="28"/>
          <w:szCs w:val="28"/>
        </w:rPr>
        <w:t>от 28.09.2018 № 16</w:t>
      </w:r>
      <w:r w:rsidR="003F24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744C8">
        <w:rPr>
          <w:sz w:val="28"/>
          <w:szCs w:val="28"/>
        </w:rPr>
        <w:br/>
      </w:r>
      <w:r>
        <w:rPr>
          <w:sz w:val="28"/>
          <w:szCs w:val="28"/>
        </w:rPr>
        <w:t>«О досрочном прекращении полномочий депутата Кемеровского городского Совета народных депутатов Ю.П. Скворцова»</w:t>
      </w:r>
      <w:r w:rsidR="003F2456">
        <w:rPr>
          <w:sz w:val="28"/>
          <w:szCs w:val="28"/>
        </w:rPr>
        <w:t xml:space="preserve">, </w:t>
      </w:r>
      <w:r>
        <w:rPr>
          <w:sz w:val="28"/>
          <w:szCs w:val="28"/>
        </w:rPr>
        <w:t>от 28.09.2018 № 16</w:t>
      </w:r>
      <w:r w:rsidR="003F2456">
        <w:rPr>
          <w:sz w:val="28"/>
          <w:szCs w:val="28"/>
        </w:rPr>
        <w:t>5</w:t>
      </w:r>
      <w:r>
        <w:rPr>
          <w:sz w:val="28"/>
          <w:szCs w:val="28"/>
        </w:rPr>
        <w:t xml:space="preserve"> «О досрочном прекращении полномочий депутата Кемеровского городского Совета народных депутатов И.С. Кошелева»</w:t>
      </w:r>
      <w:r w:rsidR="003F2456">
        <w:rPr>
          <w:sz w:val="28"/>
          <w:szCs w:val="28"/>
        </w:rPr>
        <w:t xml:space="preserve">, </w:t>
      </w:r>
      <w:r>
        <w:rPr>
          <w:sz w:val="28"/>
          <w:szCs w:val="28"/>
        </w:rPr>
        <w:t>от 28.09.2018 № 16</w:t>
      </w:r>
      <w:r w:rsidR="003F2456">
        <w:rPr>
          <w:sz w:val="28"/>
          <w:szCs w:val="28"/>
        </w:rPr>
        <w:t>6</w:t>
      </w:r>
      <w:r>
        <w:rPr>
          <w:sz w:val="28"/>
          <w:szCs w:val="28"/>
        </w:rPr>
        <w:t xml:space="preserve"> «О досрочном прекращении полномочий депутата Кемеровского городского Совета народных депутатов Р.Ю. Клейстера»</w:t>
      </w:r>
      <w:r w:rsidR="003F2456">
        <w:rPr>
          <w:sz w:val="28"/>
          <w:szCs w:val="28"/>
        </w:rPr>
        <w:t xml:space="preserve">, </w:t>
      </w:r>
      <w:r>
        <w:rPr>
          <w:sz w:val="28"/>
          <w:szCs w:val="28"/>
        </w:rPr>
        <w:t>от 28.09.2018 № 167 «О досрочном прекращении полномочий депутата Кемеровского городского Совета народных депутатов Н.П. Мухина»</w:t>
      </w:r>
      <w:r w:rsidR="00D77498">
        <w:rPr>
          <w:sz w:val="28"/>
          <w:szCs w:val="28"/>
        </w:rPr>
        <w:t xml:space="preserve">, </w:t>
      </w:r>
      <w:r w:rsidR="009B1E63">
        <w:rPr>
          <w:sz w:val="28"/>
          <w:szCs w:val="28"/>
        </w:rPr>
        <w:t xml:space="preserve">на основании </w:t>
      </w:r>
      <w:r w:rsidR="00D77498">
        <w:rPr>
          <w:sz w:val="28"/>
          <w:szCs w:val="28"/>
        </w:rPr>
        <w:t xml:space="preserve">заявления депутата </w:t>
      </w:r>
      <w:r w:rsidR="009B1E63">
        <w:rPr>
          <w:sz w:val="28"/>
          <w:szCs w:val="28"/>
        </w:rPr>
        <w:t xml:space="preserve">Кемеровского городского Совета народных депутатов по единому городскому избирательному округу </w:t>
      </w:r>
      <w:proofErr w:type="spellStart"/>
      <w:r w:rsidR="009B1E63">
        <w:rPr>
          <w:sz w:val="28"/>
          <w:szCs w:val="28"/>
        </w:rPr>
        <w:t>Кудашкиной</w:t>
      </w:r>
      <w:proofErr w:type="spellEnd"/>
      <w:r w:rsidR="009B1E63">
        <w:rPr>
          <w:sz w:val="28"/>
          <w:szCs w:val="28"/>
        </w:rPr>
        <w:t xml:space="preserve"> Я.А.</w:t>
      </w:r>
      <w:r w:rsidR="001537D0">
        <w:rPr>
          <w:sz w:val="28"/>
          <w:szCs w:val="28"/>
        </w:rPr>
        <w:t>,</w:t>
      </w:r>
      <w:r w:rsidR="009B1E63">
        <w:rPr>
          <w:sz w:val="28"/>
          <w:szCs w:val="28"/>
        </w:rPr>
        <w:t xml:space="preserve"> </w:t>
      </w:r>
      <w:r w:rsidR="00806B9A">
        <w:rPr>
          <w:sz w:val="28"/>
          <w:szCs w:val="28"/>
        </w:rPr>
        <w:t>Кемеровский городской Совет народных депутатов</w:t>
      </w:r>
    </w:p>
    <w:p w:rsidR="007172FC" w:rsidRDefault="002E3973" w:rsidP="00336EB2">
      <w:pPr>
        <w:pStyle w:val="a3"/>
        <w:ind w:right="-1" w:firstLine="567"/>
      </w:pPr>
      <w:r>
        <w:rPr>
          <w:szCs w:val="28"/>
        </w:rPr>
        <w:t>РЕШИЛ</w:t>
      </w:r>
      <w:r w:rsidR="007172FC" w:rsidRPr="00360B17">
        <w:rPr>
          <w:szCs w:val="28"/>
        </w:rPr>
        <w:t>:</w:t>
      </w:r>
    </w:p>
    <w:p w:rsidR="005046A9" w:rsidRDefault="003F2456" w:rsidP="000744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46A9">
        <w:rPr>
          <w:sz w:val="28"/>
          <w:szCs w:val="28"/>
        </w:rPr>
        <w:t xml:space="preserve">Внести в </w:t>
      </w:r>
      <w:r w:rsidR="005046A9" w:rsidRPr="005046A9">
        <w:rPr>
          <w:sz w:val="28"/>
          <w:szCs w:val="28"/>
        </w:rPr>
        <w:t>решение</w:t>
      </w:r>
      <w:r w:rsidR="005046A9">
        <w:rPr>
          <w:sz w:val="28"/>
          <w:szCs w:val="28"/>
        </w:rPr>
        <w:t xml:space="preserve"> Кемеровского городского Совета нар</w:t>
      </w:r>
      <w:r w:rsidR="009610F1">
        <w:rPr>
          <w:sz w:val="28"/>
          <w:szCs w:val="28"/>
        </w:rPr>
        <w:t>одных депутатов от 30.09.2016 № 3 «</w:t>
      </w:r>
      <w:r w:rsidR="005046A9">
        <w:rPr>
          <w:sz w:val="28"/>
          <w:szCs w:val="28"/>
        </w:rPr>
        <w:t>О составе комитетов Кемеровского городского Совета на</w:t>
      </w:r>
      <w:r w:rsidR="009610F1">
        <w:rPr>
          <w:sz w:val="28"/>
          <w:szCs w:val="28"/>
        </w:rPr>
        <w:t>родных депутатов шестого созыва» следующие изменения</w:t>
      </w:r>
      <w:r w:rsidR="005046A9">
        <w:rPr>
          <w:sz w:val="28"/>
          <w:szCs w:val="28"/>
        </w:rPr>
        <w:t>:</w:t>
      </w:r>
    </w:p>
    <w:p w:rsidR="005046A9" w:rsidRDefault="003F2456" w:rsidP="00336EB2">
      <w:pPr>
        <w:pStyle w:val="Con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подп</w:t>
      </w:r>
      <w:r w:rsidR="009610F1">
        <w:rPr>
          <w:rFonts w:ascii="Times New Roman" w:hAnsi="Times New Roman" w:cs="Times New Roman"/>
          <w:sz w:val="28"/>
          <w:szCs w:val="28"/>
        </w:rPr>
        <w:t>ункт 1.6 исключить</w:t>
      </w:r>
      <w:r w:rsidR="00D77498">
        <w:rPr>
          <w:rFonts w:ascii="Times New Roman" w:hAnsi="Times New Roman" w:cs="Times New Roman"/>
          <w:sz w:val="28"/>
          <w:szCs w:val="28"/>
        </w:rPr>
        <w:t>.</w:t>
      </w:r>
    </w:p>
    <w:p w:rsidR="00D77498" w:rsidRDefault="00D77498" w:rsidP="00336EB2">
      <w:pPr>
        <w:pStyle w:val="Con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дополнить подпунктом 2.11 следующего содержания:</w:t>
      </w:r>
    </w:p>
    <w:p w:rsidR="00D77498" w:rsidRDefault="00D77498" w:rsidP="000744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 </w:t>
      </w:r>
      <w:proofErr w:type="spellStart"/>
      <w:r>
        <w:rPr>
          <w:sz w:val="28"/>
          <w:szCs w:val="28"/>
        </w:rPr>
        <w:t>Кудашкина</w:t>
      </w:r>
      <w:proofErr w:type="spellEnd"/>
      <w:r>
        <w:rPr>
          <w:sz w:val="28"/>
          <w:szCs w:val="28"/>
        </w:rPr>
        <w:t xml:space="preserve"> Яна Анатольевна</w:t>
      </w:r>
      <w:r w:rsidR="009B1E63">
        <w:rPr>
          <w:sz w:val="28"/>
          <w:szCs w:val="28"/>
        </w:rPr>
        <w:t xml:space="preserve"> - депутат по единому избирательному округу</w:t>
      </w:r>
      <w:r>
        <w:rPr>
          <w:sz w:val="28"/>
          <w:szCs w:val="28"/>
        </w:rPr>
        <w:t>».</w:t>
      </w:r>
    </w:p>
    <w:p w:rsidR="009610F1" w:rsidRDefault="003F2456" w:rsidP="00336EB2">
      <w:pPr>
        <w:pStyle w:val="Con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пункте 3 подпункты</w:t>
      </w:r>
      <w:r w:rsidR="009610F1">
        <w:rPr>
          <w:rFonts w:ascii="Times New Roman" w:hAnsi="Times New Roman" w:cs="Times New Roman"/>
          <w:sz w:val="28"/>
          <w:szCs w:val="28"/>
        </w:rPr>
        <w:t xml:space="preserve"> 3.2 </w:t>
      </w:r>
      <w:r>
        <w:rPr>
          <w:rFonts w:ascii="Times New Roman" w:hAnsi="Times New Roman" w:cs="Times New Roman"/>
          <w:sz w:val="28"/>
          <w:szCs w:val="28"/>
        </w:rPr>
        <w:t xml:space="preserve">и 3.7 </w:t>
      </w:r>
      <w:r w:rsidR="009610F1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F1" w:rsidRDefault="003F2456" w:rsidP="00336EB2">
      <w:pPr>
        <w:pStyle w:val="Con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74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пункте 4 подпункт </w:t>
      </w:r>
      <w:r w:rsidR="009610F1">
        <w:rPr>
          <w:rFonts w:ascii="Times New Roman" w:hAnsi="Times New Roman" w:cs="Times New Roman"/>
          <w:sz w:val="28"/>
          <w:szCs w:val="28"/>
        </w:rPr>
        <w:t>4.4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456" w:rsidRDefault="003F2456" w:rsidP="00336EB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76777">
        <w:rPr>
          <w:sz w:val="28"/>
          <w:szCs w:val="28"/>
        </w:rPr>
        <w:t xml:space="preserve">. </w:t>
      </w:r>
      <w:r w:rsidRPr="00CC463B">
        <w:rPr>
          <w:sz w:val="28"/>
          <w:szCs w:val="28"/>
        </w:rPr>
        <w:t>Опубликовать настоящее решение на сайте «Электронный бюллетень органов местного самоуправления города Кемерово» (электронный адрес</w:t>
      </w:r>
      <w:r>
        <w:rPr>
          <w:sz w:val="28"/>
          <w:szCs w:val="28"/>
        </w:rPr>
        <w:t xml:space="preserve"> </w:t>
      </w:r>
      <w:r w:rsidR="001537D0">
        <w:rPr>
          <w:sz w:val="28"/>
          <w:szCs w:val="28"/>
        </w:rPr>
        <w:t xml:space="preserve">в </w:t>
      </w:r>
      <w:r>
        <w:rPr>
          <w:sz w:val="28"/>
          <w:szCs w:val="28"/>
        </w:rPr>
        <w:t>и</w:t>
      </w:r>
      <w:r w:rsidRPr="00CC463B">
        <w:rPr>
          <w:sz w:val="28"/>
          <w:szCs w:val="28"/>
        </w:rPr>
        <w:t>нформационно-телекоммуникационной сети Интернет - pravo-kemerovo.ru)</w:t>
      </w:r>
      <w:r>
        <w:rPr>
          <w:sz w:val="28"/>
          <w:szCs w:val="28"/>
        </w:rPr>
        <w:t>.</w:t>
      </w:r>
    </w:p>
    <w:p w:rsidR="004B4EC3" w:rsidRDefault="003F2456" w:rsidP="00336EB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4EC3">
        <w:rPr>
          <w:sz w:val="28"/>
          <w:szCs w:val="28"/>
        </w:rPr>
        <w:t>. Данное решение вступает в силу с момента подписания.</w:t>
      </w:r>
    </w:p>
    <w:p w:rsidR="006B4169" w:rsidRDefault="003F2456" w:rsidP="003F2456">
      <w:pPr>
        <w:ind w:right="-1" w:firstLine="567"/>
        <w:jc w:val="both"/>
        <w:rPr>
          <w:szCs w:val="28"/>
        </w:rPr>
      </w:pPr>
      <w:r>
        <w:rPr>
          <w:sz w:val="28"/>
          <w:szCs w:val="28"/>
        </w:rPr>
        <w:t>4</w:t>
      </w:r>
      <w:r w:rsidR="00D7791B">
        <w:rPr>
          <w:sz w:val="28"/>
          <w:szCs w:val="28"/>
        </w:rPr>
        <w:t xml:space="preserve">. Контроль за исполнением настоящего решения возложить на Председателя Кемеровского городского Совета народных депутатов </w:t>
      </w:r>
      <w:r w:rsidR="008C6371">
        <w:rPr>
          <w:sz w:val="28"/>
          <w:szCs w:val="28"/>
        </w:rPr>
        <w:t>Н.Н. Сенчурова</w:t>
      </w:r>
      <w:r w:rsidR="00D7791B">
        <w:rPr>
          <w:sz w:val="28"/>
          <w:szCs w:val="28"/>
        </w:rPr>
        <w:t>.</w:t>
      </w:r>
    </w:p>
    <w:p w:rsidR="006B4169" w:rsidRDefault="006B4169" w:rsidP="00336EB2">
      <w:pPr>
        <w:pStyle w:val="4"/>
        <w:ind w:right="-1"/>
        <w:rPr>
          <w:szCs w:val="28"/>
        </w:rPr>
      </w:pPr>
    </w:p>
    <w:p w:rsidR="005A730E" w:rsidRPr="00B75935" w:rsidRDefault="005A730E" w:rsidP="005A730E">
      <w:pPr>
        <w:rPr>
          <w:sz w:val="28"/>
          <w:szCs w:val="28"/>
        </w:rPr>
      </w:pPr>
      <w:bookmarkStart w:id="0" w:name="_GoBack"/>
    </w:p>
    <w:p w:rsidR="009B1E63" w:rsidRPr="00B75935" w:rsidRDefault="009B1E63" w:rsidP="009B1E63">
      <w:pPr>
        <w:rPr>
          <w:sz w:val="28"/>
          <w:szCs w:val="28"/>
        </w:rPr>
      </w:pPr>
    </w:p>
    <w:bookmarkEnd w:id="0"/>
    <w:p w:rsidR="005A730E" w:rsidRDefault="005A730E" w:rsidP="005A730E">
      <w:pPr>
        <w:ind w:right="-23"/>
        <w:jc w:val="both"/>
        <w:rPr>
          <w:sz w:val="28"/>
        </w:rPr>
      </w:pPr>
      <w:r>
        <w:rPr>
          <w:sz w:val="28"/>
        </w:rPr>
        <w:t>Председатель Кемеровского городского</w:t>
      </w:r>
    </w:p>
    <w:p w:rsidR="005A730E" w:rsidRDefault="005A730E" w:rsidP="005A730E">
      <w:pPr>
        <w:ind w:right="-23"/>
        <w:jc w:val="both"/>
        <w:rPr>
          <w:sz w:val="28"/>
        </w:rPr>
      </w:pPr>
      <w:r>
        <w:rPr>
          <w:sz w:val="28"/>
        </w:rPr>
        <w:t>Совета народных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Н.Н. Сенчуров</w:t>
      </w:r>
    </w:p>
    <w:p w:rsidR="00C9328D" w:rsidRPr="002F3D4E" w:rsidRDefault="00C9328D" w:rsidP="00336EB2">
      <w:pPr>
        <w:ind w:right="-1"/>
        <w:rPr>
          <w:sz w:val="28"/>
          <w:szCs w:val="28"/>
        </w:rPr>
      </w:pPr>
    </w:p>
    <w:sectPr w:rsidR="00C9328D" w:rsidRPr="002F3D4E" w:rsidSect="009B1E63">
      <w:footerReference w:type="even" r:id="rId9"/>
      <w:footerReference w:type="default" r:id="rId10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14" w:rsidRDefault="00DC6C14">
      <w:r>
        <w:separator/>
      </w:r>
    </w:p>
  </w:endnote>
  <w:endnote w:type="continuationSeparator" w:id="0">
    <w:p w:rsidR="00DC6C14" w:rsidRDefault="00DC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14" w:rsidRDefault="00DC6C14">
      <w:r>
        <w:separator/>
      </w:r>
    </w:p>
  </w:footnote>
  <w:footnote w:type="continuationSeparator" w:id="0">
    <w:p w:rsidR="00DC6C14" w:rsidRDefault="00DC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79F3"/>
    <w:multiLevelType w:val="hybridMultilevel"/>
    <w:tmpl w:val="A3BA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2391D"/>
    <w:multiLevelType w:val="multilevel"/>
    <w:tmpl w:val="A6B2889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2DD330E5"/>
    <w:multiLevelType w:val="multilevel"/>
    <w:tmpl w:val="9BDA7D5E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3" w15:restartNumberingAfterBreak="0">
    <w:nsid w:val="4C081CC4"/>
    <w:multiLevelType w:val="hybridMultilevel"/>
    <w:tmpl w:val="EDAA11EC"/>
    <w:lvl w:ilvl="0" w:tplc="11986BD2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4" w15:restartNumberingAfterBreak="0">
    <w:nsid w:val="5557250D"/>
    <w:multiLevelType w:val="multilevel"/>
    <w:tmpl w:val="8A845A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11B47"/>
    <w:rsid w:val="00012ED9"/>
    <w:rsid w:val="00017AF4"/>
    <w:rsid w:val="000258CE"/>
    <w:rsid w:val="0003427A"/>
    <w:rsid w:val="000501C7"/>
    <w:rsid w:val="00055720"/>
    <w:rsid w:val="00061B97"/>
    <w:rsid w:val="00070932"/>
    <w:rsid w:val="00071880"/>
    <w:rsid w:val="000743D3"/>
    <w:rsid w:val="000744C8"/>
    <w:rsid w:val="00077839"/>
    <w:rsid w:val="000A6B8A"/>
    <w:rsid w:val="000D14BE"/>
    <w:rsid w:val="000E1370"/>
    <w:rsid w:val="000E5BBD"/>
    <w:rsid w:val="000F0714"/>
    <w:rsid w:val="000F309D"/>
    <w:rsid w:val="000F3ED9"/>
    <w:rsid w:val="000F51F1"/>
    <w:rsid w:val="00112462"/>
    <w:rsid w:val="001156A5"/>
    <w:rsid w:val="00125F4E"/>
    <w:rsid w:val="001309DD"/>
    <w:rsid w:val="00131717"/>
    <w:rsid w:val="00134B23"/>
    <w:rsid w:val="00140CFA"/>
    <w:rsid w:val="0014437B"/>
    <w:rsid w:val="001537D0"/>
    <w:rsid w:val="00160702"/>
    <w:rsid w:val="00173DE8"/>
    <w:rsid w:val="00176AA6"/>
    <w:rsid w:val="0019167A"/>
    <w:rsid w:val="001A2A6C"/>
    <w:rsid w:val="001A63B8"/>
    <w:rsid w:val="001A7077"/>
    <w:rsid w:val="001B7F8D"/>
    <w:rsid w:val="001D3082"/>
    <w:rsid w:val="001D6AB8"/>
    <w:rsid w:val="001D7966"/>
    <w:rsid w:val="001F45C5"/>
    <w:rsid w:val="001F7DFD"/>
    <w:rsid w:val="00201768"/>
    <w:rsid w:val="002044B8"/>
    <w:rsid w:val="00234CF4"/>
    <w:rsid w:val="00253D60"/>
    <w:rsid w:val="002543AD"/>
    <w:rsid w:val="002604ED"/>
    <w:rsid w:val="002806E6"/>
    <w:rsid w:val="002A0C72"/>
    <w:rsid w:val="002A2AA2"/>
    <w:rsid w:val="002B2FF0"/>
    <w:rsid w:val="002B63C3"/>
    <w:rsid w:val="002B75F2"/>
    <w:rsid w:val="002C6A2F"/>
    <w:rsid w:val="002E3973"/>
    <w:rsid w:val="002E52BD"/>
    <w:rsid w:val="002F3D4E"/>
    <w:rsid w:val="002F7A75"/>
    <w:rsid w:val="00305751"/>
    <w:rsid w:val="00311CEE"/>
    <w:rsid w:val="00321D99"/>
    <w:rsid w:val="00332D25"/>
    <w:rsid w:val="00336EB2"/>
    <w:rsid w:val="00337081"/>
    <w:rsid w:val="00342D8E"/>
    <w:rsid w:val="00343094"/>
    <w:rsid w:val="0034534A"/>
    <w:rsid w:val="003605EB"/>
    <w:rsid w:val="003717CE"/>
    <w:rsid w:val="003745C3"/>
    <w:rsid w:val="00377A32"/>
    <w:rsid w:val="0039051B"/>
    <w:rsid w:val="00390EC3"/>
    <w:rsid w:val="003A5947"/>
    <w:rsid w:val="003A6DB4"/>
    <w:rsid w:val="003B3476"/>
    <w:rsid w:val="003B3505"/>
    <w:rsid w:val="003B53F4"/>
    <w:rsid w:val="003B58CF"/>
    <w:rsid w:val="003C0D44"/>
    <w:rsid w:val="003E13F2"/>
    <w:rsid w:val="003E1EEC"/>
    <w:rsid w:val="003E4EAF"/>
    <w:rsid w:val="003F1128"/>
    <w:rsid w:val="003F2456"/>
    <w:rsid w:val="003F2B2F"/>
    <w:rsid w:val="003F2F6C"/>
    <w:rsid w:val="004059C4"/>
    <w:rsid w:val="00411B0A"/>
    <w:rsid w:val="0041681E"/>
    <w:rsid w:val="00416D67"/>
    <w:rsid w:val="00432EE8"/>
    <w:rsid w:val="00433E44"/>
    <w:rsid w:val="0043405F"/>
    <w:rsid w:val="004712E0"/>
    <w:rsid w:val="004722C4"/>
    <w:rsid w:val="00472F0A"/>
    <w:rsid w:val="00486BEB"/>
    <w:rsid w:val="00490D43"/>
    <w:rsid w:val="0049791D"/>
    <w:rsid w:val="004A04A3"/>
    <w:rsid w:val="004A1825"/>
    <w:rsid w:val="004A7430"/>
    <w:rsid w:val="004B4EC3"/>
    <w:rsid w:val="004B59A6"/>
    <w:rsid w:val="004B5CB3"/>
    <w:rsid w:val="004C3C50"/>
    <w:rsid w:val="004C7316"/>
    <w:rsid w:val="004F0345"/>
    <w:rsid w:val="004F25AE"/>
    <w:rsid w:val="0050109A"/>
    <w:rsid w:val="00502A03"/>
    <w:rsid w:val="005046A9"/>
    <w:rsid w:val="0050717A"/>
    <w:rsid w:val="00517F04"/>
    <w:rsid w:val="00520BC3"/>
    <w:rsid w:val="0053595B"/>
    <w:rsid w:val="005549E6"/>
    <w:rsid w:val="005667EB"/>
    <w:rsid w:val="00566DF7"/>
    <w:rsid w:val="00566E9F"/>
    <w:rsid w:val="00581C6C"/>
    <w:rsid w:val="00590313"/>
    <w:rsid w:val="0059416A"/>
    <w:rsid w:val="0059442F"/>
    <w:rsid w:val="0059487F"/>
    <w:rsid w:val="005978DD"/>
    <w:rsid w:val="005A730E"/>
    <w:rsid w:val="005B27F5"/>
    <w:rsid w:val="005B66E3"/>
    <w:rsid w:val="005C30DF"/>
    <w:rsid w:val="005C7A45"/>
    <w:rsid w:val="005D5EE8"/>
    <w:rsid w:val="005E111E"/>
    <w:rsid w:val="005E19C4"/>
    <w:rsid w:val="005E3C8B"/>
    <w:rsid w:val="005F4681"/>
    <w:rsid w:val="00601F0D"/>
    <w:rsid w:val="00607978"/>
    <w:rsid w:val="00616671"/>
    <w:rsid w:val="00620AA6"/>
    <w:rsid w:val="00625928"/>
    <w:rsid w:val="00626F5E"/>
    <w:rsid w:val="006328AE"/>
    <w:rsid w:val="006350D0"/>
    <w:rsid w:val="0064115E"/>
    <w:rsid w:val="00643600"/>
    <w:rsid w:val="006525CC"/>
    <w:rsid w:val="0067376F"/>
    <w:rsid w:val="00674EB4"/>
    <w:rsid w:val="00682C41"/>
    <w:rsid w:val="0069213C"/>
    <w:rsid w:val="006B4169"/>
    <w:rsid w:val="006D4836"/>
    <w:rsid w:val="006E40D4"/>
    <w:rsid w:val="006F0A26"/>
    <w:rsid w:val="006F66FB"/>
    <w:rsid w:val="007060F6"/>
    <w:rsid w:val="00712140"/>
    <w:rsid w:val="0071623A"/>
    <w:rsid w:val="007172FC"/>
    <w:rsid w:val="007177A9"/>
    <w:rsid w:val="00731F0C"/>
    <w:rsid w:val="0073380E"/>
    <w:rsid w:val="007341D9"/>
    <w:rsid w:val="00735273"/>
    <w:rsid w:val="00754EAA"/>
    <w:rsid w:val="00760672"/>
    <w:rsid w:val="00762C92"/>
    <w:rsid w:val="00774D3C"/>
    <w:rsid w:val="00784860"/>
    <w:rsid w:val="0078723A"/>
    <w:rsid w:val="00787B50"/>
    <w:rsid w:val="007A6BF3"/>
    <w:rsid w:val="007B20F9"/>
    <w:rsid w:val="007B7186"/>
    <w:rsid w:val="007B72D9"/>
    <w:rsid w:val="007F4968"/>
    <w:rsid w:val="00801A15"/>
    <w:rsid w:val="008064A7"/>
    <w:rsid w:val="00806B9A"/>
    <w:rsid w:val="00812413"/>
    <w:rsid w:val="00812480"/>
    <w:rsid w:val="00856E8B"/>
    <w:rsid w:val="00881FCF"/>
    <w:rsid w:val="00883ED6"/>
    <w:rsid w:val="00884368"/>
    <w:rsid w:val="0089255D"/>
    <w:rsid w:val="00894E3B"/>
    <w:rsid w:val="008960F6"/>
    <w:rsid w:val="008A03D9"/>
    <w:rsid w:val="008A1593"/>
    <w:rsid w:val="008A4CB4"/>
    <w:rsid w:val="008B0628"/>
    <w:rsid w:val="008B1CB5"/>
    <w:rsid w:val="008B603E"/>
    <w:rsid w:val="008C21C7"/>
    <w:rsid w:val="008C5B97"/>
    <w:rsid w:val="008C6371"/>
    <w:rsid w:val="008C63F1"/>
    <w:rsid w:val="008C6A9D"/>
    <w:rsid w:val="008C7180"/>
    <w:rsid w:val="008E09F0"/>
    <w:rsid w:val="008E46C7"/>
    <w:rsid w:val="0090291C"/>
    <w:rsid w:val="009221FF"/>
    <w:rsid w:val="009232BC"/>
    <w:rsid w:val="00923C5A"/>
    <w:rsid w:val="00924325"/>
    <w:rsid w:val="009262C2"/>
    <w:rsid w:val="0092748A"/>
    <w:rsid w:val="00930A44"/>
    <w:rsid w:val="00953F1B"/>
    <w:rsid w:val="0095782A"/>
    <w:rsid w:val="009610F1"/>
    <w:rsid w:val="00966C4E"/>
    <w:rsid w:val="009716D8"/>
    <w:rsid w:val="00973E8B"/>
    <w:rsid w:val="00993332"/>
    <w:rsid w:val="009A2F4F"/>
    <w:rsid w:val="009B07BE"/>
    <w:rsid w:val="009B0D91"/>
    <w:rsid w:val="009B1E63"/>
    <w:rsid w:val="009B220F"/>
    <w:rsid w:val="009C6FA2"/>
    <w:rsid w:val="009D09AA"/>
    <w:rsid w:val="009D14DD"/>
    <w:rsid w:val="00A03B0F"/>
    <w:rsid w:val="00A06359"/>
    <w:rsid w:val="00A10F08"/>
    <w:rsid w:val="00A30BFD"/>
    <w:rsid w:val="00A333DA"/>
    <w:rsid w:val="00A50B8D"/>
    <w:rsid w:val="00A67402"/>
    <w:rsid w:val="00A72F5E"/>
    <w:rsid w:val="00A776EA"/>
    <w:rsid w:val="00A81097"/>
    <w:rsid w:val="00AA39A6"/>
    <w:rsid w:val="00AC1FC2"/>
    <w:rsid w:val="00AC7661"/>
    <w:rsid w:val="00AD1F0D"/>
    <w:rsid w:val="00AD308B"/>
    <w:rsid w:val="00AD72BD"/>
    <w:rsid w:val="00AE3055"/>
    <w:rsid w:val="00AF0E60"/>
    <w:rsid w:val="00AF338D"/>
    <w:rsid w:val="00AF4208"/>
    <w:rsid w:val="00AF56DA"/>
    <w:rsid w:val="00B136D8"/>
    <w:rsid w:val="00B344C4"/>
    <w:rsid w:val="00B364AF"/>
    <w:rsid w:val="00B432A5"/>
    <w:rsid w:val="00B52249"/>
    <w:rsid w:val="00B567E3"/>
    <w:rsid w:val="00B621FC"/>
    <w:rsid w:val="00B66666"/>
    <w:rsid w:val="00B75935"/>
    <w:rsid w:val="00B80080"/>
    <w:rsid w:val="00B94171"/>
    <w:rsid w:val="00B97EFC"/>
    <w:rsid w:val="00BA43DA"/>
    <w:rsid w:val="00BD1331"/>
    <w:rsid w:val="00BD23E9"/>
    <w:rsid w:val="00BD606F"/>
    <w:rsid w:val="00BD69E4"/>
    <w:rsid w:val="00BF5301"/>
    <w:rsid w:val="00C17392"/>
    <w:rsid w:val="00C2473F"/>
    <w:rsid w:val="00C27388"/>
    <w:rsid w:val="00C471F4"/>
    <w:rsid w:val="00C708F2"/>
    <w:rsid w:val="00C77AB4"/>
    <w:rsid w:val="00C81BAD"/>
    <w:rsid w:val="00C81C61"/>
    <w:rsid w:val="00C86F4C"/>
    <w:rsid w:val="00C8751F"/>
    <w:rsid w:val="00C878B3"/>
    <w:rsid w:val="00C90979"/>
    <w:rsid w:val="00C9328D"/>
    <w:rsid w:val="00CB1483"/>
    <w:rsid w:val="00CB422F"/>
    <w:rsid w:val="00CC7502"/>
    <w:rsid w:val="00CF570C"/>
    <w:rsid w:val="00D008EE"/>
    <w:rsid w:val="00D0761B"/>
    <w:rsid w:val="00D11D78"/>
    <w:rsid w:val="00D2045E"/>
    <w:rsid w:val="00D26C7D"/>
    <w:rsid w:val="00D34EAA"/>
    <w:rsid w:val="00D3648E"/>
    <w:rsid w:val="00D4062F"/>
    <w:rsid w:val="00D50C96"/>
    <w:rsid w:val="00D54935"/>
    <w:rsid w:val="00D6558D"/>
    <w:rsid w:val="00D77498"/>
    <w:rsid w:val="00D7791B"/>
    <w:rsid w:val="00D812B1"/>
    <w:rsid w:val="00D815C2"/>
    <w:rsid w:val="00D83EDC"/>
    <w:rsid w:val="00D927DA"/>
    <w:rsid w:val="00D9728E"/>
    <w:rsid w:val="00DA261A"/>
    <w:rsid w:val="00DA522C"/>
    <w:rsid w:val="00DB3447"/>
    <w:rsid w:val="00DC6182"/>
    <w:rsid w:val="00DC6C14"/>
    <w:rsid w:val="00DC7820"/>
    <w:rsid w:val="00DF747E"/>
    <w:rsid w:val="00E0383E"/>
    <w:rsid w:val="00E24B39"/>
    <w:rsid w:val="00E271D4"/>
    <w:rsid w:val="00E3281C"/>
    <w:rsid w:val="00E3669E"/>
    <w:rsid w:val="00E4100E"/>
    <w:rsid w:val="00E41D1E"/>
    <w:rsid w:val="00E45FE3"/>
    <w:rsid w:val="00E53817"/>
    <w:rsid w:val="00E60D53"/>
    <w:rsid w:val="00E76777"/>
    <w:rsid w:val="00EA575B"/>
    <w:rsid w:val="00EB213F"/>
    <w:rsid w:val="00EB2639"/>
    <w:rsid w:val="00EB520B"/>
    <w:rsid w:val="00EC1A79"/>
    <w:rsid w:val="00EC34E9"/>
    <w:rsid w:val="00EC6545"/>
    <w:rsid w:val="00EC7812"/>
    <w:rsid w:val="00ED1428"/>
    <w:rsid w:val="00ED623F"/>
    <w:rsid w:val="00EE38A7"/>
    <w:rsid w:val="00EF2C3D"/>
    <w:rsid w:val="00EF54BD"/>
    <w:rsid w:val="00F04751"/>
    <w:rsid w:val="00F12AB4"/>
    <w:rsid w:val="00F14006"/>
    <w:rsid w:val="00F21ED4"/>
    <w:rsid w:val="00F227C0"/>
    <w:rsid w:val="00F34830"/>
    <w:rsid w:val="00F55631"/>
    <w:rsid w:val="00F56D94"/>
    <w:rsid w:val="00F836EB"/>
    <w:rsid w:val="00F972B8"/>
    <w:rsid w:val="00FB2858"/>
    <w:rsid w:val="00FB4C94"/>
    <w:rsid w:val="00FC06D3"/>
    <w:rsid w:val="00FC29B6"/>
    <w:rsid w:val="00FC3F9D"/>
    <w:rsid w:val="00FC4376"/>
    <w:rsid w:val="00FD1899"/>
    <w:rsid w:val="00FD2E4C"/>
    <w:rsid w:val="00FD5036"/>
    <w:rsid w:val="00FD6F3D"/>
    <w:rsid w:val="00FE088A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73480-9F18-464A-81CA-D4A75D0D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3380E"/>
    <w:pPr>
      <w:jc w:val="center"/>
    </w:pPr>
    <w:rPr>
      <w:sz w:val="36"/>
    </w:rPr>
  </w:style>
  <w:style w:type="paragraph" w:styleId="a9">
    <w:name w:val="Subtitle"/>
    <w:basedOn w:val="a"/>
    <w:qFormat/>
    <w:rsid w:val="0073380E"/>
    <w:pPr>
      <w:ind w:left="5040"/>
    </w:pPr>
    <w:rPr>
      <w:sz w:val="28"/>
      <w:szCs w:val="24"/>
    </w:rPr>
  </w:style>
  <w:style w:type="paragraph" w:customStyle="1" w:styleId="ConsNormal">
    <w:name w:val="ConsNormal"/>
    <w:rsid w:val="00806B9A"/>
    <w:pPr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06B9A"/>
    <w:rPr>
      <w:rFonts w:ascii="Courier New" w:hAnsi="Courier New" w:cs="Courier New"/>
      <w:sz w:val="16"/>
      <w:szCs w:val="16"/>
    </w:rPr>
  </w:style>
  <w:style w:type="character" w:customStyle="1" w:styleId="FontStyle21">
    <w:name w:val="Font Style21"/>
    <w:uiPriority w:val="99"/>
    <w:rsid w:val="00017AF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3A6D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960F6"/>
    <w:pPr>
      <w:keepNext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Prsov\&#1052;&#1086;&#1080;%20&#1076;&#1086;&#1082;&#1091;&#1084;&#1077;&#1085;&#1090;&#1099;\SOVET\N36.01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2270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cp:lastModifiedBy>Deputy3</cp:lastModifiedBy>
  <cp:revision>12</cp:revision>
  <cp:lastPrinted>2018-10-18T10:31:00Z</cp:lastPrinted>
  <dcterms:created xsi:type="dcterms:W3CDTF">2018-10-08T04:11:00Z</dcterms:created>
  <dcterms:modified xsi:type="dcterms:W3CDTF">2018-10-25T04:57:00Z</dcterms:modified>
</cp:coreProperties>
</file>