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47AF5BD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D879018" w:rsidR="00340EFB" w:rsidRPr="00E1636B" w:rsidRDefault="00CF4F5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4F5A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«Газопровод к котельной, расположенной по адресу</w:t>
            </w:r>
            <w:proofErr w:type="gramStart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область, </w:t>
            </w:r>
            <w:proofErr w:type="spellStart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>ул.Шатурская</w:t>
            </w:r>
            <w:proofErr w:type="spellEnd"/>
            <w:r w:rsidRPr="00CF4F5A">
              <w:rPr>
                <w:rFonts w:ascii="Times New Roman" w:hAnsi="Times New Roman" w:cs="Times New Roman"/>
                <w:sz w:val="28"/>
                <w:szCs w:val="28"/>
              </w:rPr>
              <w:t>, д.4А (код объекта К-ТП/И-9)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789FD3C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CF4F5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CF4F5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CF4F5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30ED9EA2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2021-06-17T05:56:00Z</cp:lastPrinted>
  <dcterms:created xsi:type="dcterms:W3CDTF">2023-07-24T07:29:00Z</dcterms:created>
  <dcterms:modified xsi:type="dcterms:W3CDTF">2023-10-05T10:28:00Z</dcterms:modified>
</cp:coreProperties>
</file>