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0A" w:rsidRDefault="008637DC">
      <w:pPr>
        <w:spacing w:line="360" w:lineRule="auto"/>
        <w:ind w:right="4675"/>
        <w:jc w:val="center"/>
        <w:rPr>
          <w:b/>
          <w:sz w:val="36"/>
        </w:rPr>
      </w:pPr>
      <w:r>
        <w:pict>
          <v:shapetype id="2" o:spid="_x0000_m1097" coordsize="21600,21600" o:spt="1" path="m,l,21600r21600,l21600,xe">
            <v:stroke joinstyle="round"/>
            <v:path gradientshapeok="f" o:connecttype="segments"/>
          </v:shapetype>
        </w:pict>
      </w:r>
      <w:r>
        <w:pict>
          <v:shape id="_x0000_s1050" type="#2" style="position:absolute;left:0;text-align:left;margin-left:209.25pt;margin-top:16.5pt;width:104.25pt;height:37.5pt;z-index:251658240;mso-wrap-distance-left:9pt;mso-wrap-distance-top:0;mso-wrap-distance-right:9pt;mso-wrap-distance-bottom:0;mso-position-horizontal:absolute;mso-position-horizontal-relative:text;mso-position-vertical:absolute;mso-position-vertical-relative:text" o:spt="1" o:allowincell="f" path="m,l,21600r21600,l21600,xe" fillcolor="white" stroked="f" strokeweight="0">
            <v:stroke joinstyle="round"/>
            <v:path gradientshapeok="f" o:connecttype="segments"/>
            <v:textbox>
              <w:txbxContent>
                <w:p w:rsidR="002E260A" w:rsidRDefault="002E260A"/>
              </w:txbxContent>
            </v:textbox>
          </v:shape>
        </w:pict>
      </w:r>
      <w:r w:rsidR="00A64661">
        <w:rPr>
          <w:b/>
          <w:sz w:val="36"/>
        </w:rPr>
        <w:t xml:space="preserve">     </w:t>
      </w:r>
      <w:r>
        <w:pict>
          <v:shapetype id="4" o:spid="_x0000_m1096" coordsize="21600,21600" o:spt="1" path="m,l,21600r21600,l21600,xe">
            <v:stroke joinstyle="round"/>
            <v:path gradientshapeok="f" o:connecttype="segments"/>
          </v:shapetype>
        </w:pict>
      </w:r>
      <w:r>
        <w:pict>
          <v:shape id="_x0000_s1090" type="#4" style="position:absolute;left:0;text-align:left;margin-left:307.5pt;margin-top:18pt;width:9pt;height:28.5pt;z-index:251659264;mso-wrap-distance-left:9pt;mso-wrap-distance-top:0;mso-wrap-distance-right:9pt;mso-wrap-distance-bottom:0;mso-position-horizontal:absolute;mso-position-horizontal-relative:text;mso-position-vertical:absolute;mso-position-vertical-relative:text" o:spt="1" o:allowincell="t" path="m,l,21600r21600,l21600,xe" fillcolor="white" stroked="f" strokeweight="0">
            <v:stroke joinstyle="round"/>
            <v:path gradientshapeok="f" o:connecttype="segments"/>
            <v:textbox style="mso-fit-shape-to-text:f">
              <w:txbxContent>
                <w:p w:rsidR="002E260A" w:rsidRDefault="002E260A"/>
              </w:txbxContent>
            </v:textbox>
          </v:shape>
        </w:pict>
      </w:r>
      <w:r w:rsidR="00A64661">
        <w:rPr>
          <w:noProof/>
        </w:rPr>
        <w:drawing>
          <wp:inline distT="0" distB="0" distL="0" distR="0">
            <wp:extent cx="561975" cy="7810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60A" w:rsidRDefault="008637DC">
      <w:pPr>
        <w:spacing w:line="360" w:lineRule="auto"/>
        <w:ind w:right="4675"/>
        <w:jc w:val="center"/>
        <w:rPr>
          <w:b/>
          <w:sz w:val="36"/>
        </w:rPr>
      </w:pPr>
      <w:r>
        <w:pict>
          <v:shapetype id="7" o:spid="_x0000_m1095" coordsize="21600,21600" o:spt="1" path="m,l,21600r21600,l21600,xe">
            <v:stroke joinstyle="round"/>
            <v:path gradientshapeok="f" o:connecttype="segments"/>
          </v:shapetype>
        </w:pict>
      </w:r>
      <w:r>
        <w:pict>
          <v:shape id="_x0000_s1094" type="#7" style="position:absolute;left:0;text-align:left;margin-left:282pt;margin-top:19.5pt;width:183pt;height:132pt;z-index:251660288;mso-wrap-distance-left:9pt;mso-wrap-distance-top:0;mso-wrap-distance-right:9pt;mso-wrap-distance-bottom:0;mso-position-horizontal:absolute;mso-position-horizontal-relative:text;mso-position-vertical:absolute;mso-position-vertical-relative:text" o:spt="1" o:allowincell="t" path="m,l,21600r21600,l21600,xe" stroked="f" strokeweight="0">
            <v:stroke joinstyle="round"/>
            <v:path gradientshapeok="f" o:connecttype="segments"/>
            <v:textbox style="mso-fit-shape-to-text:f">
              <w:txbxContent>
                <w:p w:rsidR="005C09A5" w:rsidRDefault="005C09A5">
                  <w:pPr>
                    <w:rPr>
                      <w:sz w:val="28"/>
                      <w:shd w:val="clear" w:color="auto" w:fill="FFFFFF"/>
                    </w:rPr>
                  </w:pPr>
                </w:p>
                <w:p w:rsidR="00CD5AA5" w:rsidRDefault="006F7BBD" w:rsidP="00CD5AA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="00D46A08">
                    <w:rPr>
                      <w:sz w:val="28"/>
                    </w:rPr>
                    <w:t>редседател</w:t>
                  </w:r>
                  <w:r>
                    <w:rPr>
                      <w:sz w:val="28"/>
                    </w:rPr>
                    <w:t>ю</w:t>
                  </w:r>
                  <w:r w:rsidR="00D46A08">
                    <w:rPr>
                      <w:sz w:val="28"/>
                    </w:rPr>
                    <w:t xml:space="preserve"> комитета по работе со средствами массовой информации</w:t>
                  </w:r>
                </w:p>
                <w:p w:rsidR="00D46A08" w:rsidRDefault="00F130A6" w:rsidP="00CD5A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>Боташевой А.И.</w:t>
                  </w:r>
                </w:p>
                <w:p w:rsidR="002E260A" w:rsidRDefault="002E260A" w:rsidP="00CD5AA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64661">
        <w:rPr>
          <w:b/>
          <w:sz w:val="32"/>
        </w:rPr>
        <w:t>АДМИНИСТРАЦИЯ ГОРОДА</w:t>
      </w:r>
    </w:p>
    <w:p w:rsidR="002E260A" w:rsidRDefault="00A64661">
      <w:pPr>
        <w:ind w:right="4675"/>
        <w:jc w:val="center"/>
        <w:rPr>
          <w:b/>
          <w:sz w:val="32"/>
        </w:rPr>
      </w:pPr>
      <w:r>
        <w:rPr>
          <w:b/>
          <w:sz w:val="32"/>
        </w:rPr>
        <w:t>КЕМЕРОВО</w:t>
      </w:r>
    </w:p>
    <w:p w:rsidR="002E260A" w:rsidRDefault="002E260A">
      <w:pPr>
        <w:ind w:right="4675"/>
        <w:jc w:val="center"/>
        <w:rPr>
          <w:b/>
          <w:sz w:val="16"/>
        </w:rPr>
      </w:pPr>
    </w:p>
    <w:p w:rsidR="002E260A" w:rsidRDefault="00A64661">
      <w:pPr>
        <w:ind w:right="4675"/>
        <w:jc w:val="center"/>
        <w:rPr>
          <w:b/>
          <w:sz w:val="32"/>
        </w:rPr>
      </w:pPr>
      <w:r>
        <w:rPr>
          <w:b/>
          <w:sz w:val="32"/>
        </w:rPr>
        <w:t>Управление архитектуры</w:t>
      </w:r>
    </w:p>
    <w:p w:rsidR="002E260A" w:rsidRDefault="00A64661">
      <w:pPr>
        <w:ind w:right="4675"/>
        <w:jc w:val="center"/>
        <w:rPr>
          <w:b/>
          <w:sz w:val="32"/>
        </w:rPr>
      </w:pPr>
      <w:r>
        <w:rPr>
          <w:b/>
          <w:sz w:val="32"/>
        </w:rPr>
        <w:t xml:space="preserve">и градостроительства </w:t>
      </w:r>
    </w:p>
    <w:p w:rsidR="002E260A" w:rsidRDefault="002E260A">
      <w:pPr>
        <w:ind w:right="4675"/>
        <w:jc w:val="center"/>
        <w:rPr>
          <w:b/>
          <w:sz w:val="32"/>
        </w:rPr>
      </w:pPr>
    </w:p>
    <w:p w:rsidR="002E260A" w:rsidRDefault="00A64661">
      <w:pPr>
        <w:ind w:right="4678"/>
        <w:jc w:val="center"/>
        <w:rPr>
          <w:sz w:val="22"/>
        </w:rPr>
      </w:pPr>
      <w:r>
        <w:rPr>
          <w:sz w:val="22"/>
        </w:rPr>
        <w:t>ул. Красная, 9, г. Кемерово, 650</w:t>
      </w:r>
      <w:r w:rsidR="007248ED">
        <w:rPr>
          <w:sz w:val="22"/>
        </w:rPr>
        <w:t>991</w:t>
      </w:r>
    </w:p>
    <w:p w:rsidR="002E260A" w:rsidRDefault="00A64661">
      <w:pPr>
        <w:ind w:right="4678"/>
        <w:jc w:val="center"/>
        <w:rPr>
          <w:sz w:val="18"/>
        </w:rPr>
      </w:pPr>
      <w:r>
        <w:rPr>
          <w:sz w:val="18"/>
        </w:rPr>
        <w:t>тел. 58-01-56, факс 58-01-56</w:t>
      </w:r>
    </w:p>
    <w:p w:rsidR="00334EE7" w:rsidRPr="00A718F6" w:rsidRDefault="00334EE7" w:rsidP="00334EE7">
      <w:pPr>
        <w:ind w:right="4678"/>
        <w:jc w:val="center"/>
        <w:rPr>
          <w:sz w:val="22"/>
          <w:szCs w:val="22"/>
          <w:lang w:val="en-US"/>
        </w:rPr>
      </w:pPr>
      <w:r w:rsidRPr="00334EE7">
        <w:rPr>
          <w:lang w:val="en-US"/>
        </w:rPr>
        <w:t>e</w:t>
      </w:r>
      <w:r w:rsidRPr="00A718F6">
        <w:rPr>
          <w:lang w:val="en-US"/>
        </w:rPr>
        <w:t>-</w:t>
      </w:r>
      <w:r w:rsidRPr="00334EE7">
        <w:rPr>
          <w:lang w:val="en-US"/>
        </w:rPr>
        <w:t>mail</w:t>
      </w:r>
      <w:r w:rsidRPr="00A718F6">
        <w:rPr>
          <w:sz w:val="22"/>
          <w:szCs w:val="22"/>
          <w:lang w:val="en-US"/>
        </w:rPr>
        <w:t>: arc@mgis42.ru</w:t>
      </w:r>
    </w:p>
    <w:p w:rsidR="002E260A" w:rsidRPr="00A718F6" w:rsidRDefault="002E260A">
      <w:pPr>
        <w:spacing w:line="240" w:lineRule="atLeast"/>
        <w:ind w:right="4675"/>
        <w:jc w:val="center"/>
        <w:rPr>
          <w:sz w:val="18"/>
          <w:lang w:val="en-US"/>
        </w:rPr>
      </w:pPr>
    </w:p>
    <w:p w:rsidR="002E260A" w:rsidRPr="00A718F6" w:rsidRDefault="00A64661">
      <w:pPr>
        <w:spacing w:line="240" w:lineRule="atLeast"/>
        <w:ind w:right="4675"/>
        <w:jc w:val="center"/>
        <w:rPr>
          <w:sz w:val="18"/>
          <w:lang w:val="en-US"/>
        </w:rPr>
      </w:pPr>
      <w:r w:rsidRPr="00A718F6">
        <w:rPr>
          <w:sz w:val="18"/>
          <w:lang w:val="en-US"/>
        </w:rPr>
        <w:t>________.202</w:t>
      </w:r>
      <w:r w:rsidR="00F130A6" w:rsidRPr="00A718F6">
        <w:rPr>
          <w:sz w:val="18"/>
          <w:lang w:val="en-US"/>
        </w:rPr>
        <w:t>4</w:t>
      </w:r>
      <w:r w:rsidRPr="00A718F6">
        <w:rPr>
          <w:sz w:val="18"/>
          <w:lang w:val="en-US"/>
        </w:rPr>
        <w:t xml:space="preserve"> № 0</w:t>
      </w:r>
      <w:r w:rsidR="0034162C" w:rsidRPr="00187465">
        <w:rPr>
          <w:sz w:val="18"/>
          <w:lang w:val="en-US"/>
        </w:rPr>
        <w:t>6</w:t>
      </w:r>
      <w:r w:rsidRPr="00A718F6">
        <w:rPr>
          <w:sz w:val="18"/>
          <w:lang w:val="en-US"/>
        </w:rPr>
        <w:t>-0</w:t>
      </w:r>
      <w:r w:rsidR="0034162C" w:rsidRPr="00187465">
        <w:rPr>
          <w:sz w:val="18"/>
          <w:lang w:val="en-US"/>
        </w:rPr>
        <w:t>2-71</w:t>
      </w:r>
      <w:r w:rsidRPr="00A718F6">
        <w:rPr>
          <w:sz w:val="18"/>
          <w:lang w:val="en-US"/>
        </w:rPr>
        <w:t>/__________</w:t>
      </w:r>
    </w:p>
    <w:p w:rsidR="006C4328" w:rsidRPr="00A718F6" w:rsidRDefault="006C4328">
      <w:pPr>
        <w:pStyle w:val="1"/>
        <w:jc w:val="center"/>
        <w:rPr>
          <w:sz w:val="28"/>
          <w:lang w:val="en-US"/>
        </w:rPr>
      </w:pPr>
    </w:p>
    <w:p w:rsidR="00CD5AA5" w:rsidRDefault="00CD5AA5" w:rsidP="00CD5AA5">
      <w:pPr>
        <w:pStyle w:val="a4"/>
        <w:tabs>
          <w:tab w:val="left" w:pos="540"/>
        </w:tabs>
        <w:ind w:firstLine="567"/>
        <w:jc w:val="center"/>
      </w:pPr>
      <w:r w:rsidRPr="009F12A4">
        <w:t>Уважаем</w:t>
      </w:r>
      <w:r w:rsidR="00D46A08">
        <w:t xml:space="preserve">ая </w:t>
      </w:r>
      <w:r w:rsidR="00F130A6">
        <w:t>Амина Исламовна</w:t>
      </w:r>
      <w:r w:rsidRPr="009F12A4">
        <w:t>!</w:t>
      </w:r>
    </w:p>
    <w:p w:rsidR="00CD5AA5" w:rsidRDefault="00CD5AA5" w:rsidP="00CD5AA5">
      <w:pPr>
        <w:pStyle w:val="a4"/>
        <w:tabs>
          <w:tab w:val="left" w:pos="540"/>
        </w:tabs>
        <w:ind w:firstLine="567"/>
        <w:jc w:val="center"/>
      </w:pPr>
    </w:p>
    <w:p w:rsidR="00D46A08" w:rsidRDefault="00D46A08" w:rsidP="00D46A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F05DB">
        <w:rPr>
          <w:sz w:val="28"/>
          <w:szCs w:val="28"/>
        </w:rPr>
        <w:t xml:space="preserve"> п. </w:t>
      </w:r>
      <w:r w:rsidRPr="00D46A08">
        <w:rPr>
          <w:sz w:val="28"/>
          <w:szCs w:val="28"/>
        </w:rPr>
        <w:t xml:space="preserve">4.2. </w:t>
      </w:r>
      <w:r>
        <w:rPr>
          <w:sz w:val="28"/>
          <w:szCs w:val="28"/>
        </w:rPr>
        <w:t>с</w:t>
      </w:r>
      <w:r w:rsidR="005F05DB">
        <w:rPr>
          <w:sz w:val="28"/>
          <w:szCs w:val="28"/>
        </w:rPr>
        <w:t>т</w:t>
      </w:r>
      <w:r>
        <w:rPr>
          <w:sz w:val="28"/>
          <w:szCs w:val="28"/>
        </w:rPr>
        <w:t>. 16 Федерального закона от 29.12.2004 № 189-ФЗ «О введении в действие Жилищного кодекса Российской Федерации» о</w:t>
      </w:r>
      <w:r w:rsidRPr="00D46A08">
        <w:rPr>
          <w:sz w:val="28"/>
          <w:szCs w:val="28"/>
        </w:rPr>
        <w:t xml:space="preserve"> начале действий по образованию земельного участка уполномоченный орган государственной власти или уполномоченный орган местного самоуправления не позднее чем через пять рабочих дней после принятия соответствующего решения уведомляет собственников помещений в многоквартирном доме, под которым образуется земельный участок, в том числе путем размещения </w:t>
      </w:r>
      <w:r>
        <w:rPr>
          <w:sz w:val="28"/>
          <w:szCs w:val="28"/>
        </w:rPr>
        <w:t>извещения</w:t>
      </w:r>
      <w:r w:rsidRPr="00D46A08">
        <w:rPr>
          <w:sz w:val="28"/>
          <w:szCs w:val="28"/>
        </w:rPr>
        <w:t xml:space="preserve"> на официальном сайте соответствующего органа</w:t>
      </w:r>
      <w:r>
        <w:rPr>
          <w:sz w:val="28"/>
          <w:szCs w:val="28"/>
        </w:rPr>
        <w:t>.</w:t>
      </w:r>
    </w:p>
    <w:p w:rsidR="00D46A08" w:rsidRDefault="00D46A08" w:rsidP="00D46A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просим Вас опубликовать </w:t>
      </w:r>
      <w:r w:rsidR="001542DA">
        <w:rPr>
          <w:sz w:val="28"/>
          <w:szCs w:val="28"/>
        </w:rPr>
        <w:t xml:space="preserve">извещение о начале </w:t>
      </w:r>
      <w:r w:rsidR="00F130A6">
        <w:rPr>
          <w:sz w:val="28"/>
          <w:szCs w:val="28"/>
        </w:rPr>
        <w:t>образования земельных</w:t>
      </w:r>
      <w:r w:rsidR="001542DA">
        <w:rPr>
          <w:sz w:val="28"/>
          <w:szCs w:val="28"/>
        </w:rPr>
        <w:t xml:space="preserve"> участк</w:t>
      </w:r>
      <w:r w:rsidR="00F130A6">
        <w:rPr>
          <w:sz w:val="28"/>
          <w:szCs w:val="28"/>
        </w:rPr>
        <w:t>ов</w:t>
      </w:r>
      <w:r w:rsidR="001542DA">
        <w:rPr>
          <w:sz w:val="28"/>
          <w:szCs w:val="28"/>
        </w:rPr>
        <w:t xml:space="preserve"> под многоква</w:t>
      </w:r>
      <w:r w:rsidR="006F7BBD">
        <w:rPr>
          <w:sz w:val="28"/>
          <w:szCs w:val="28"/>
        </w:rPr>
        <w:t>ртирным</w:t>
      </w:r>
      <w:r w:rsidR="00F130A6">
        <w:rPr>
          <w:sz w:val="28"/>
          <w:szCs w:val="28"/>
        </w:rPr>
        <w:t>и</w:t>
      </w:r>
      <w:r w:rsidR="001542DA">
        <w:rPr>
          <w:sz w:val="28"/>
          <w:szCs w:val="28"/>
        </w:rPr>
        <w:t xml:space="preserve"> жилым</w:t>
      </w:r>
      <w:r w:rsidR="00F130A6">
        <w:rPr>
          <w:sz w:val="28"/>
          <w:szCs w:val="28"/>
        </w:rPr>
        <w:t>и</w:t>
      </w:r>
      <w:r w:rsidR="001542DA">
        <w:rPr>
          <w:sz w:val="28"/>
          <w:szCs w:val="28"/>
        </w:rPr>
        <w:t xml:space="preserve"> дом</w:t>
      </w:r>
      <w:r w:rsidR="00F130A6">
        <w:rPr>
          <w:sz w:val="28"/>
          <w:szCs w:val="28"/>
        </w:rPr>
        <w:t>а</w:t>
      </w:r>
      <w:r w:rsidR="001542DA">
        <w:rPr>
          <w:sz w:val="28"/>
          <w:szCs w:val="28"/>
        </w:rPr>
        <w:t>м</w:t>
      </w:r>
      <w:r w:rsidR="00F130A6">
        <w:rPr>
          <w:sz w:val="28"/>
          <w:szCs w:val="28"/>
        </w:rPr>
        <w:t>и</w:t>
      </w:r>
      <w:r w:rsidR="001542DA">
        <w:rPr>
          <w:sz w:val="28"/>
          <w:szCs w:val="28"/>
        </w:rPr>
        <w:t xml:space="preserve"> по адрес</w:t>
      </w:r>
      <w:r w:rsidR="00F130A6">
        <w:rPr>
          <w:sz w:val="28"/>
          <w:szCs w:val="28"/>
        </w:rPr>
        <w:t>ам</w:t>
      </w:r>
      <w:r w:rsidR="001542DA">
        <w:rPr>
          <w:sz w:val="28"/>
          <w:szCs w:val="28"/>
        </w:rPr>
        <w:t xml:space="preserve">: </w:t>
      </w:r>
    </w:p>
    <w:p w:rsidR="00927056" w:rsidRDefault="00927056" w:rsidP="00D46A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944"/>
        <w:gridCol w:w="3020"/>
        <w:gridCol w:w="1843"/>
        <w:gridCol w:w="2268"/>
        <w:gridCol w:w="1843"/>
      </w:tblGrid>
      <w:tr w:rsidR="001414DE" w:rsidRPr="00F130A6" w:rsidTr="005E1685">
        <w:trPr>
          <w:trHeight w:val="76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DE" w:rsidRPr="00F130A6" w:rsidRDefault="001414DE" w:rsidP="006F01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0A6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14DE" w:rsidRPr="00566A3B" w:rsidRDefault="001414DE" w:rsidP="006F01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414DE" w:rsidRDefault="001414DE" w:rsidP="006F01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414DE" w:rsidRDefault="001414DE" w:rsidP="006F01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414DE" w:rsidRPr="00F130A6" w:rsidRDefault="001414DE" w:rsidP="006F01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0A6">
              <w:rPr>
                <w:b/>
                <w:bCs/>
                <w:color w:val="000000"/>
                <w:sz w:val="28"/>
                <w:szCs w:val="28"/>
              </w:rPr>
              <w:t>адрес аварийного дома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14DE" w:rsidRDefault="001414DE" w:rsidP="006F01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Планируемый этап </w:t>
            </w:r>
          </w:p>
          <w:p w:rsidR="001414DE" w:rsidRPr="00187465" w:rsidRDefault="001414DE" w:rsidP="006F01E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414DE" w:rsidRPr="00F130A6" w:rsidTr="005E1685">
        <w:trPr>
          <w:trHeight w:val="765"/>
        </w:trPr>
        <w:tc>
          <w:tcPr>
            <w:tcW w:w="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E" w:rsidRPr="00F130A6" w:rsidRDefault="001414DE" w:rsidP="006F01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14DE" w:rsidRPr="00566A3B" w:rsidRDefault="001414DE" w:rsidP="006F01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14DE" w:rsidRDefault="00465DAA" w:rsidP="003776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Разработка чертежа  в</w:t>
            </w:r>
            <w:r w:rsidR="001414DE">
              <w:rPr>
                <w:bCs/>
                <w:color w:val="000000"/>
                <w:sz w:val="22"/>
                <w:szCs w:val="22"/>
              </w:rPr>
              <w:t>несени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="001414DE">
              <w:rPr>
                <w:bCs/>
                <w:color w:val="000000"/>
                <w:sz w:val="22"/>
                <w:szCs w:val="22"/>
              </w:rPr>
              <w:t xml:space="preserve"> изменений в </w:t>
            </w:r>
            <w:r>
              <w:rPr>
                <w:bCs/>
                <w:color w:val="000000"/>
                <w:sz w:val="22"/>
                <w:szCs w:val="22"/>
              </w:rPr>
              <w:t>проект межевания</w:t>
            </w:r>
            <w:r w:rsidR="001414DE">
              <w:rPr>
                <w:bCs/>
                <w:color w:val="000000"/>
                <w:sz w:val="22"/>
                <w:szCs w:val="22"/>
              </w:rPr>
              <w:t xml:space="preserve"> территории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14DE" w:rsidRDefault="001414DE" w:rsidP="001414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Утверждение документации по результатам проведения процедуры публичных слушаний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14DE" w:rsidRPr="00187465" w:rsidRDefault="001414DE" w:rsidP="006F01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Подготовка межевого плана и постановка на кадастровый учет</w:t>
            </w:r>
          </w:p>
        </w:tc>
      </w:tr>
      <w:tr w:rsidR="001414DE" w:rsidRPr="00F130A6" w:rsidTr="005E1685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DE" w:rsidRPr="00C5767C" w:rsidRDefault="001414DE" w:rsidP="006F01E3">
            <w:pPr>
              <w:jc w:val="center"/>
              <w:rPr>
                <w:sz w:val="28"/>
                <w:szCs w:val="28"/>
              </w:rPr>
            </w:pPr>
            <w:r w:rsidRPr="00C5767C">
              <w:rPr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DE" w:rsidRPr="00C5767C" w:rsidRDefault="001414DE" w:rsidP="006F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767C">
              <w:rPr>
                <w:sz w:val="28"/>
                <w:szCs w:val="28"/>
              </w:rPr>
              <w:t>ер. Авроры,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Pr="00F130A6" w:rsidRDefault="001414DE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Pr="00F130A6" w:rsidRDefault="001414DE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Pr="00187465" w:rsidRDefault="001414DE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2024</w:t>
            </w:r>
          </w:p>
        </w:tc>
      </w:tr>
      <w:tr w:rsidR="001414DE" w:rsidRPr="00F130A6" w:rsidTr="005E1685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4DE" w:rsidRPr="00C5767C" w:rsidRDefault="001414DE" w:rsidP="006F0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6F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767C">
              <w:rPr>
                <w:sz w:val="28"/>
                <w:szCs w:val="28"/>
              </w:rPr>
              <w:t>л. Четырехрядная,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2024</w:t>
            </w:r>
          </w:p>
        </w:tc>
      </w:tr>
      <w:tr w:rsidR="001414DE" w:rsidRPr="00F130A6" w:rsidTr="005E1685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4DE" w:rsidRPr="00C5767C" w:rsidRDefault="001414DE" w:rsidP="006F0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6F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767C">
              <w:rPr>
                <w:sz w:val="28"/>
                <w:szCs w:val="28"/>
              </w:rPr>
              <w:t>ер. Авроры, 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2024</w:t>
            </w:r>
          </w:p>
        </w:tc>
      </w:tr>
      <w:tr w:rsidR="001414DE" w:rsidRPr="00F130A6" w:rsidTr="005E1685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4DE" w:rsidRPr="00C5767C" w:rsidRDefault="001414DE" w:rsidP="006F0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6F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Рукавишникова, 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95D43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  <w:r w:rsidR="001414DE">
              <w:rPr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95D43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  <w:r w:rsidR="001414DE">
              <w:rPr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95D43" w:rsidP="006F0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r w:rsidR="001414DE">
              <w:rPr>
                <w:color w:val="000000"/>
                <w:sz w:val="28"/>
                <w:szCs w:val="28"/>
              </w:rPr>
              <w:t xml:space="preserve"> 2024</w:t>
            </w:r>
          </w:p>
        </w:tc>
      </w:tr>
      <w:tr w:rsidR="001414DE" w:rsidRPr="00F130A6" w:rsidTr="005E1685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4DE" w:rsidRPr="00C5767C" w:rsidRDefault="001414DE" w:rsidP="0014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E" w:rsidRPr="00C5767C" w:rsidRDefault="001414DE" w:rsidP="0014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Спутников,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141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141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141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2024</w:t>
            </w:r>
          </w:p>
        </w:tc>
      </w:tr>
      <w:tr w:rsidR="001414DE" w:rsidRPr="00F130A6" w:rsidTr="005E1685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4DE" w:rsidRPr="00C5767C" w:rsidRDefault="001414DE" w:rsidP="0014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E" w:rsidRPr="00C5767C" w:rsidRDefault="001414DE" w:rsidP="0014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Спутников,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141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141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141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2024</w:t>
            </w:r>
          </w:p>
        </w:tc>
      </w:tr>
      <w:tr w:rsidR="001414DE" w:rsidRPr="00F130A6" w:rsidTr="005E1685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4DE" w:rsidRPr="00C5767C" w:rsidRDefault="001414DE" w:rsidP="0014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E" w:rsidRDefault="001414DE" w:rsidP="001414DE">
            <w:pPr>
              <w:rPr>
                <w:sz w:val="28"/>
                <w:szCs w:val="28"/>
              </w:rPr>
            </w:pPr>
            <w:r w:rsidRPr="001414DE">
              <w:rPr>
                <w:sz w:val="28"/>
                <w:szCs w:val="28"/>
              </w:rPr>
              <w:t>ул. Стволовая, 2д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141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141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DE" w:rsidRDefault="001414DE" w:rsidP="00141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2024</w:t>
            </w:r>
          </w:p>
        </w:tc>
      </w:tr>
    </w:tbl>
    <w:p w:rsidR="006C4328" w:rsidRDefault="006C4328">
      <w:pPr>
        <w:rPr>
          <w:i/>
        </w:rPr>
      </w:pPr>
    </w:p>
    <w:p w:rsidR="006C4328" w:rsidRDefault="006C4328">
      <w:pPr>
        <w:rPr>
          <w:i/>
        </w:rPr>
      </w:pPr>
    </w:p>
    <w:p w:rsidR="00566A3B" w:rsidRDefault="00566A3B">
      <w:pPr>
        <w:rPr>
          <w:i/>
        </w:rPr>
      </w:pPr>
      <w:bookmarkStart w:id="0" w:name="_GoBack"/>
      <w:bookmarkEnd w:id="0"/>
    </w:p>
    <w:sectPr w:rsidR="00566A3B" w:rsidSect="005E1685">
      <w:pgSz w:w="11907" w:h="16840" w:code="9"/>
      <w:pgMar w:top="568" w:right="709" w:bottom="426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DC" w:rsidRDefault="008637DC" w:rsidP="00914851">
      <w:r>
        <w:separator/>
      </w:r>
    </w:p>
  </w:endnote>
  <w:endnote w:type="continuationSeparator" w:id="0">
    <w:p w:rsidR="008637DC" w:rsidRDefault="008637DC" w:rsidP="009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DC" w:rsidRDefault="008637DC" w:rsidP="00914851">
      <w:r>
        <w:separator/>
      </w:r>
    </w:p>
  </w:footnote>
  <w:footnote w:type="continuationSeparator" w:id="0">
    <w:p w:rsidR="008637DC" w:rsidRDefault="008637DC" w:rsidP="0091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590C"/>
    <w:multiLevelType w:val="hybridMultilevel"/>
    <w:tmpl w:val="511ACB94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25A84A08"/>
    <w:multiLevelType w:val="hybridMultilevel"/>
    <w:tmpl w:val="93C467B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9E441EE"/>
    <w:multiLevelType w:val="hybridMultilevel"/>
    <w:tmpl w:val="1DDA82D8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5C492864"/>
    <w:multiLevelType w:val="hybridMultilevel"/>
    <w:tmpl w:val="86166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AF17A12"/>
    <w:multiLevelType w:val="hybridMultilevel"/>
    <w:tmpl w:val="63C61E3E"/>
    <w:lvl w:ilvl="0" w:tplc="82B83532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left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30"/>
        </w:tabs>
        <w:ind w:left="6830" w:hanging="180"/>
      </w:pPr>
    </w:lvl>
  </w:abstractNum>
  <w:abstractNum w:abstractNumId="5" w15:restartNumberingAfterBreak="0">
    <w:nsid w:val="73F714D5"/>
    <w:multiLevelType w:val="hybridMultilevel"/>
    <w:tmpl w:val="D9AC18E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7D2F3E23"/>
    <w:multiLevelType w:val="hybridMultilevel"/>
    <w:tmpl w:val="1B5A9412"/>
    <w:lvl w:ilvl="0" w:tplc="DFAC5BF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60A"/>
    <w:rsid w:val="000171CB"/>
    <w:rsid w:val="001414DE"/>
    <w:rsid w:val="001542DA"/>
    <w:rsid w:val="00187465"/>
    <w:rsid w:val="00195D43"/>
    <w:rsid w:val="001A2814"/>
    <w:rsid w:val="002E260A"/>
    <w:rsid w:val="00334EE7"/>
    <w:rsid w:val="0034162C"/>
    <w:rsid w:val="003419E5"/>
    <w:rsid w:val="00351E2C"/>
    <w:rsid w:val="003776BD"/>
    <w:rsid w:val="003D61CD"/>
    <w:rsid w:val="00465DAA"/>
    <w:rsid w:val="004C4C2C"/>
    <w:rsid w:val="004D1E27"/>
    <w:rsid w:val="0052639C"/>
    <w:rsid w:val="0054406D"/>
    <w:rsid w:val="00566A3B"/>
    <w:rsid w:val="005A1FAF"/>
    <w:rsid w:val="005B1ED3"/>
    <w:rsid w:val="005C09A5"/>
    <w:rsid w:val="005E1685"/>
    <w:rsid w:val="005F05DB"/>
    <w:rsid w:val="006478A6"/>
    <w:rsid w:val="006C4328"/>
    <w:rsid w:val="006F7BBD"/>
    <w:rsid w:val="007248ED"/>
    <w:rsid w:val="007876C1"/>
    <w:rsid w:val="007A0D59"/>
    <w:rsid w:val="007F3879"/>
    <w:rsid w:val="00814F30"/>
    <w:rsid w:val="008637DC"/>
    <w:rsid w:val="008D50F4"/>
    <w:rsid w:val="00914851"/>
    <w:rsid w:val="00927056"/>
    <w:rsid w:val="009B3CB7"/>
    <w:rsid w:val="009B6805"/>
    <w:rsid w:val="009E1101"/>
    <w:rsid w:val="00A64661"/>
    <w:rsid w:val="00A718F6"/>
    <w:rsid w:val="00B30608"/>
    <w:rsid w:val="00BB0F42"/>
    <w:rsid w:val="00C5767C"/>
    <w:rsid w:val="00CD5AA5"/>
    <w:rsid w:val="00D46A08"/>
    <w:rsid w:val="00D501DF"/>
    <w:rsid w:val="00E16562"/>
    <w:rsid w:val="00F130A6"/>
    <w:rsid w:val="00F84BCB"/>
    <w:rsid w:val="00F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5:docId w15:val="{D3C7C7D5-851F-4C19-9965-1B5111B2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260A"/>
    <w:pPr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2E260A"/>
    <w:rPr>
      <w:sz w:val="28"/>
    </w:rPr>
  </w:style>
  <w:style w:type="paragraph" w:styleId="3">
    <w:name w:val="Body Text Indent 3"/>
    <w:basedOn w:val="a"/>
    <w:rsid w:val="002E260A"/>
    <w:pPr>
      <w:spacing w:after="120"/>
      <w:ind w:left="283"/>
    </w:pPr>
    <w:rPr>
      <w:sz w:val="16"/>
    </w:rPr>
  </w:style>
  <w:style w:type="paragraph" w:styleId="a6">
    <w:name w:val="Balloon Text"/>
    <w:basedOn w:val="a"/>
    <w:semiHidden/>
    <w:rsid w:val="002E260A"/>
    <w:rPr>
      <w:rFonts w:ascii="Tahoma" w:hAnsi="Tahoma"/>
      <w:sz w:val="16"/>
    </w:rPr>
  </w:style>
  <w:style w:type="paragraph" w:styleId="2">
    <w:name w:val="Body Text 2"/>
    <w:basedOn w:val="a"/>
    <w:rsid w:val="002E260A"/>
    <w:pPr>
      <w:spacing w:after="120" w:line="480" w:lineRule="auto"/>
    </w:pPr>
  </w:style>
  <w:style w:type="paragraph" w:customStyle="1" w:styleId="1">
    <w:name w:val="Обычный1"/>
    <w:rsid w:val="002E260A"/>
  </w:style>
  <w:style w:type="paragraph" w:customStyle="1" w:styleId="ConsPlusNormal">
    <w:name w:val="ConsPlusNormal"/>
    <w:rsid w:val="002E260A"/>
    <w:rPr>
      <w:sz w:val="28"/>
    </w:rPr>
  </w:style>
  <w:style w:type="paragraph" w:customStyle="1" w:styleId="20">
    <w:name w:val="Обычный2"/>
    <w:rsid w:val="002E260A"/>
  </w:style>
  <w:style w:type="paragraph" w:customStyle="1" w:styleId="a7">
    <w:name w:val="Знак Знак Знак Знак"/>
    <w:basedOn w:val="a"/>
    <w:rsid w:val="002E260A"/>
    <w:pPr>
      <w:spacing w:before="100" w:beforeAutospacing="1" w:after="100" w:afterAutospacing="1"/>
    </w:pPr>
    <w:rPr>
      <w:rFonts w:ascii="Tahoma" w:hAnsi="Tahoma"/>
    </w:rPr>
  </w:style>
  <w:style w:type="paragraph" w:styleId="a8">
    <w:name w:val="Normal (Web)"/>
    <w:basedOn w:val="a"/>
    <w:rsid w:val="002E260A"/>
    <w:rPr>
      <w:sz w:val="24"/>
    </w:rPr>
  </w:style>
  <w:style w:type="paragraph" w:customStyle="1" w:styleId="ConsNormal">
    <w:name w:val="ConsNormal"/>
    <w:rsid w:val="002E260A"/>
    <w:pPr>
      <w:widowControl w:val="0"/>
      <w:ind w:firstLine="720"/>
    </w:pPr>
    <w:rPr>
      <w:rFonts w:ascii="Arial" w:hAnsi="Arial"/>
    </w:rPr>
  </w:style>
  <w:style w:type="paragraph" w:customStyle="1" w:styleId="WW-">
    <w:name w:val="WW-Базовый"/>
    <w:rsid w:val="002E260A"/>
    <w:pPr>
      <w:suppressAutoHyphens/>
      <w:spacing w:line="100" w:lineRule="atLeast"/>
    </w:pPr>
    <w:rPr>
      <w:rFonts w:ascii="Calibri" w:hAnsi="Calibri"/>
    </w:rPr>
  </w:style>
  <w:style w:type="paragraph" w:styleId="a9">
    <w:name w:val="No Spacing"/>
    <w:qFormat/>
    <w:rsid w:val="002E260A"/>
    <w:pPr>
      <w:suppressAutoHyphens/>
    </w:pPr>
  </w:style>
  <w:style w:type="character" w:customStyle="1" w:styleId="10">
    <w:name w:val="Номер строки1"/>
    <w:basedOn w:val="a0"/>
    <w:semiHidden/>
    <w:rsid w:val="002E260A"/>
  </w:style>
  <w:style w:type="character" w:styleId="aa">
    <w:name w:val="Hyperlink"/>
    <w:basedOn w:val="a0"/>
    <w:rsid w:val="002E260A"/>
    <w:rPr>
      <w:color w:val="0000FF"/>
      <w:u w:val="single"/>
    </w:rPr>
  </w:style>
  <w:style w:type="character" w:customStyle="1" w:styleId="a5">
    <w:name w:val="Основной текст Знак"/>
    <w:link w:val="a4"/>
    <w:rsid w:val="002E260A"/>
    <w:rPr>
      <w:sz w:val="28"/>
    </w:rPr>
  </w:style>
  <w:style w:type="table" w:styleId="11">
    <w:name w:val="Table Simple 1"/>
    <w:basedOn w:val="a1"/>
    <w:rsid w:val="002E2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rsid w:val="002E2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914851"/>
  </w:style>
  <w:style w:type="character" w:customStyle="1" w:styleId="ad">
    <w:name w:val="Текст концевой сноски Знак"/>
    <w:basedOn w:val="a0"/>
    <w:link w:val="ac"/>
    <w:uiPriority w:val="99"/>
    <w:semiHidden/>
    <w:rsid w:val="00914851"/>
  </w:style>
  <w:style w:type="character" w:styleId="ae">
    <w:name w:val="endnote reference"/>
    <w:basedOn w:val="a0"/>
    <w:uiPriority w:val="99"/>
    <w:semiHidden/>
    <w:unhideWhenUsed/>
    <w:rsid w:val="00914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912F-A6A3-4D8A-ACF3-86E437AC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Викторовна</dc:creator>
  <cp:lastModifiedBy>uaig34</cp:lastModifiedBy>
  <cp:revision>6</cp:revision>
  <cp:lastPrinted>2024-05-02T03:14:00Z</cp:lastPrinted>
  <dcterms:created xsi:type="dcterms:W3CDTF">2024-05-02T03:11:00Z</dcterms:created>
  <dcterms:modified xsi:type="dcterms:W3CDTF">2024-05-06T01:43:00Z</dcterms:modified>
</cp:coreProperties>
</file>