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18B831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1CF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1C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2EF33E83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ТП-</w:t>
            </w:r>
            <w:proofErr w:type="gramStart"/>
            <w:r w:rsidR="00721CF0">
              <w:rPr>
                <w:rFonts w:ascii="Times New Roman" w:hAnsi="Times New Roman" w:cs="Times New Roman"/>
                <w:sz w:val="26"/>
                <w:szCs w:val="26"/>
              </w:rPr>
              <w:t>3006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присоединение 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административных зданий по </w:t>
            </w:r>
            <w:proofErr w:type="spellStart"/>
            <w:r w:rsidR="00721CF0">
              <w:rPr>
                <w:rFonts w:ascii="Times New Roman" w:hAnsi="Times New Roman" w:cs="Times New Roman"/>
                <w:sz w:val="26"/>
                <w:szCs w:val="26"/>
              </w:rPr>
              <w:t>адресу:г</w:t>
            </w:r>
            <w:proofErr w:type="spellEnd"/>
            <w:r w:rsidR="00721CF0">
              <w:rPr>
                <w:rFonts w:ascii="Times New Roman" w:hAnsi="Times New Roman" w:cs="Times New Roman"/>
                <w:sz w:val="26"/>
                <w:szCs w:val="26"/>
              </w:rPr>
              <w:t>. Кемерово, ул. Терешковой,39 и Терешковой,39, 1 этаж, помещение 427 кв.м.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2978D81F" w14:textId="785E5D3F" w:rsidR="003C71E4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0C0" w:rsidRPr="001128D2"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 w:rsidR="007D30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30C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44B6CE" w14:textId="4ED434E7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земельн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14:paraId="518EB9F7" w14:textId="77777777" w:rsidR="006804B7" w:rsidRDefault="00753FB9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bookmarkEnd w:id="0"/>
            <w:r w:rsidR="00721CF0">
              <w:rPr>
                <w:rFonts w:ascii="Times New Roman" w:hAnsi="Times New Roman" w:cs="Times New Roman"/>
                <w:sz w:val="26"/>
                <w:szCs w:val="26"/>
              </w:rPr>
              <w:t>3593;</w:t>
            </w:r>
          </w:p>
          <w:p w14:paraId="540AC538" w14:textId="5DC74502" w:rsidR="00721CF0" w:rsidRPr="001128D2" w:rsidRDefault="00721CF0" w:rsidP="00753FB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21CF0">
              <w:rPr>
                <w:rFonts w:ascii="Times New Roman" w:hAnsi="Times New Roman" w:cs="Times New Roman"/>
                <w:sz w:val="26"/>
                <w:szCs w:val="26"/>
              </w:rPr>
              <w:t>42:00:0000000:33128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721CF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21CF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721CF0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539B6A5C" w14:textId="77777777" w:rsidR="00721CF0" w:rsidRDefault="00721CF0" w:rsidP="00721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42:24: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0201002;</w:t>
            </w:r>
          </w:p>
          <w:p w14:paraId="0C4C3F0A" w14:textId="77777777" w:rsidR="00721CF0" w:rsidRDefault="00721CF0" w:rsidP="00721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земельных участков</w:t>
            </w:r>
          </w:p>
          <w:p w14:paraId="641B2086" w14:textId="77777777" w:rsidR="00721CF0" w:rsidRDefault="00721CF0" w:rsidP="00721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42:24:0201002:3593;</w:t>
            </w:r>
          </w:p>
          <w:p w14:paraId="20B31FED" w14:textId="7FBB8FDD" w:rsidR="00DB7697" w:rsidRPr="001128D2" w:rsidRDefault="00721CF0" w:rsidP="00721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CF0">
              <w:rPr>
                <w:rFonts w:ascii="Times New Roman" w:hAnsi="Times New Roman" w:cs="Times New Roman"/>
                <w:sz w:val="26"/>
                <w:szCs w:val="26"/>
              </w:rPr>
              <w:t>42:00:0000000:33128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21CF0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25BA7"/>
    <w:rsid w:val="00B4601A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2024-07-26T08:22:00Z</cp:lastPrinted>
  <dcterms:created xsi:type="dcterms:W3CDTF">2024-07-26T08:23:00Z</dcterms:created>
  <dcterms:modified xsi:type="dcterms:W3CDTF">2024-07-26T08:23:00Z</dcterms:modified>
</cp:coreProperties>
</file>