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2F4354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09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FCD6E6F" w14:textId="4D7F7D4C" w:rsidR="0028098F" w:rsidRPr="0028098F" w:rsidRDefault="00B3251C" w:rsidP="002809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GoBack"/>
            <w:bookmarkEnd w:id="0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 № 2-1х250</w:t>
            </w:r>
            <w:r w:rsidR="002809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жилых домов по адресу: г. Кемерово, </w:t>
            </w:r>
            <w:proofErr w:type="spellStart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>ул.Святой</w:t>
            </w:r>
            <w:proofErr w:type="spellEnd"/>
            <w:r w:rsidR="0028098F"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Источник, поз. 103, поз. 102).</w:t>
            </w:r>
          </w:p>
          <w:p w14:paraId="4712796E" w14:textId="2F031BF9" w:rsidR="0028098F" w:rsidRPr="0028098F" w:rsidRDefault="0028098F" w:rsidP="002809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</w:p>
          <w:p w14:paraId="6C3ECA2E" w14:textId="46153F7E" w:rsidR="00340EFB" w:rsidRPr="001A0F3E" w:rsidRDefault="0028098F" w:rsidP="002809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8098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юго-западнее ул. Святой Источник, поз. 97.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6FE0EFE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28098F" w:rsidRPr="0028098F">
              <w:rPr>
                <w:rFonts w:ascii="Times New Roman" w:hAnsi="Times New Roman" w:cs="Times New Roman"/>
                <w:sz w:val="24"/>
              </w:rPr>
              <w:t>42:24:0401019:408</w:t>
            </w:r>
            <w:r w:rsidR="0028098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8098F" w:rsidRPr="0028098F">
              <w:rPr>
                <w:rFonts w:ascii="Times New Roman" w:hAnsi="Times New Roman" w:cs="Times New Roman"/>
                <w:sz w:val="24"/>
              </w:rPr>
              <w:t>42:24:0401019:87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809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809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809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BD70CB2" w:rsidR="00DB7697" w:rsidRPr="001128D2" w:rsidRDefault="0028098F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98F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42:24:0401019:408, 42:24:0401019:87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8098F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449D-7515-483F-984C-92745CF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2024-08-23T02:22:00Z</dcterms:modified>
</cp:coreProperties>
</file>