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9586B7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6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0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EEE5A44" w14:textId="39D32E7C" w:rsidR="008F0C6B" w:rsidRPr="008F0C6B" w:rsidRDefault="00AC57A9" w:rsidP="008F0C6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00699C">
              <w:t xml:space="preserve"> </w:t>
            </w:r>
            <w:r w:rsidR="008F0C6B" w:rsidRPr="008F0C6B">
              <w:rPr>
                <w:rFonts w:ascii="Times New Roman" w:hAnsi="Times New Roman" w:cs="Times New Roman"/>
                <w:sz w:val="28"/>
                <w:szCs w:val="28"/>
              </w:rPr>
              <w:t xml:space="preserve">линия электропередачи ВЛ-6 </w:t>
            </w:r>
            <w:proofErr w:type="spellStart"/>
            <w:r w:rsidR="008F0C6B" w:rsidRPr="008F0C6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8F0C6B" w:rsidRPr="008F0C6B">
              <w:rPr>
                <w:rFonts w:ascii="Times New Roman" w:hAnsi="Times New Roman" w:cs="Times New Roman"/>
                <w:sz w:val="28"/>
                <w:szCs w:val="28"/>
              </w:rPr>
              <w:t xml:space="preserve"> отпайка от ф. ПТФ-7</w:t>
            </w:r>
            <w:r w:rsidR="008F0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6B" w:rsidRPr="008F0C6B">
              <w:rPr>
                <w:rFonts w:ascii="Times New Roman" w:hAnsi="Times New Roman" w:cs="Times New Roman"/>
                <w:sz w:val="28"/>
                <w:szCs w:val="28"/>
              </w:rPr>
              <w:t>(технологическое присоединение здания по адресу: г. Кемерово, ул.</w:t>
            </w:r>
          </w:p>
          <w:p w14:paraId="6C3ECA2E" w14:textId="75AB2016" w:rsidR="00340EFB" w:rsidRPr="001A0F3E" w:rsidRDefault="008F0C6B" w:rsidP="008F0C6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F0C6B">
              <w:rPr>
                <w:rFonts w:ascii="Times New Roman" w:hAnsi="Times New Roman" w:cs="Times New Roman"/>
                <w:sz w:val="28"/>
                <w:szCs w:val="28"/>
              </w:rPr>
              <w:t>Стройгородок</w:t>
            </w:r>
            <w:proofErr w:type="spellEnd"/>
            <w:r w:rsidRPr="008F0C6B">
              <w:rPr>
                <w:rFonts w:ascii="Times New Roman" w:hAnsi="Times New Roman" w:cs="Times New Roman"/>
                <w:sz w:val="28"/>
                <w:szCs w:val="28"/>
              </w:rPr>
              <w:t>, 1).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0051828" w:rsidR="005208A2" w:rsidRPr="00DD78B3" w:rsidRDefault="00AC57A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</w:t>
            </w:r>
            <w:r w:rsidR="000069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номерами </w:t>
            </w:r>
            <w:r w:rsidR="008F0C6B" w:rsidRPr="008F0C6B">
              <w:rPr>
                <w:rFonts w:ascii="Times New Roman" w:hAnsi="Times New Roman" w:cs="Times New Roman"/>
                <w:bCs/>
                <w:sz w:val="26"/>
                <w:szCs w:val="26"/>
              </w:rPr>
              <w:t>42:24:0301008:131</w:t>
            </w:r>
            <w:r w:rsidR="008F0C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(25 кв.м)</w:t>
            </w:r>
            <w:bookmarkStart w:id="0" w:name="_GoBack"/>
            <w:bookmarkEnd w:id="0"/>
            <w:r w:rsidR="008F0C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="008F0C6B" w:rsidRPr="008F0C6B">
              <w:rPr>
                <w:rFonts w:ascii="Times New Roman" w:hAnsi="Times New Roman" w:cs="Times New Roman"/>
                <w:bCs/>
                <w:sz w:val="26"/>
                <w:szCs w:val="26"/>
              </w:rPr>
              <w:t>42:24:0301008</w:t>
            </w:r>
            <w:r w:rsidR="008F0C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(619 </w:t>
            </w:r>
            <w:proofErr w:type="spellStart"/>
            <w:r w:rsidR="008F0C6B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8F0C6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F0C6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F0C6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F0C6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67DC590" w:rsidR="00DB7697" w:rsidRPr="001128D2" w:rsidRDefault="008F0C6B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C6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42:24:0301008:131, земля в границах кадастрового квартала 42:24:0301008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0699C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F0C6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0223-638D-4651-B36A-5BF534A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2024-12-06T07:40:00Z</dcterms:modified>
</cp:coreProperties>
</file>