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3F2F31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3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A72CBB4" w14:textId="64D249F5" w:rsidR="00D43100" w:rsidRPr="00D43100" w:rsidRDefault="00D43100" w:rsidP="00D4310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D43100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2218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(эксплуатация)</w:t>
            </w:r>
            <w:bookmarkStart w:id="0" w:name="_GoBack"/>
            <w:bookmarkEnd w:id="0"/>
            <w:r w:rsidRPr="00D431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существующего объекта</w:t>
            </w:r>
          </w:p>
          <w:p w14:paraId="6C3ECA2E" w14:textId="14194D6E" w:rsidR="00340EFB" w:rsidRPr="001A0F3E" w:rsidRDefault="00D43100" w:rsidP="00D4310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3100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электроэнергетики: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43100">
              <w:rPr>
                <w:rFonts w:ascii="Times New Roman" w:hAnsi="Times New Roman" w:cs="Times New Roman"/>
                <w:bCs/>
                <w:sz w:val="26"/>
                <w:szCs w:val="26"/>
              </w:rPr>
              <w:t>«Подстанция №34» объект введен в эксплуатацию 1951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Кадастровый номер сооружения </w:t>
            </w:r>
            <w:r w:rsidRPr="00D43100">
              <w:rPr>
                <w:rFonts w:ascii="Times New Roman" w:hAnsi="Times New Roman" w:cs="Times New Roman"/>
                <w:bCs/>
                <w:sz w:val="26"/>
                <w:szCs w:val="26"/>
              </w:rPr>
              <w:t>42:24:0101038:5065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5DA28AE" w:rsidR="005208A2" w:rsidRPr="00DD78B3" w:rsidRDefault="00D43100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Pr="00D43100">
              <w:rPr>
                <w:rFonts w:ascii="Times New Roman" w:hAnsi="Times New Roman" w:cs="Times New Roman"/>
                <w:bCs/>
                <w:sz w:val="26"/>
                <w:szCs w:val="26"/>
              </w:rPr>
              <w:t>42:24:0101038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(557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218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218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2185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23E8336" w:rsidR="00DB7697" w:rsidRPr="001128D2" w:rsidRDefault="00D43100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100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42:24:0101038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6C25"/>
    <w:rsid w:val="001A0F3E"/>
    <w:rsid w:val="001B36E7"/>
    <w:rsid w:val="001D789F"/>
    <w:rsid w:val="001E7FB5"/>
    <w:rsid w:val="0021700F"/>
    <w:rsid w:val="0022185A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3100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E151-0D82-48E3-8DE5-4DD879AF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35</cp:revision>
  <cp:lastPrinted>2024-08-02T09:49:00Z</cp:lastPrinted>
  <dcterms:created xsi:type="dcterms:W3CDTF">2024-08-02T09:57:00Z</dcterms:created>
  <dcterms:modified xsi:type="dcterms:W3CDTF">2024-12-10T04:26:00Z</dcterms:modified>
</cp:coreProperties>
</file>