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6277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5355B0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7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4F8D7C9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87335611"/>
            <w:bookmarkStart w:id="1" w:name="_GoBack"/>
            <w:r w:rsidR="0076783F">
              <w:rPr>
                <w:rFonts w:ascii="Times New Roman" w:hAnsi="Times New Roman" w:cs="Times New Roman"/>
                <w:sz w:val="24"/>
                <w:szCs w:val="24"/>
              </w:rPr>
              <w:t xml:space="preserve">«Газопровод высокого давления» с кадастровым номером 42:24:0000000:1076, инв. №В0001261, расположенный по адресу: Кемеровская область, проходящий в </w:t>
            </w:r>
            <w:proofErr w:type="spellStart"/>
            <w:r w:rsidR="0076783F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76783F">
              <w:rPr>
                <w:rFonts w:ascii="Times New Roman" w:hAnsi="Times New Roman" w:cs="Times New Roman"/>
                <w:sz w:val="24"/>
                <w:szCs w:val="24"/>
              </w:rPr>
              <w:t xml:space="preserve"> по ул. Тухачевского от ГК в р-не Пивзавода до отключающих задвижек в ГК-2,3 ГРП-1 производственной котельной (от ПК 16 до ГК 2</w:t>
            </w:r>
            <w:r w:rsidR="00EC105A">
              <w:rPr>
                <w:rFonts w:ascii="Times New Roman" w:hAnsi="Times New Roman" w:cs="Times New Roman"/>
                <w:sz w:val="24"/>
                <w:szCs w:val="24"/>
              </w:rPr>
              <w:t>Ао «Химволокно»).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F4F7C17" w14:textId="503FDB01" w:rsidR="00EC105A" w:rsidRPr="00594D57" w:rsidRDefault="00AA15EF" w:rsidP="00EC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 42:</w:t>
            </w:r>
            <w:r w:rsidR="00EC105A">
              <w:rPr>
                <w:rFonts w:ascii="Times New Roman" w:hAnsi="Times New Roman" w:cs="Times New Roman"/>
                <w:sz w:val="24"/>
                <w:szCs w:val="24"/>
              </w:rPr>
              <w:t>24:0201002:4119,42:24:0201002:3951,42:24:0000000:295, земля в границах кадастровых кварталов 42:24:0201003,42:24:0101056</w:t>
            </w:r>
          </w:p>
          <w:p w14:paraId="12DA3B76" w14:textId="397B1D60" w:rsidR="00594D57" w:rsidRPr="00594D57" w:rsidRDefault="00594D57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34D60AB4" w:rsidR="00340EFB" w:rsidRPr="00F455B5" w:rsidRDefault="00EC105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706EB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706EB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706EB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C8E53A4" w:rsidR="00F634F8" w:rsidRPr="00F455B5" w:rsidRDefault="00706EBF" w:rsidP="00D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BF">
              <w:rPr>
                <w:rFonts w:ascii="Times New Roman" w:hAnsi="Times New Roman" w:cs="Times New Roman"/>
                <w:sz w:val="24"/>
                <w:szCs w:val="24"/>
              </w:rPr>
              <w:t xml:space="preserve">«Газопровод высокого давления» с кадастровым номером 42:24:0000000:1076, инв. №В0001261, расположенный по адресу: Кемеровская область, проходящий в </w:t>
            </w:r>
            <w:proofErr w:type="spellStart"/>
            <w:r w:rsidRPr="00706EBF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Pr="00706EBF">
              <w:rPr>
                <w:rFonts w:ascii="Times New Roman" w:hAnsi="Times New Roman" w:cs="Times New Roman"/>
                <w:sz w:val="24"/>
                <w:szCs w:val="24"/>
              </w:rPr>
              <w:t xml:space="preserve"> по ул. Тухачевского от ГК в р-не Пивзавода до отключающих задвижек в ГК-2,3 ГРП-1 производственной котельной (от ПК 16 до ГК 2Ао «Химволокно»).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06EBF"/>
    <w:rsid w:val="00746FA2"/>
    <w:rsid w:val="00756118"/>
    <w:rsid w:val="0076783F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C105A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C3D7-57D8-4A90-8E23-CE536CF5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2024-03-19T12:00:00Z</cp:lastPrinted>
  <dcterms:created xsi:type="dcterms:W3CDTF">2024-03-19T11:59:00Z</dcterms:created>
  <dcterms:modified xsi:type="dcterms:W3CDTF">2025-01-09T10:20:00Z</dcterms:modified>
</cp:coreProperties>
</file>