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CE93396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99426F6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39C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1 микрорайона 4 квартала </w:t>
            </w:r>
            <w:proofErr w:type="spellStart"/>
            <w:r w:rsidR="005839C2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5839C2">
              <w:rPr>
                <w:rFonts w:ascii="Times New Roman" w:hAnsi="Times New Roman" w:cs="Times New Roman"/>
                <w:sz w:val="24"/>
                <w:szCs w:val="24"/>
              </w:rPr>
              <w:t xml:space="preserve">. «Лесная Поляна» г. Кемерово – перемычка» с кадастровым номером 42:04:0208002:7186, инв. №В0002029, расположенный по адресу: Кемеровская область, </w:t>
            </w:r>
            <w:proofErr w:type="spellStart"/>
            <w:r w:rsidR="005839C2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583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839C2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5839C2">
              <w:rPr>
                <w:rFonts w:ascii="Times New Roman" w:hAnsi="Times New Roman" w:cs="Times New Roman"/>
                <w:sz w:val="24"/>
                <w:szCs w:val="24"/>
              </w:rPr>
              <w:t>. «Лесная Поляна», 1 микрорайон 4 квартал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C6DBB90" w:rsidR="00594D57" w:rsidRPr="00594D57" w:rsidRDefault="00AA15EF" w:rsidP="005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 42:04:020800</w:t>
            </w:r>
            <w:r w:rsidR="0058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39C2">
              <w:rPr>
                <w:rFonts w:ascii="Times New Roman" w:hAnsi="Times New Roman" w:cs="Times New Roman"/>
                <w:sz w:val="24"/>
                <w:szCs w:val="24"/>
              </w:rPr>
              <w:t>4973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 42:04:0208001:</w:t>
            </w:r>
            <w:r w:rsidR="005839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</w:t>
            </w:r>
            <w:r w:rsidR="00583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39C2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 42:04:0208002:</w:t>
            </w:r>
            <w:r w:rsidR="005839C2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5839C2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225F3AD2" w:rsidR="00340EFB" w:rsidRPr="00F455B5" w:rsidRDefault="005839C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707A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707A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707A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97FDED4" w:rsidR="00F634F8" w:rsidRPr="00F455B5" w:rsidRDefault="005839C2" w:rsidP="00D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C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42:04:0208002:4973, 42:04:0208001:670, 42:04:0208002:676, 42:04:0208002:2660, 42:04:0208002:2986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839C2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F232-3DAB-4C93-8E8D-35E83CD0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2024-03-19T12:00:00Z</cp:lastPrinted>
  <dcterms:created xsi:type="dcterms:W3CDTF">2024-03-19T11:59:00Z</dcterms:created>
  <dcterms:modified xsi:type="dcterms:W3CDTF">2025-01-10T02:06:00Z</dcterms:modified>
</cp:coreProperties>
</file>