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6F18F36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5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ABFAFA2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Газор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аспределительны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  <w:r w:rsidR="00825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5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 xml:space="preserve">спутника «Лесная Поляна» 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Кемеровской области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5A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42:04:0208002:</w:t>
            </w:r>
            <w:r w:rsidR="00825AC0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 инв. №В00015</w:t>
            </w:r>
            <w:r w:rsidR="00825AC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по адресу: Кемеровская область, </w:t>
            </w:r>
            <w:proofErr w:type="spellStart"/>
            <w:r w:rsidR="00594D57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825AC0">
              <w:rPr>
                <w:rFonts w:ascii="Times New Roman" w:hAnsi="Times New Roman" w:cs="Times New Roman"/>
                <w:sz w:val="24"/>
                <w:szCs w:val="24"/>
              </w:rPr>
              <w:t>, жилой район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 xml:space="preserve"> Лесная Поляна, ю</w:t>
            </w:r>
            <w:r w:rsidR="00825AC0">
              <w:rPr>
                <w:rFonts w:ascii="Times New Roman" w:hAnsi="Times New Roman" w:cs="Times New Roman"/>
                <w:sz w:val="24"/>
                <w:szCs w:val="24"/>
              </w:rPr>
              <w:t>го-западнее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825AC0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79798CFC" w:rsidR="00594D57" w:rsidRPr="00594D57" w:rsidRDefault="00AA15EF" w:rsidP="0082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ельные участки с кадастровыми номерам</w:t>
            </w:r>
            <w:r w:rsidR="00825A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42:04:0208002:</w:t>
            </w:r>
            <w:r w:rsidR="00825AC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>, 42:04:020800</w:t>
            </w:r>
            <w:r w:rsidR="00825AC0">
              <w:rPr>
                <w:rFonts w:ascii="Times New Roman" w:hAnsi="Times New Roman" w:cs="Times New Roman"/>
                <w:sz w:val="24"/>
                <w:szCs w:val="24"/>
              </w:rPr>
              <w:t>1:10500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F249D9E" w:rsidR="00340EFB" w:rsidRPr="00F455B5" w:rsidRDefault="00825AC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825AC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825AC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825AC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7CFFAB3" w:rsidR="00F634F8" w:rsidRPr="00F455B5" w:rsidRDefault="00825AC0" w:rsidP="00DD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C0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42:04:0208002:88, 42:04:0208001:10500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25AC0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23672-9001-40AF-895B-A761F4D7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20</cp:revision>
  <cp:lastPrinted>2024-03-19T12:00:00Z</cp:lastPrinted>
  <dcterms:created xsi:type="dcterms:W3CDTF">2024-03-19T11:59:00Z</dcterms:created>
  <dcterms:modified xsi:type="dcterms:W3CDTF">2025-01-10T02:25:00Z</dcterms:modified>
</cp:coreProperties>
</file>