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9B29FA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E7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621F9B" w:rsidR="00340EFB" w:rsidRPr="001A0F3E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 разборное антенно-мачтовое сооружение с оборудованием связи, высотой до 30м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4C3BF15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010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E73D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E73D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E73D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07326D8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9E73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9E73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bookmarkStart w:id="0" w:name="_GoBack"/>
            <w:bookmarkEnd w:id="0"/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E73D7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4396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4B16-95D4-4B5C-B46F-128117E0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2025-01-16T03:29:00Z</dcterms:modified>
</cp:coreProperties>
</file>