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7F601811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1B5F65"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59D7A2CF" w14:textId="50A3FDE4" w:rsidR="00340EFB" w:rsidRPr="00F455B5" w:rsidRDefault="00D97016" w:rsidP="001B5F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1653099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016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и эксплуатация </w:t>
            </w:r>
            <w:bookmarkEnd w:id="0"/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сооружения </w:t>
            </w:r>
            <w:r w:rsidR="001B5F65" w:rsidRPr="001B5F65">
              <w:rPr>
                <w:rFonts w:ascii="Times New Roman" w:hAnsi="Times New Roman" w:cs="Times New Roman"/>
                <w:sz w:val="24"/>
                <w:szCs w:val="24"/>
              </w:rPr>
              <w:t>электроснабжения - лини</w:t>
            </w:r>
            <w:r w:rsidR="001B5F6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B5F65" w:rsidRPr="001B5F6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электропередачи КЛ-0,4 </w:t>
            </w:r>
            <w:proofErr w:type="spellStart"/>
            <w:r w:rsidR="001B5F65" w:rsidRPr="001B5F65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1B5F65" w:rsidRPr="001B5F65">
              <w:rPr>
                <w:rFonts w:ascii="Times New Roman" w:hAnsi="Times New Roman" w:cs="Times New Roman"/>
                <w:sz w:val="24"/>
                <w:szCs w:val="24"/>
              </w:rPr>
              <w:t xml:space="preserve"> от ТП-3004 (технологическое</w:t>
            </w:r>
            <w:r w:rsidR="001B5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F65" w:rsidRPr="001B5F65">
              <w:rPr>
                <w:rFonts w:ascii="Times New Roman" w:hAnsi="Times New Roman" w:cs="Times New Roman"/>
                <w:sz w:val="24"/>
                <w:szCs w:val="24"/>
              </w:rPr>
              <w:t>присоединение нежилого здания по адресу: г. Кемерово, ул. Терешковой,</w:t>
            </w:r>
            <w:r w:rsidR="001B5F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F65" w:rsidRPr="001B5F65">
              <w:rPr>
                <w:rFonts w:ascii="Times New Roman" w:hAnsi="Times New Roman" w:cs="Times New Roman"/>
                <w:sz w:val="24"/>
                <w:szCs w:val="24"/>
              </w:rPr>
              <w:t>45А).</w:t>
            </w:r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4FABE9A6" w:rsidR="00594D57" w:rsidRPr="00594D5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ельны</w:t>
            </w:r>
            <w:r w:rsidR="001B5F65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 участ</w:t>
            </w:r>
            <w:r w:rsidR="001B5F65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</w:t>
            </w:r>
            <w:r w:rsidR="001B5F6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F65" w:rsidRPr="001B5F65">
              <w:rPr>
                <w:rFonts w:ascii="Times New Roman" w:hAnsi="Times New Roman" w:cs="Times New Roman"/>
                <w:sz w:val="24"/>
                <w:szCs w:val="24"/>
              </w:rPr>
              <w:t>42:24:0201002:2502</w:t>
            </w:r>
            <w:r w:rsidR="001B5F65">
              <w:rPr>
                <w:rFonts w:ascii="Times New Roman" w:hAnsi="Times New Roman" w:cs="Times New Roman"/>
                <w:sz w:val="24"/>
                <w:szCs w:val="24"/>
              </w:rPr>
              <w:t xml:space="preserve"> (2502 </w:t>
            </w:r>
            <w:proofErr w:type="spellStart"/>
            <w:proofErr w:type="gramStart"/>
            <w:r w:rsidR="001B5F6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="001B5F65">
              <w:rPr>
                <w:rFonts w:ascii="Times New Roman" w:hAnsi="Times New Roman" w:cs="Times New Roman"/>
                <w:sz w:val="24"/>
                <w:szCs w:val="24"/>
              </w:rPr>
              <w:t xml:space="preserve">), земля в границах кадастрового квартала  </w:t>
            </w:r>
            <w:r w:rsidR="001B5F65" w:rsidRPr="001B5F65">
              <w:rPr>
                <w:rFonts w:ascii="Times New Roman" w:hAnsi="Times New Roman" w:cs="Times New Roman"/>
                <w:sz w:val="24"/>
                <w:szCs w:val="24"/>
              </w:rPr>
              <w:t>42:24:0201002</w:t>
            </w:r>
            <w:r w:rsidR="001B5F65">
              <w:rPr>
                <w:rFonts w:ascii="Times New Roman" w:hAnsi="Times New Roman" w:cs="Times New Roman"/>
                <w:sz w:val="24"/>
                <w:szCs w:val="24"/>
              </w:rPr>
              <w:t xml:space="preserve"> (129 </w:t>
            </w:r>
            <w:proofErr w:type="spellStart"/>
            <w:r w:rsidR="001B5F6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1B5F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0A481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0A481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0A481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02C4861D" w:rsidR="00F634F8" w:rsidRPr="00F455B5" w:rsidRDefault="001B5F65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F65">
              <w:rPr>
                <w:rFonts w:ascii="Times New Roman" w:hAnsi="Times New Roman" w:cs="Times New Roman"/>
                <w:sz w:val="24"/>
                <w:szCs w:val="24"/>
              </w:rPr>
              <w:t>Земельный участок с кадастровым номером</w:t>
            </w:r>
            <w:bookmarkStart w:id="1" w:name="_GoBack"/>
            <w:bookmarkEnd w:id="1"/>
            <w:r w:rsidRPr="001B5F65">
              <w:rPr>
                <w:rFonts w:ascii="Times New Roman" w:hAnsi="Times New Roman" w:cs="Times New Roman"/>
                <w:sz w:val="24"/>
                <w:szCs w:val="24"/>
              </w:rPr>
              <w:t xml:space="preserve"> 42:24:0201002:2502, земля в границах кадастрового </w:t>
            </w:r>
            <w:proofErr w:type="gramStart"/>
            <w:r w:rsidRPr="001B5F65">
              <w:rPr>
                <w:rFonts w:ascii="Times New Roman" w:hAnsi="Times New Roman" w:cs="Times New Roman"/>
                <w:sz w:val="24"/>
                <w:szCs w:val="24"/>
              </w:rPr>
              <w:t>квартала  42</w:t>
            </w:r>
            <w:proofErr w:type="gramEnd"/>
            <w:r w:rsidRPr="001B5F65">
              <w:rPr>
                <w:rFonts w:ascii="Times New Roman" w:hAnsi="Times New Roman" w:cs="Times New Roman"/>
                <w:sz w:val="24"/>
                <w:szCs w:val="24"/>
              </w:rPr>
              <w:t>:24:0201002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A481B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B5F65"/>
    <w:rsid w:val="001D789F"/>
    <w:rsid w:val="001E7FB5"/>
    <w:rsid w:val="0021700F"/>
    <w:rsid w:val="002256ED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779EA-C71A-4FA6-B842-04DE5CF09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28</cp:revision>
  <cp:lastPrinted>2024-03-19T12:00:00Z</cp:lastPrinted>
  <dcterms:created xsi:type="dcterms:W3CDTF">2024-03-19T11:59:00Z</dcterms:created>
  <dcterms:modified xsi:type="dcterms:W3CDTF">2025-03-10T04:19:00Z</dcterms:modified>
</cp:coreProperties>
</file>