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F8345A4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348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CDF7D68" w14:textId="65895124" w:rsidR="00F34894" w:rsidRPr="00F34894" w:rsidRDefault="00D97016" w:rsidP="00F3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Start w:id="1" w:name="_Hlk192756363"/>
            <w:bookmarkEnd w:id="0"/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- </w:t>
            </w:r>
            <w:bookmarkStart w:id="2" w:name="_Hlk192758280"/>
            <w:bookmarkEnd w:id="1"/>
            <w:r w:rsidR="00F34894" w:rsidRPr="00F34894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F348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4894" w:rsidRPr="00F3489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КЛ-10 </w:t>
            </w:r>
            <w:proofErr w:type="spellStart"/>
            <w:r w:rsidR="00F34894" w:rsidRPr="00F34894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="00F34894" w:rsidRPr="00F34894">
              <w:rPr>
                <w:rFonts w:ascii="Times New Roman" w:hAnsi="Times New Roman" w:cs="Times New Roman"/>
                <w:sz w:val="24"/>
                <w:szCs w:val="24"/>
              </w:rPr>
              <w:t xml:space="preserve"> от РП-2 (технологическое</w:t>
            </w:r>
            <w:r w:rsidR="00F3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894" w:rsidRPr="00F34894">
              <w:rPr>
                <w:rFonts w:ascii="Times New Roman" w:hAnsi="Times New Roman" w:cs="Times New Roman"/>
                <w:sz w:val="24"/>
                <w:szCs w:val="24"/>
              </w:rPr>
              <w:t>присоединение парка, расположенного на противоположной стороне парка Победы</w:t>
            </w:r>
          </w:p>
          <w:p w14:paraId="04DAEAE8" w14:textId="77777777" w:rsidR="00F34894" w:rsidRPr="00F34894" w:rsidRDefault="00F34894" w:rsidP="00F3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имени Г.К. Жукова г. Кемерово и скульптуры "Александр Невский"</w:t>
            </w:r>
          </w:p>
          <w:p w14:paraId="0B79202F" w14:textId="59C83D35" w:rsidR="00F34894" w:rsidRPr="00F34894" w:rsidRDefault="00F34894" w:rsidP="00F3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по пр</w:t>
            </w:r>
            <w:r w:rsidR="002F2817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. Октябрьский, земельный участок 2/2)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</w:p>
          <w:p w14:paraId="59D7A2CF" w14:textId="72F54301" w:rsidR="00340EFB" w:rsidRPr="00F455B5" w:rsidRDefault="00F34894" w:rsidP="00F3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Кемерово, западнее пр</w:t>
            </w:r>
            <w:r w:rsidR="002F2817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bookmarkStart w:id="3" w:name="_GoBack"/>
            <w:bookmarkEnd w:id="3"/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. Ленина, 55</w:t>
            </w:r>
            <w:bookmarkEnd w:id="2"/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C85A4AD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ельные участки с кадастровыми номерами</w:t>
            </w:r>
            <w:r w:rsidR="00F3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894" w:rsidRPr="00F34894">
              <w:rPr>
                <w:rFonts w:ascii="Times New Roman" w:hAnsi="Times New Roman" w:cs="Times New Roman"/>
                <w:sz w:val="24"/>
                <w:szCs w:val="24"/>
              </w:rPr>
              <w:t>42:24:0501014:249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894" w:rsidRPr="00F34894">
              <w:rPr>
                <w:rFonts w:ascii="Times New Roman" w:hAnsi="Times New Roman" w:cs="Times New Roman"/>
                <w:sz w:val="24"/>
                <w:szCs w:val="24"/>
              </w:rPr>
              <w:t>42:24:0000000:3697</w:t>
            </w:r>
            <w:r w:rsidR="00F34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4894" w:rsidRPr="00F34894">
              <w:rPr>
                <w:rFonts w:ascii="Times New Roman" w:hAnsi="Times New Roman" w:cs="Times New Roman"/>
                <w:sz w:val="24"/>
                <w:szCs w:val="24"/>
              </w:rPr>
              <w:t>42:24:0501014:8203</w:t>
            </w:r>
            <w:r w:rsidR="00F34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4894" w:rsidRPr="00F34894">
              <w:rPr>
                <w:rFonts w:ascii="Times New Roman" w:hAnsi="Times New Roman" w:cs="Times New Roman"/>
                <w:sz w:val="24"/>
                <w:szCs w:val="24"/>
              </w:rPr>
              <w:t>42:24:0501014:8424</w:t>
            </w:r>
            <w:r w:rsidR="00F34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4894" w:rsidRPr="00F34894">
              <w:rPr>
                <w:rFonts w:ascii="Times New Roman" w:hAnsi="Times New Roman" w:cs="Times New Roman"/>
                <w:sz w:val="24"/>
                <w:szCs w:val="24"/>
              </w:rPr>
              <w:t>42:24:0101021:478</w:t>
            </w:r>
            <w:r w:rsidR="00F34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4894" w:rsidRPr="00F34894">
              <w:rPr>
                <w:rFonts w:ascii="Times New Roman" w:hAnsi="Times New Roman" w:cs="Times New Roman"/>
                <w:sz w:val="24"/>
                <w:szCs w:val="24"/>
              </w:rPr>
              <w:t>42:24:0000000:3599</w:t>
            </w:r>
            <w:r w:rsidR="00F34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4894" w:rsidRPr="00F34894">
              <w:rPr>
                <w:rFonts w:ascii="Times New Roman" w:hAnsi="Times New Roman" w:cs="Times New Roman"/>
                <w:sz w:val="24"/>
                <w:szCs w:val="24"/>
              </w:rPr>
              <w:t>42:24:0501004:9153</w:t>
            </w:r>
            <w:r w:rsidR="00F34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4894" w:rsidRPr="00F34894">
              <w:rPr>
                <w:rFonts w:ascii="Times New Roman" w:hAnsi="Times New Roman" w:cs="Times New Roman"/>
                <w:sz w:val="24"/>
                <w:szCs w:val="24"/>
              </w:rPr>
              <w:t>42:24:0501004:8213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земля в границах кадастров</w:t>
            </w:r>
            <w:r w:rsidR="00F348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F3489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34894" w:rsidRPr="00F34894">
              <w:rPr>
                <w:rFonts w:ascii="Times New Roman" w:hAnsi="Times New Roman" w:cs="Times New Roman"/>
                <w:sz w:val="24"/>
                <w:szCs w:val="24"/>
              </w:rPr>
              <w:t>42:24:0501014</w:t>
            </w:r>
            <w:r w:rsidR="00F34894">
              <w:rPr>
                <w:rFonts w:ascii="Times New Roman" w:hAnsi="Times New Roman" w:cs="Times New Roman"/>
                <w:sz w:val="24"/>
                <w:szCs w:val="24"/>
              </w:rPr>
              <w:t>, 42:24:0501004</w:t>
            </w:r>
            <w:r w:rsidR="002F2817">
              <w:rPr>
                <w:rFonts w:ascii="Times New Roman" w:hAnsi="Times New Roman" w:cs="Times New Roman"/>
                <w:sz w:val="24"/>
                <w:szCs w:val="24"/>
              </w:rPr>
              <w:t>, 42:24:0101021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2F281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2F281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2F281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60AF2781" w:rsidR="00F634F8" w:rsidRPr="00F455B5" w:rsidRDefault="00F34894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42:24:0501014:249, 42:24:0000000:3697, 42:24:0501014:8203, 42:24:0501014:8424, 42:24:0101021:478, 42:24:0000000:3599, 42:24:0501004:9153, 42:24:0501004:8213 земля в границах кадастрового квартала 42:24:0501014</w:t>
            </w:r>
            <w:r w:rsidR="002F28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2817" w:rsidRPr="002F2817">
              <w:rPr>
                <w:rFonts w:ascii="Times New Roman" w:hAnsi="Times New Roman" w:cs="Times New Roman"/>
                <w:sz w:val="24"/>
                <w:szCs w:val="24"/>
              </w:rPr>
              <w:t>42:24:0501004, 42:24:0101021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2F2817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33C36"/>
    <w:rsid w:val="00F34894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8837-7FC3-4E6C-9895-2C1F5ED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2024-03-19T12:00:00Z</cp:lastPrinted>
  <dcterms:created xsi:type="dcterms:W3CDTF">2024-03-19T11:59:00Z</dcterms:created>
  <dcterms:modified xsi:type="dcterms:W3CDTF">2025-03-13T04:38:00Z</dcterms:modified>
</cp:coreProperties>
</file>