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A41A7D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6E387A5" w:rsidR="00340EFB" w:rsidRPr="00F455B5" w:rsidRDefault="00D97016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  <w:bookmarkEnd w:id="0"/>
            <w:r w:rsidR="00545D6F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A940E5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</w:t>
            </w:r>
            <w:r w:rsidR="00A940E5" w:rsidRPr="00043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2B" w:rsidRPr="000435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3575" w:rsidRPr="00043575">
              <w:rPr>
                <w:rFonts w:ascii="Times New Roman" w:hAnsi="Times New Roman" w:cs="Times New Roman"/>
                <w:sz w:val="24"/>
              </w:rPr>
              <w:t xml:space="preserve">линия электропередачи ВЛ-0,4 </w:t>
            </w:r>
            <w:proofErr w:type="spellStart"/>
            <w:r w:rsidR="00043575" w:rsidRPr="00043575">
              <w:rPr>
                <w:rFonts w:ascii="Times New Roman" w:hAnsi="Times New Roman" w:cs="Times New Roman"/>
                <w:sz w:val="24"/>
              </w:rPr>
              <w:t>кB</w:t>
            </w:r>
            <w:proofErr w:type="spellEnd"/>
            <w:r w:rsidR="00043575" w:rsidRPr="00043575">
              <w:rPr>
                <w:rFonts w:ascii="Times New Roman" w:hAnsi="Times New Roman" w:cs="Times New Roman"/>
                <w:sz w:val="24"/>
              </w:rPr>
              <w:t xml:space="preserve"> от ТП-1294 (технологическое присоединение гаража по адресу: г. Кемерово, северо-западнее пересечения ул. Инициативная - ул. Черемховская, КК 2660)</w:t>
            </w:r>
            <w:r w:rsidR="00043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6784BEA" w:rsidR="00594D57" w:rsidRPr="00043575" w:rsidRDefault="00043575" w:rsidP="00BC5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землях населенных пунктов в кадастровом квартале 42:24:0301011 - площадью 80 </w:t>
            </w:r>
            <w:proofErr w:type="spellStart"/>
            <w:proofErr w:type="gramStart"/>
            <w:r w:rsidRPr="00043575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1D2FFC1" w:rsidR="00F634F8" w:rsidRPr="00F455B5" w:rsidRDefault="0004357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землях населенных пунктов в кадастровом квартале 42:24:0301011 - площадью 80 </w:t>
            </w:r>
            <w:proofErr w:type="spellStart"/>
            <w:r w:rsidRPr="00043575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357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6B6D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0332B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2025-03-27T10:53:00Z</cp:lastPrinted>
  <dcterms:created xsi:type="dcterms:W3CDTF">2025-03-27T10:56:00Z</dcterms:created>
  <dcterms:modified xsi:type="dcterms:W3CDTF">2025-03-27T10:56:00Z</dcterms:modified>
</cp:coreProperties>
</file>