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23463" w:rsidRPr="0011587A" w:rsidRDefault="00923463" w:rsidP="00923463">
      <w:pPr>
        <w:ind w:left="9923" w:firstLine="12"/>
        <w:jc w:val="center"/>
        <w:rPr>
          <w:sz w:val="22"/>
          <w:szCs w:val="22"/>
        </w:rPr>
      </w:pPr>
      <w:bookmarkStart w:id="0" w:name="_Toc387838022"/>
      <w:r>
        <w:rPr>
          <w:sz w:val="22"/>
          <w:szCs w:val="22"/>
        </w:rPr>
        <w:t>ПРИЛОЖЕНИЕ № 2</w:t>
      </w:r>
    </w:p>
    <w:p w:rsidR="00923463" w:rsidRDefault="00923463" w:rsidP="00923463">
      <w:pPr>
        <w:ind w:left="9923" w:firstLine="12"/>
        <w:jc w:val="center"/>
        <w:rPr>
          <w:sz w:val="22"/>
          <w:szCs w:val="22"/>
        </w:rPr>
      </w:pPr>
      <w:r w:rsidRPr="0011587A">
        <w:rPr>
          <w:sz w:val="22"/>
          <w:szCs w:val="22"/>
        </w:rPr>
        <w:t xml:space="preserve">к </w:t>
      </w:r>
      <w:r>
        <w:rPr>
          <w:sz w:val="22"/>
          <w:szCs w:val="22"/>
        </w:rPr>
        <w:t xml:space="preserve">документации об открытом аукционе </w:t>
      </w:r>
    </w:p>
    <w:p w:rsidR="00923463" w:rsidRPr="00320B65" w:rsidRDefault="00923463" w:rsidP="00923463">
      <w:pPr>
        <w:ind w:left="9923" w:firstLine="12"/>
        <w:jc w:val="center"/>
        <w:rPr>
          <w:sz w:val="22"/>
          <w:szCs w:val="22"/>
        </w:rPr>
      </w:pPr>
      <w:r w:rsidRPr="00F12480">
        <w:rPr>
          <w:sz w:val="22"/>
          <w:szCs w:val="22"/>
        </w:rPr>
        <w:t xml:space="preserve">от </w:t>
      </w:r>
      <w:r w:rsidR="00320B65">
        <w:rPr>
          <w:sz w:val="22"/>
          <w:szCs w:val="22"/>
        </w:rPr>
        <w:t>20.06</w:t>
      </w:r>
      <w:bookmarkStart w:id="1" w:name="_GoBack"/>
      <w:bookmarkEnd w:id="1"/>
      <w:r w:rsidRPr="00F12480">
        <w:rPr>
          <w:sz w:val="22"/>
          <w:szCs w:val="22"/>
        </w:rPr>
        <w:t>.</w:t>
      </w:r>
      <w:r w:rsidRPr="00A66BEC">
        <w:rPr>
          <w:sz w:val="22"/>
          <w:szCs w:val="22"/>
        </w:rPr>
        <w:t>202</w:t>
      </w:r>
      <w:r w:rsidR="00F11CDE" w:rsidRPr="00320B65">
        <w:rPr>
          <w:sz w:val="22"/>
          <w:szCs w:val="22"/>
        </w:rPr>
        <w:t>5</w:t>
      </w:r>
      <w:r w:rsidR="00234D55">
        <w:rPr>
          <w:sz w:val="22"/>
          <w:szCs w:val="22"/>
        </w:rPr>
        <w:t xml:space="preserve"> № </w:t>
      </w:r>
      <w:r w:rsidR="00F11CDE" w:rsidRPr="00320B65">
        <w:rPr>
          <w:sz w:val="22"/>
          <w:szCs w:val="22"/>
        </w:rPr>
        <w:t>1</w:t>
      </w:r>
      <w:r w:rsidR="00234D55">
        <w:rPr>
          <w:sz w:val="22"/>
          <w:szCs w:val="22"/>
        </w:rPr>
        <w:t>А/2</w:t>
      </w:r>
      <w:r w:rsidR="00F11CDE" w:rsidRPr="00320B65">
        <w:rPr>
          <w:sz w:val="22"/>
          <w:szCs w:val="22"/>
        </w:rPr>
        <w:t>5</w:t>
      </w:r>
    </w:p>
    <w:p w:rsidR="002F6C13" w:rsidRPr="000B6A98" w:rsidRDefault="002F6C13" w:rsidP="002F6C13">
      <w:pPr>
        <w:ind w:firstLine="0"/>
        <w:jc w:val="center"/>
        <w:rPr>
          <w:b/>
          <w:color w:val="000000"/>
          <w:sz w:val="26"/>
          <w:szCs w:val="26"/>
        </w:rPr>
      </w:pPr>
      <w:r w:rsidRPr="000B6A98">
        <w:rPr>
          <w:b/>
          <w:color w:val="000000"/>
          <w:sz w:val="26"/>
          <w:szCs w:val="26"/>
        </w:rPr>
        <w:t>Графическая часть</w:t>
      </w:r>
    </w:p>
    <w:bookmarkEnd w:id="0"/>
    <w:p w:rsidR="002B40A0" w:rsidRPr="00320B65" w:rsidRDefault="002B40A0" w:rsidP="002B40A0">
      <w:pPr>
        <w:ind w:firstLine="0"/>
        <w:jc w:val="center"/>
        <w:rPr>
          <w:b/>
          <w:color w:val="000000"/>
          <w:szCs w:val="28"/>
          <w:u w:val="single"/>
        </w:rPr>
      </w:pPr>
      <w:r>
        <w:rPr>
          <w:b/>
          <w:color w:val="000000"/>
          <w:szCs w:val="28"/>
          <w:u w:val="single"/>
        </w:rPr>
        <w:t>ЛОТ №</w:t>
      </w:r>
      <w:r w:rsidRPr="0005526D">
        <w:rPr>
          <w:b/>
          <w:color w:val="000000"/>
          <w:szCs w:val="28"/>
          <w:u w:val="single"/>
        </w:rPr>
        <w:t xml:space="preserve"> </w:t>
      </w:r>
      <w:r w:rsidR="00246575">
        <w:rPr>
          <w:b/>
          <w:color w:val="000000"/>
          <w:szCs w:val="28"/>
          <w:u w:val="single"/>
          <w:lang w:val="en-US"/>
        </w:rPr>
        <w:t>I</w:t>
      </w:r>
    </w:p>
    <w:p w:rsidR="00246575" w:rsidRPr="00805F7F" w:rsidRDefault="002B40A0" w:rsidP="00246575">
      <w:pPr>
        <w:jc w:val="center"/>
        <w:rPr>
          <w:szCs w:val="28"/>
        </w:rPr>
      </w:pPr>
      <w:r w:rsidRPr="00805F7F">
        <w:rPr>
          <w:color w:val="000000"/>
          <w:szCs w:val="28"/>
        </w:rPr>
        <w:t>Щитовая конструкция с электронно-цифровым типом смены изображения</w:t>
      </w:r>
      <w:r w:rsidR="00246575" w:rsidRPr="00805F7F">
        <w:rPr>
          <w:color w:val="000000"/>
          <w:szCs w:val="28"/>
        </w:rPr>
        <w:t xml:space="preserve"> на стороне Б</w:t>
      </w:r>
      <w:r w:rsidRPr="00805F7F">
        <w:rPr>
          <w:szCs w:val="28"/>
        </w:rPr>
        <w:t>,</w:t>
      </w:r>
    </w:p>
    <w:p w:rsidR="002B40A0" w:rsidRPr="00805F7F" w:rsidRDefault="00246575" w:rsidP="00246575">
      <w:pPr>
        <w:jc w:val="center"/>
        <w:rPr>
          <w:color w:val="000000"/>
          <w:szCs w:val="28"/>
        </w:rPr>
      </w:pPr>
      <w:r w:rsidRPr="00805F7F">
        <w:rPr>
          <w:szCs w:val="28"/>
        </w:rPr>
        <w:t xml:space="preserve">статическим/динамическим (призматрон) на стороне А </w:t>
      </w:r>
      <w:r w:rsidR="002B40A0" w:rsidRPr="00805F7F">
        <w:rPr>
          <w:szCs w:val="28"/>
        </w:rPr>
        <w:t>(6 х 3 м)</w:t>
      </w:r>
    </w:p>
    <w:p w:rsidR="007017B9" w:rsidRPr="00805F7F" w:rsidRDefault="007017B9" w:rsidP="007017B9">
      <w:pPr>
        <w:ind w:firstLine="0"/>
        <w:jc w:val="center"/>
        <w:rPr>
          <w:szCs w:val="28"/>
        </w:rPr>
      </w:pPr>
      <w:r w:rsidRPr="00805F7F">
        <w:rPr>
          <w:szCs w:val="28"/>
        </w:rPr>
        <w:t>г. Кемерово, а/д Кемерово - Елыкаево - Старочервово, 8 км + 290 м слева</w:t>
      </w:r>
      <w:r w:rsidR="00246575" w:rsidRPr="00805F7F">
        <w:rPr>
          <w:szCs w:val="28"/>
        </w:rPr>
        <w:t>,</w:t>
      </w:r>
      <w:r w:rsidRPr="00805F7F">
        <w:rPr>
          <w:szCs w:val="28"/>
        </w:rPr>
        <w:t xml:space="preserve"> РК № 5</w:t>
      </w:r>
    </w:p>
    <w:p w:rsidR="007017B9" w:rsidRPr="007B7DE3" w:rsidRDefault="007017B9" w:rsidP="007017B9">
      <w:pPr>
        <w:ind w:firstLine="0"/>
        <w:jc w:val="center"/>
        <w:rPr>
          <w:color w:val="000000"/>
          <w:szCs w:val="28"/>
        </w:rPr>
      </w:pPr>
    </w:p>
    <w:p w:rsidR="00234D55" w:rsidRDefault="007017B9" w:rsidP="00BF4935">
      <w:pPr>
        <w:ind w:firstLine="0"/>
        <w:jc w:val="center"/>
        <w:rPr>
          <w:szCs w:val="28"/>
        </w:rPr>
      </w:pPr>
      <w:r>
        <w:rPr>
          <w:noProof/>
          <w:color w:val="000000"/>
          <w:szCs w:val="28"/>
        </w:rPr>
        <w:drawing>
          <wp:inline distT="0" distB="0" distL="0" distR="0" wp14:anchorId="6B7F9B73" wp14:editId="197B8AFB">
            <wp:extent cx="8447357" cy="5231065"/>
            <wp:effectExtent l="19050" t="0" r="0" b="0"/>
            <wp:docPr id="1" name="Рисунок 4" descr="C:\Работа\ТОРГИ и схемы\ЛОТЫ\ЛОТ 11 щиты на задворках\Заявка № 2 Кемерово - Елыкаево - Старочервово, 8 км + 290 м слева\Кемерово - Елыкаево - Старочервово, 8 км + 290 м слев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Работа\ТОРГИ и схемы\ЛОТЫ\ЛОТ 11 щиты на задворках\Заявка № 2 Кемерово - Елыкаево - Старочервово, 8 км + 290 м слева\Кемерово - Елыкаево - Старочервово, 8 км + 290 м слева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62829" cy="5240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40A0" w:rsidRDefault="002B40A0" w:rsidP="002B40A0">
      <w:pPr>
        <w:ind w:firstLine="0"/>
        <w:jc w:val="center"/>
        <w:rPr>
          <w:i/>
          <w:noProof/>
          <w:color w:val="000000"/>
          <w:szCs w:val="28"/>
        </w:rPr>
      </w:pPr>
      <w:r>
        <w:rPr>
          <w:noProof/>
          <w:color w:val="000000"/>
          <w:szCs w:val="28"/>
          <w:u w:val="single"/>
        </w:rPr>
        <w:lastRenderedPageBreak/>
        <w:t>Фрагмент публичной кадастровой карты</w:t>
      </w:r>
      <w:r w:rsidRPr="00495315">
        <w:rPr>
          <w:noProof/>
          <w:color w:val="000000"/>
          <w:szCs w:val="28"/>
          <w:u w:val="single"/>
        </w:rPr>
        <w:t xml:space="preserve"> города с указанием места установки рекламной конструкции:</w:t>
      </w:r>
      <w:r w:rsidRPr="00495315">
        <w:rPr>
          <w:i/>
          <w:noProof/>
          <w:color w:val="000000"/>
          <w:szCs w:val="28"/>
        </w:rPr>
        <w:t xml:space="preserve"> </w:t>
      </w:r>
    </w:p>
    <w:p w:rsidR="007017B9" w:rsidRDefault="007017B9" w:rsidP="007017B9">
      <w:pPr>
        <w:ind w:firstLine="0"/>
        <w:jc w:val="center"/>
        <w:rPr>
          <w:szCs w:val="28"/>
        </w:rPr>
      </w:pPr>
      <w:r w:rsidRPr="007B7DE3">
        <w:rPr>
          <w:szCs w:val="28"/>
        </w:rPr>
        <w:t>г. Кемерово,  а/д Кемерово - Елыкаево - Старочервово, 8 км + 290 м слева</w:t>
      </w:r>
    </w:p>
    <w:p w:rsidR="007017B9" w:rsidRDefault="007017B9" w:rsidP="007017B9">
      <w:pPr>
        <w:ind w:firstLine="0"/>
        <w:jc w:val="center"/>
        <w:rPr>
          <w:szCs w:val="28"/>
        </w:rPr>
      </w:pPr>
    </w:p>
    <w:p w:rsidR="00861D11" w:rsidRDefault="007017B9" w:rsidP="00BF4935">
      <w:pPr>
        <w:ind w:firstLine="0"/>
        <w:jc w:val="center"/>
        <w:rPr>
          <w:szCs w:val="28"/>
        </w:rPr>
      </w:pPr>
      <w:r>
        <w:rPr>
          <w:noProof/>
          <w:color w:val="000000"/>
          <w:szCs w:val="28"/>
        </w:rPr>
        <w:drawing>
          <wp:inline distT="0" distB="0" distL="0" distR="0" wp14:anchorId="3353A134" wp14:editId="2A5C1F09">
            <wp:extent cx="9251950" cy="5205730"/>
            <wp:effectExtent l="0" t="0" r="0" b="0"/>
            <wp:docPr id="2" name="Рисунок 5" descr="C:\Работа\ТОРГИ и схемы\ЛОТЫ\ЛОТ 11 щиты на задворках\Заявка № 2 Кемерово - Елыкаево - Старочервово, 8 км + 290 м слева\Заявка № 2 публичная карта 3, рекламная конструкц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Работа\ТОРГИ и схемы\ЛОТЫ\ЛОТ 11 щиты на задворках\Заявка № 2 Кемерово - Елыкаево - Старочервово, 8 км + 290 м слева\Заявка № 2 публичная карта 3, рекламная конструкция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5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40A0" w:rsidRDefault="002B40A0" w:rsidP="00BF4935">
      <w:pPr>
        <w:ind w:firstLine="0"/>
        <w:jc w:val="center"/>
        <w:rPr>
          <w:szCs w:val="28"/>
        </w:rPr>
      </w:pPr>
    </w:p>
    <w:p w:rsidR="002B40A0" w:rsidRDefault="002B40A0" w:rsidP="00BF4935">
      <w:pPr>
        <w:ind w:firstLine="0"/>
        <w:jc w:val="center"/>
        <w:rPr>
          <w:szCs w:val="28"/>
        </w:rPr>
      </w:pPr>
    </w:p>
    <w:p w:rsidR="002B40A0" w:rsidRDefault="002B40A0" w:rsidP="00BF4935">
      <w:pPr>
        <w:ind w:firstLine="0"/>
        <w:jc w:val="center"/>
        <w:rPr>
          <w:szCs w:val="28"/>
        </w:rPr>
      </w:pPr>
    </w:p>
    <w:p w:rsidR="002B40A0" w:rsidRDefault="002B40A0" w:rsidP="00BF4935">
      <w:pPr>
        <w:ind w:firstLine="0"/>
        <w:jc w:val="center"/>
        <w:rPr>
          <w:szCs w:val="28"/>
        </w:rPr>
      </w:pPr>
    </w:p>
    <w:p w:rsidR="002B40A0" w:rsidRDefault="002B40A0" w:rsidP="00BF4935">
      <w:pPr>
        <w:ind w:firstLine="0"/>
        <w:jc w:val="center"/>
        <w:rPr>
          <w:szCs w:val="28"/>
        </w:rPr>
      </w:pPr>
    </w:p>
    <w:p w:rsidR="002B40A0" w:rsidRDefault="002B40A0" w:rsidP="00BF4935">
      <w:pPr>
        <w:ind w:firstLine="0"/>
        <w:jc w:val="center"/>
        <w:rPr>
          <w:szCs w:val="28"/>
        </w:rPr>
      </w:pPr>
    </w:p>
    <w:p w:rsidR="002B40A0" w:rsidRPr="0005526D" w:rsidRDefault="002B40A0" w:rsidP="002B40A0">
      <w:pPr>
        <w:ind w:firstLine="0"/>
        <w:jc w:val="center"/>
        <w:rPr>
          <w:b/>
          <w:color w:val="000000"/>
          <w:szCs w:val="28"/>
          <w:u w:val="single"/>
        </w:rPr>
      </w:pPr>
      <w:r w:rsidRPr="0005526D">
        <w:rPr>
          <w:b/>
          <w:color w:val="000000"/>
          <w:szCs w:val="28"/>
          <w:u w:val="single"/>
        </w:rPr>
        <w:t xml:space="preserve">ЛОТ № </w:t>
      </w:r>
      <w:r w:rsidR="00246575">
        <w:rPr>
          <w:b/>
          <w:color w:val="000000"/>
          <w:szCs w:val="28"/>
          <w:u w:val="single"/>
        </w:rPr>
        <w:t>II</w:t>
      </w:r>
    </w:p>
    <w:p w:rsidR="002B40A0" w:rsidRPr="00805F7F" w:rsidRDefault="002B40A0" w:rsidP="00246575">
      <w:pPr>
        <w:ind w:firstLine="0"/>
        <w:jc w:val="center"/>
        <w:rPr>
          <w:szCs w:val="28"/>
        </w:rPr>
      </w:pPr>
      <w:r w:rsidRPr="00805F7F">
        <w:rPr>
          <w:color w:val="000000"/>
          <w:szCs w:val="28"/>
        </w:rPr>
        <w:t xml:space="preserve">Щитовая конструкция с электронно-цифровым типом смены изображения </w:t>
      </w:r>
      <w:r w:rsidRPr="00805F7F">
        <w:rPr>
          <w:szCs w:val="28"/>
        </w:rPr>
        <w:t>на стороне А</w:t>
      </w:r>
      <w:r w:rsidR="00246575" w:rsidRPr="00805F7F">
        <w:rPr>
          <w:szCs w:val="28"/>
        </w:rPr>
        <w:t xml:space="preserve"> и Б</w:t>
      </w:r>
      <w:r w:rsidRPr="00805F7F">
        <w:rPr>
          <w:szCs w:val="28"/>
        </w:rPr>
        <w:t xml:space="preserve"> (6 х 3 м)</w:t>
      </w:r>
    </w:p>
    <w:p w:rsidR="00246575" w:rsidRPr="00805F7F" w:rsidRDefault="00246575" w:rsidP="00246575">
      <w:pPr>
        <w:ind w:firstLine="0"/>
        <w:jc w:val="center"/>
        <w:rPr>
          <w:color w:val="000000"/>
          <w:szCs w:val="28"/>
        </w:rPr>
      </w:pPr>
      <w:r w:rsidRPr="00805F7F">
        <w:rPr>
          <w:szCs w:val="28"/>
        </w:rPr>
        <w:t>г</w:t>
      </w:r>
      <w:r w:rsidRPr="00805F7F">
        <w:rPr>
          <w:color w:val="000000"/>
          <w:szCs w:val="28"/>
        </w:rPr>
        <w:t>. Кемерово, ул. Автозаводская, юго-западнее дома № 2, РК № 5</w:t>
      </w:r>
      <w:r w:rsidR="00805F7F" w:rsidRPr="00805F7F">
        <w:rPr>
          <w:color w:val="000000"/>
          <w:szCs w:val="28"/>
        </w:rPr>
        <w:t xml:space="preserve"> </w:t>
      </w:r>
    </w:p>
    <w:p w:rsidR="00246575" w:rsidRPr="00246575" w:rsidRDefault="00246575" w:rsidP="00246575">
      <w:pPr>
        <w:ind w:firstLine="0"/>
        <w:jc w:val="center"/>
        <w:rPr>
          <w:color w:val="000000"/>
          <w:sz w:val="24"/>
          <w:szCs w:val="24"/>
        </w:rPr>
      </w:pPr>
    </w:p>
    <w:p w:rsidR="00861D11" w:rsidRDefault="00246575" w:rsidP="00BF4935">
      <w:pPr>
        <w:ind w:firstLine="0"/>
        <w:jc w:val="center"/>
        <w:rPr>
          <w:szCs w:val="28"/>
        </w:rPr>
      </w:pPr>
      <w:r>
        <w:rPr>
          <w:b/>
          <w:noProof/>
          <w:color w:val="000000"/>
          <w:szCs w:val="28"/>
          <w:u w:val="single"/>
        </w:rPr>
        <w:drawing>
          <wp:inline distT="0" distB="0" distL="0" distR="0" wp14:anchorId="29AE5A21" wp14:editId="20C47EA7">
            <wp:extent cx="9251950" cy="5739765"/>
            <wp:effectExtent l="0" t="0" r="0" b="0"/>
            <wp:docPr id="9" name="Рисунок 1" descr="C:\Работа\ТОРГИ и схемы\ЛОТЫ\ЛОТ 19 щиты на задворках 10 шт\Заявка № 2 Автозаводская юго-западнее 2\ул. Автозаводская, юго-западнее дома №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Работа\ТОРГИ и схемы\ЛОТЫ\ЛОТ 19 щиты на задворках 10 шт\Заявка № 2 Автозаводская юго-западнее 2\ул. Автозаводская, юго-западнее дома № 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739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40A0" w:rsidRDefault="002B40A0" w:rsidP="00BF4935">
      <w:pPr>
        <w:ind w:firstLine="0"/>
        <w:jc w:val="center"/>
        <w:rPr>
          <w:szCs w:val="28"/>
        </w:rPr>
      </w:pPr>
    </w:p>
    <w:p w:rsidR="002B40A0" w:rsidRDefault="002B40A0" w:rsidP="002B40A0">
      <w:pPr>
        <w:ind w:firstLine="0"/>
        <w:jc w:val="center"/>
        <w:rPr>
          <w:noProof/>
          <w:color w:val="000000"/>
          <w:szCs w:val="28"/>
          <w:u w:val="single"/>
        </w:rPr>
      </w:pPr>
      <w:r>
        <w:rPr>
          <w:noProof/>
          <w:color w:val="000000"/>
          <w:szCs w:val="28"/>
          <w:u w:val="single"/>
        </w:rPr>
        <w:lastRenderedPageBreak/>
        <w:t>Фрагмент публичной кадастровой карты</w:t>
      </w:r>
      <w:r w:rsidRPr="00495315">
        <w:rPr>
          <w:noProof/>
          <w:color w:val="000000"/>
          <w:szCs w:val="28"/>
          <w:u w:val="single"/>
        </w:rPr>
        <w:t xml:space="preserve"> города с указанием места установки рекламной конструкции:</w:t>
      </w:r>
    </w:p>
    <w:p w:rsidR="002B40A0" w:rsidRDefault="00246575" w:rsidP="00BF4935">
      <w:pPr>
        <w:ind w:firstLine="0"/>
        <w:jc w:val="center"/>
        <w:rPr>
          <w:color w:val="000000"/>
          <w:szCs w:val="28"/>
        </w:rPr>
      </w:pPr>
      <w:r w:rsidRPr="00BF393B">
        <w:rPr>
          <w:szCs w:val="28"/>
        </w:rPr>
        <w:t>г</w:t>
      </w:r>
      <w:r w:rsidRPr="006F385B">
        <w:rPr>
          <w:color w:val="000000"/>
          <w:szCs w:val="28"/>
        </w:rPr>
        <w:t>. Кемерово, ул. Автозаводская, ю</w:t>
      </w:r>
      <w:r>
        <w:rPr>
          <w:color w:val="000000"/>
          <w:szCs w:val="28"/>
        </w:rPr>
        <w:t>го-запад</w:t>
      </w:r>
      <w:r w:rsidRPr="006F385B">
        <w:rPr>
          <w:color w:val="000000"/>
          <w:szCs w:val="28"/>
        </w:rPr>
        <w:t>нее дома № 2</w:t>
      </w:r>
    </w:p>
    <w:p w:rsidR="00246575" w:rsidRDefault="00246575" w:rsidP="00BF4935">
      <w:pPr>
        <w:ind w:firstLine="0"/>
        <w:jc w:val="center"/>
        <w:rPr>
          <w:noProof/>
          <w:szCs w:val="28"/>
        </w:rPr>
      </w:pPr>
    </w:p>
    <w:p w:rsidR="00246575" w:rsidRDefault="00246575" w:rsidP="00BF4935">
      <w:pPr>
        <w:ind w:firstLine="0"/>
        <w:jc w:val="center"/>
        <w:rPr>
          <w:szCs w:val="28"/>
        </w:rPr>
      </w:pPr>
      <w:r>
        <w:rPr>
          <w:b/>
          <w:noProof/>
          <w:color w:val="000000"/>
          <w:szCs w:val="28"/>
          <w:u w:val="single"/>
        </w:rPr>
        <w:drawing>
          <wp:inline distT="0" distB="0" distL="0" distR="0" wp14:anchorId="7629023D" wp14:editId="1E47D3A6">
            <wp:extent cx="9251950" cy="5205730"/>
            <wp:effectExtent l="0" t="0" r="0" b="0"/>
            <wp:docPr id="14" name="Рисунок 2" descr="C:\Работа\ТОРГИ и схемы\ЛОТЫ\ЛОТ 19 щиты на задворках 10 шт\Заявка № 2 Автозаводская юго-западнее 2\Заявка № 2 публичная карта 3, рекламная конструкц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Работа\ТОРГИ и схемы\ЛОТЫ\ЛОТ 19 щиты на задворках 10 шт\Заявка № 2 Автозаводская юго-западнее 2\Заявка № 2 публичная карта 3, рекламная конструкция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5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6575" w:rsidRDefault="00246575" w:rsidP="00BF4935">
      <w:pPr>
        <w:ind w:firstLine="0"/>
        <w:jc w:val="center"/>
        <w:rPr>
          <w:szCs w:val="28"/>
        </w:rPr>
      </w:pPr>
    </w:p>
    <w:p w:rsidR="00246575" w:rsidRDefault="00246575" w:rsidP="00BF4935">
      <w:pPr>
        <w:ind w:firstLine="0"/>
        <w:jc w:val="center"/>
        <w:rPr>
          <w:szCs w:val="28"/>
        </w:rPr>
      </w:pPr>
    </w:p>
    <w:p w:rsidR="00246575" w:rsidRDefault="00246575" w:rsidP="00BF4935">
      <w:pPr>
        <w:ind w:firstLine="0"/>
        <w:jc w:val="center"/>
        <w:rPr>
          <w:szCs w:val="28"/>
        </w:rPr>
      </w:pPr>
    </w:p>
    <w:p w:rsidR="00246575" w:rsidRDefault="00246575" w:rsidP="00BF4935">
      <w:pPr>
        <w:ind w:firstLine="0"/>
        <w:jc w:val="center"/>
        <w:rPr>
          <w:szCs w:val="28"/>
        </w:rPr>
      </w:pPr>
    </w:p>
    <w:p w:rsidR="00246575" w:rsidRDefault="00246575" w:rsidP="00BF4935">
      <w:pPr>
        <w:ind w:firstLine="0"/>
        <w:jc w:val="center"/>
        <w:rPr>
          <w:szCs w:val="28"/>
        </w:rPr>
      </w:pPr>
    </w:p>
    <w:p w:rsidR="00246575" w:rsidRPr="00320B65" w:rsidRDefault="00246575" w:rsidP="00BF4935">
      <w:pPr>
        <w:ind w:firstLine="0"/>
        <w:jc w:val="center"/>
        <w:rPr>
          <w:b/>
          <w:szCs w:val="28"/>
          <w:u w:val="single"/>
        </w:rPr>
      </w:pPr>
      <w:r w:rsidRPr="00246575">
        <w:rPr>
          <w:b/>
          <w:szCs w:val="28"/>
          <w:u w:val="single"/>
        </w:rPr>
        <w:lastRenderedPageBreak/>
        <w:t xml:space="preserve">ЛОТ № </w:t>
      </w:r>
      <w:r w:rsidRPr="00246575">
        <w:rPr>
          <w:b/>
          <w:szCs w:val="28"/>
          <w:u w:val="single"/>
          <w:lang w:val="en-US"/>
        </w:rPr>
        <w:t>III</w:t>
      </w:r>
    </w:p>
    <w:p w:rsidR="00246575" w:rsidRPr="00805F7F" w:rsidRDefault="00246575" w:rsidP="00246575">
      <w:pPr>
        <w:jc w:val="center"/>
        <w:rPr>
          <w:szCs w:val="28"/>
        </w:rPr>
      </w:pPr>
      <w:r w:rsidRPr="00805F7F">
        <w:rPr>
          <w:color w:val="000000"/>
          <w:szCs w:val="28"/>
        </w:rPr>
        <w:t xml:space="preserve">Щитовая конструкция с </w:t>
      </w:r>
      <w:r w:rsidR="00805F7F" w:rsidRPr="00805F7F">
        <w:rPr>
          <w:color w:val="000000"/>
          <w:szCs w:val="28"/>
        </w:rPr>
        <w:t>э</w:t>
      </w:r>
      <w:r w:rsidR="00805F7F" w:rsidRPr="00805F7F">
        <w:rPr>
          <w:szCs w:val="28"/>
        </w:rPr>
        <w:t>лектронно</w:t>
      </w:r>
      <w:r w:rsidRPr="00805F7F">
        <w:rPr>
          <w:szCs w:val="28"/>
        </w:rPr>
        <w:t>-цифровым типом смены изображения на стороне А,</w:t>
      </w:r>
    </w:p>
    <w:p w:rsidR="00246575" w:rsidRPr="00805F7F" w:rsidRDefault="00246575" w:rsidP="00246575">
      <w:pPr>
        <w:jc w:val="center"/>
        <w:rPr>
          <w:color w:val="000000"/>
          <w:szCs w:val="28"/>
        </w:rPr>
      </w:pPr>
      <w:r w:rsidRPr="00805F7F">
        <w:rPr>
          <w:szCs w:val="28"/>
        </w:rPr>
        <w:t>статическим/динамическим (призматрон) на стороне Б</w:t>
      </w:r>
      <w:r w:rsidR="00805F7F" w:rsidRPr="00805F7F">
        <w:rPr>
          <w:szCs w:val="28"/>
        </w:rPr>
        <w:t xml:space="preserve"> (6 х 3 м)</w:t>
      </w:r>
    </w:p>
    <w:p w:rsidR="00246575" w:rsidRDefault="00246575" w:rsidP="00246575">
      <w:pPr>
        <w:ind w:right="-108" w:firstLine="0"/>
        <w:jc w:val="center"/>
        <w:rPr>
          <w:szCs w:val="28"/>
        </w:rPr>
      </w:pPr>
      <w:r w:rsidRPr="00B54901">
        <w:rPr>
          <w:szCs w:val="28"/>
        </w:rPr>
        <w:t xml:space="preserve">г. Кемерово, </w:t>
      </w:r>
      <w:r w:rsidRPr="00717133">
        <w:rPr>
          <w:szCs w:val="28"/>
        </w:rPr>
        <w:t>просп. Комсомольский, восточнее дома № 61, через дорогу</w:t>
      </w:r>
      <w:r>
        <w:rPr>
          <w:szCs w:val="28"/>
        </w:rPr>
        <w:t>,</w:t>
      </w:r>
      <w:r w:rsidRPr="00717133">
        <w:rPr>
          <w:szCs w:val="28"/>
        </w:rPr>
        <w:t xml:space="preserve"> РК № 2</w:t>
      </w:r>
    </w:p>
    <w:p w:rsidR="00246575" w:rsidRDefault="00246575" w:rsidP="00246575">
      <w:pPr>
        <w:ind w:right="-108" w:firstLine="0"/>
        <w:jc w:val="center"/>
        <w:rPr>
          <w:szCs w:val="28"/>
        </w:rPr>
      </w:pPr>
    </w:p>
    <w:p w:rsidR="00246575" w:rsidRDefault="00246575" w:rsidP="00BF4935">
      <w:pPr>
        <w:ind w:firstLine="0"/>
        <w:jc w:val="center"/>
        <w:rPr>
          <w:szCs w:val="28"/>
        </w:rPr>
      </w:pPr>
      <w:r>
        <w:rPr>
          <w:noProof/>
          <w:color w:val="000000"/>
          <w:szCs w:val="28"/>
        </w:rPr>
        <w:drawing>
          <wp:inline distT="0" distB="0" distL="0" distR="0" wp14:anchorId="04A9A6F0" wp14:editId="7B7606EF">
            <wp:extent cx="9251950" cy="5718175"/>
            <wp:effectExtent l="0" t="0" r="0" b="0"/>
            <wp:docPr id="3" name="Рисунок 3" descr="C:\Работа\ТОРГИ и схемы\ЛОТЫ\ЛОТ 13 щиты на задворках\Заявка № 14 Комсомольский восточнее 61 через дорогу (2)\просп. Комсомольский, восточнее дома № 61, через дорог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Работа\ТОРГИ и схемы\ЛОТЫ\ЛОТ 13 щиты на задворках\Заявка № 14 Комсомольский восточнее 61 через дорогу (2)\просп. Комсомольский, восточнее дома № 61, через дорогу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71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6575" w:rsidRDefault="00246575" w:rsidP="00BF4935">
      <w:pPr>
        <w:ind w:firstLine="0"/>
        <w:jc w:val="center"/>
        <w:rPr>
          <w:szCs w:val="28"/>
        </w:rPr>
      </w:pPr>
    </w:p>
    <w:p w:rsidR="00246575" w:rsidRDefault="00246575" w:rsidP="00246575">
      <w:pPr>
        <w:ind w:firstLine="0"/>
        <w:jc w:val="center"/>
        <w:rPr>
          <w:i/>
          <w:noProof/>
          <w:color w:val="000000"/>
          <w:szCs w:val="28"/>
        </w:rPr>
      </w:pPr>
      <w:r>
        <w:rPr>
          <w:noProof/>
          <w:color w:val="000000"/>
          <w:szCs w:val="28"/>
          <w:u w:val="single"/>
        </w:rPr>
        <w:lastRenderedPageBreak/>
        <w:t>Фрагмент публичной кадастровой карты</w:t>
      </w:r>
      <w:r w:rsidRPr="00495315">
        <w:rPr>
          <w:noProof/>
          <w:color w:val="000000"/>
          <w:szCs w:val="28"/>
          <w:u w:val="single"/>
        </w:rPr>
        <w:t xml:space="preserve"> города с указанием места установки рекламной конструкции:</w:t>
      </w:r>
      <w:r w:rsidRPr="00495315">
        <w:rPr>
          <w:i/>
          <w:noProof/>
          <w:color w:val="000000"/>
          <w:szCs w:val="28"/>
        </w:rPr>
        <w:t xml:space="preserve"> </w:t>
      </w:r>
    </w:p>
    <w:p w:rsidR="00246575" w:rsidRDefault="00246575" w:rsidP="00246575">
      <w:pPr>
        <w:ind w:firstLine="0"/>
        <w:jc w:val="center"/>
        <w:rPr>
          <w:szCs w:val="28"/>
        </w:rPr>
      </w:pPr>
      <w:r w:rsidRPr="00B54901">
        <w:rPr>
          <w:szCs w:val="28"/>
        </w:rPr>
        <w:t xml:space="preserve">г. Кемерово, </w:t>
      </w:r>
      <w:r w:rsidRPr="00717133">
        <w:rPr>
          <w:szCs w:val="28"/>
        </w:rPr>
        <w:t>просп. Комсомольский, восточнее дома № 61, через дорогу</w:t>
      </w:r>
    </w:p>
    <w:p w:rsidR="00246575" w:rsidRDefault="00246575" w:rsidP="00246575">
      <w:pPr>
        <w:ind w:firstLine="0"/>
        <w:jc w:val="center"/>
        <w:rPr>
          <w:szCs w:val="28"/>
        </w:rPr>
      </w:pPr>
    </w:p>
    <w:p w:rsidR="00246575" w:rsidRDefault="00246575" w:rsidP="00BF4935">
      <w:pPr>
        <w:ind w:firstLine="0"/>
        <w:jc w:val="center"/>
        <w:rPr>
          <w:szCs w:val="28"/>
        </w:rPr>
      </w:pPr>
      <w:r>
        <w:rPr>
          <w:noProof/>
          <w:color w:val="000000"/>
          <w:szCs w:val="28"/>
        </w:rPr>
        <w:drawing>
          <wp:inline distT="0" distB="0" distL="0" distR="0" wp14:anchorId="0D0DAE43" wp14:editId="60E30187">
            <wp:extent cx="9251950" cy="5205730"/>
            <wp:effectExtent l="0" t="0" r="0" b="0"/>
            <wp:docPr id="4" name="Рисунок 4" descr="C:\Работа\ТОРГИ и схемы\ЛОТЫ\ЛОТ 13 щиты на задворках\Заявка № 14 Комсомольский восточнее 61 через дорогу (2)\Заявка № 14 публичная карта 3, рекламная конструкц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Работа\ТОРГИ и схемы\ЛОТЫ\ЛОТ 13 щиты на задворках\Заявка № 14 Комсомольский восточнее 61 через дорогу (2)\Заявка № 14 публичная карта 3, рекламная конструкция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5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6575" w:rsidRDefault="00246575" w:rsidP="00BF4935">
      <w:pPr>
        <w:ind w:firstLine="0"/>
        <w:jc w:val="center"/>
        <w:rPr>
          <w:szCs w:val="28"/>
        </w:rPr>
      </w:pPr>
    </w:p>
    <w:p w:rsidR="00246575" w:rsidRDefault="00246575" w:rsidP="00BF4935">
      <w:pPr>
        <w:ind w:firstLine="0"/>
        <w:jc w:val="center"/>
        <w:rPr>
          <w:szCs w:val="28"/>
        </w:rPr>
      </w:pPr>
    </w:p>
    <w:p w:rsidR="00246575" w:rsidRDefault="00246575" w:rsidP="00BF4935">
      <w:pPr>
        <w:ind w:firstLine="0"/>
        <w:jc w:val="center"/>
        <w:rPr>
          <w:szCs w:val="28"/>
        </w:rPr>
      </w:pPr>
    </w:p>
    <w:p w:rsidR="00246575" w:rsidRDefault="00246575" w:rsidP="00BF4935">
      <w:pPr>
        <w:ind w:firstLine="0"/>
        <w:jc w:val="center"/>
        <w:rPr>
          <w:szCs w:val="28"/>
        </w:rPr>
      </w:pPr>
    </w:p>
    <w:p w:rsidR="00246575" w:rsidRDefault="00246575" w:rsidP="00BF4935">
      <w:pPr>
        <w:ind w:firstLine="0"/>
        <w:jc w:val="center"/>
        <w:rPr>
          <w:szCs w:val="28"/>
        </w:rPr>
      </w:pPr>
    </w:p>
    <w:p w:rsidR="00246575" w:rsidRPr="00320B65" w:rsidRDefault="00246575" w:rsidP="00BF4935">
      <w:pPr>
        <w:ind w:firstLine="0"/>
        <w:jc w:val="center"/>
        <w:rPr>
          <w:b/>
          <w:szCs w:val="28"/>
          <w:u w:val="single"/>
        </w:rPr>
      </w:pPr>
      <w:r w:rsidRPr="00246575">
        <w:rPr>
          <w:b/>
          <w:szCs w:val="28"/>
          <w:u w:val="single"/>
        </w:rPr>
        <w:lastRenderedPageBreak/>
        <w:t xml:space="preserve">ЛОТ № </w:t>
      </w:r>
      <w:r w:rsidRPr="00246575">
        <w:rPr>
          <w:b/>
          <w:szCs w:val="28"/>
          <w:u w:val="single"/>
          <w:lang w:val="en-US"/>
        </w:rPr>
        <w:t>IV</w:t>
      </w:r>
    </w:p>
    <w:p w:rsidR="00805F7F" w:rsidRPr="00805F7F" w:rsidRDefault="00805F7F" w:rsidP="00805F7F">
      <w:pPr>
        <w:jc w:val="center"/>
        <w:rPr>
          <w:szCs w:val="28"/>
        </w:rPr>
      </w:pPr>
      <w:r w:rsidRPr="00805F7F">
        <w:rPr>
          <w:color w:val="000000"/>
          <w:szCs w:val="28"/>
        </w:rPr>
        <w:t>Щитовая конструкция с эл</w:t>
      </w:r>
      <w:r w:rsidRPr="00805F7F">
        <w:rPr>
          <w:szCs w:val="28"/>
        </w:rPr>
        <w:t>ектронно-цифровым типом смены изображения на стороне А,</w:t>
      </w:r>
    </w:p>
    <w:p w:rsidR="00805F7F" w:rsidRPr="00805F7F" w:rsidRDefault="00805F7F" w:rsidP="00805F7F">
      <w:pPr>
        <w:jc w:val="center"/>
        <w:rPr>
          <w:color w:val="000000"/>
          <w:szCs w:val="28"/>
        </w:rPr>
      </w:pPr>
      <w:r w:rsidRPr="00805F7F">
        <w:rPr>
          <w:szCs w:val="28"/>
        </w:rPr>
        <w:t>статическим/динамическим (призматрон) на стороне Б (6 х 3 м)</w:t>
      </w:r>
    </w:p>
    <w:p w:rsidR="00805F7F" w:rsidRDefault="00805F7F" w:rsidP="00805F7F">
      <w:pPr>
        <w:ind w:right="-108" w:firstLine="0"/>
        <w:jc w:val="center"/>
        <w:rPr>
          <w:szCs w:val="28"/>
        </w:rPr>
      </w:pPr>
      <w:r w:rsidRPr="00805F7F">
        <w:rPr>
          <w:szCs w:val="28"/>
        </w:rPr>
        <w:t>г. Кемерово, просп. Комсомольский, восточнее дома № 53, через дорогу</w:t>
      </w:r>
      <w:r>
        <w:rPr>
          <w:szCs w:val="28"/>
        </w:rPr>
        <w:t>,</w:t>
      </w:r>
      <w:r w:rsidRPr="00805F7F">
        <w:rPr>
          <w:szCs w:val="28"/>
        </w:rPr>
        <w:t xml:space="preserve"> РК № 3</w:t>
      </w:r>
    </w:p>
    <w:p w:rsidR="00805F7F" w:rsidRPr="00805F7F" w:rsidRDefault="00805F7F" w:rsidP="00805F7F">
      <w:pPr>
        <w:ind w:right="-108" w:firstLine="0"/>
        <w:jc w:val="center"/>
        <w:rPr>
          <w:szCs w:val="28"/>
        </w:rPr>
      </w:pPr>
    </w:p>
    <w:p w:rsidR="00246575" w:rsidRDefault="00805F7F" w:rsidP="00BF4935">
      <w:pPr>
        <w:ind w:firstLine="0"/>
        <w:jc w:val="center"/>
        <w:rPr>
          <w:b/>
          <w:szCs w:val="28"/>
          <w:u w:val="single"/>
        </w:rPr>
      </w:pPr>
      <w:r>
        <w:rPr>
          <w:noProof/>
          <w:color w:val="000000"/>
          <w:szCs w:val="28"/>
        </w:rPr>
        <w:drawing>
          <wp:inline distT="0" distB="0" distL="0" distR="0" wp14:anchorId="1B489B43" wp14:editId="4B7919B4">
            <wp:extent cx="9251950" cy="5763260"/>
            <wp:effectExtent l="0" t="0" r="0" b="0"/>
            <wp:docPr id="10" name="Рисунок 4" descr="C:\Работа\ТОРГИ и схемы\ЛОТЫ\ЛОТ 13 щиты на задворках\Заявка № 15 Комсомольский восточнее 53 через дорогу (3)\просп. Комсомольский, восточнее дома № 53, через дорог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Работа\ТОРГИ и схемы\ЛОТЫ\ЛОТ 13 щиты на задворках\Заявка № 15 Комсомольский восточнее 53 через дорогу (3)\просп. Комсомольский, восточнее дома № 53, через дорогу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763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5F7F" w:rsidRDefault="00805F7F" w:rsidP="00BF4935">
      <w:pPr>
        <w:ind w:firstLine="0"/>
        <w:jc w:val="center"/>
        <w:rPr>
          <w:b/>
          <w:szCs w:val="28"/>
          <w:u w:val="single"/>
        </w:rPr>
      </w:pPr>
    </w:p>
    <w:p w:rsidR="00805F7F" w:rsidRDefault="00805F7F" w:rsidP="00805F7F">
      <w:pPr>
        <w:ind w:firstLine="0"/>
        <w:jc w:val="center"/>
        <w:rPr>
          <w:i/>
          <w:noProof/>
          <w:color w:val="000000"/>
          <w:szCs w:val="28"/>
        </w:rPr>
      </w:pPr>
      <w:r>
        <w:rPr>
          <w:noProof/>
          <w:color w:val="000000"/>
          <w:szCs w:val="28"/>
          <w:u w:val="single"/>
        </w:rPr>
        <w:lastRenderedPageBreak/>
        <w:t>Фрагмент публичной кадастровой карты</w:t>
      </w:r>
      <w:r w:rsidRPr="00495315">
        <w:rPr>
          <w:noProof/>
          <w:color w:val="000000"/>
          <w:szCs w:val="28"/>
          <w:u w:val="single"/>
        </w:rPr>
        <w:t xml:space="preserve"> города с указанием места установки рекламной конструкции:</w:t>
      </w:r>
      <w:r w:rsidRPr="00495315">
        <w:rPr>
          <w:i/>
          <w:noProof/>
          <w:color w:val="000000"/>
          <w:szCs w:val="28"/>
        </w:rPr>
        <w:t xml:space="preserve"> </w:t>
      </w:r>
    </w:p>
    <w:p w:rsidR="00805F7F" w:rsidRDefault="00805F7F" w:rsidP="00805F7F">
      <w:pPr>
        <w:ind w:firstLine="0"/>
        <w:jc w:val="center"/>
        <w:rPr>
          <w:szCs w:val="28"/>
        </w:rPr>
      </w:pPr>
      <w:r w:rsidRPr="00B54901">
        <w:rPr>
          <w:szCs w:val="28"/>
        </w:rPr>
        <w:t xml:space="preserve">г. Кемерово, </w:t>
      </w:r>
      <w:r w:rsidRPr="00717133">
        <w:rPr>
          <w:szCs w:val="28"/>
        </w:rPr>
        <w:t xml:space="preserve">просп. Комсомольский, восточнее дома № </w:t>
      </w:r>
      <w:r>
        <w:rPr>
          <w:szCs w:val="28"/>
        </w:rPr>
        <w:t>53</w:t>
      </w:r>
      <w:r w:rsidRPr="00717133">
        <w:rPr>
          <w:szCs w:val="28"/>
        </w:rPr>
        <w:t>, через дорогу</w:t>
      </w:r>
    </w:p>
    <w:p w:rsidR="00805F7F" w:rsidRDefault="00805F7F" w:rsidP="00805F7F">
      <w:pPr>
        <w:ind w:firstLine="0"/>
        <w:jc w:val="center"/>
        <w:rPr>
          <w:szCs w:val="28"/>
        </w:rPr>
      </w:pPr>
    </w:p>
    <w:p w:rsidR="00805F7F" w:rsidRPr="00246575" w:rsidRDefault="00805F7F" w:rsidP="00BF4935">
      <w:pPr>
        <w:ind w:firstLine="0"/>
        <w:jc w:val="center"/>
        <w:rPr>
          <w:b/>
          <w:szCs w:val="28"/>
          <w:u w:val="single"/>
        </w:rPr>
      </w:pPr>
      <w:r>
        <w:rPr>
          <w:noProof/>
          <w:color w:val="000000"/>
          <w:szCs w:val="28"/>
        </w:rPr>
        <w:drawing>
          <wp:inline distT="0" distB="0" distL="0" distR="0" wp14:anchorId="7BDFAC4A" wp14:editId="4EE1836D">
            <wp:extent cx="9251950" cy="5205730"/>
            <wp:effectExtent l="0" t="0" r="0" b="0"/>
            <wp:docPr id="11" name="Рисунок 5" descr="C:\Работа\ТОРГИ и схемы\ЛОТЫ\ЛОТ 13 щиты на задворках\Заявка № 15 Комсомольский восточнее 53 через дорогу (3)\Заявка № 15 публичная карта 3, рекламная конструкц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Работа\ТОРГИ и схемы\ЛОТЫ\ЛОТ 13 щиты на задворках\Заявка № 15 Комсомольский восточнее 53 через дорогу (3)\Заявка № 15 публичная карта 3, рекламная конструкция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5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05F7F" w:rsidRPr="00246575" w:rsidSect="00970391">
      <w:pgSz w:w="16838" w:h="11906" w:orient="landscape"/>
      <w:pgMar w:top="567" w:right="1134" w:bottom="28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16802" w:rsidRDefault="00716802" w:rsidP="001D5E8E">
      <w:r>
        <w:separator/>
      </w:r>
    </w:p>
  </w:endnote>
  <w:endnote w:type="continuationSeparator" w:id="0">
    <w:p w:rsidR="00716802" w:rsidRDefault="00716802" w:rsidP="001D5E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16802" w:rsidRDefault="00716802" w:rsidP="001D5E8E">
      <w:r>
        <w:separator/>
      </w:r>
    </w:p>
  </w:footnote>
  <w:footnote w:type="continuationSeparator" w:id="0">
    <w:p w:rsidR="00716802" w:rsidRDefault="00716802" w:rsidP="001D5E8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122CC"/>
    <w:rsid w:val="0001721E"/>
    <w:rsid w:val="0005526D"/>
    <w:rsid w:val="000553AE"/>
    <w:rsid w:val="00071ADD"/>
    <w:rsid w:val="00086F4F"/>
    <w:rsid w:val="000B6A98"/>
    <w:rsid w:val="000E123D"/>
    <w:rsid w:val="001511DF"/>
    <w:rsid w:val="00163B52"/>
    <w:rsid w:val="00171A4E"/>
    <w:rsid w:val="00185D19"/>
    <w:rsid w:val="001861BE"/>
    <w:rsid w:val="00195B9F"/>
    <w:rsid w:val="001B185A"/>
    <w:rsid w:val="001D5E8E"/>
    <w:rsid w:val="001E4602"/>
    <w:rsid w:val="00234D55"/>
    <w:rsid w:val="002364D1"/>
    <w:rsid w:val="00246575"/>
    <w:rsid w:val="00265065"/>
    <w:rsid w:val="00276A8D"/>
    <w:rsid w:val="00290CD8"/>
    <w:rsid w:val="002B40A0"/>
    <w:rsid w:val="002F1E89"/>
    <w:rsid w:val="002F6C13"/>
    <w:rsid w:val="003032D7"/>
    <w:rsid w:val="00313032"/>
    <w:rsid w:val="00315D21"/>
    <w:rsid w:val="00320B65"/>
    <w:rsid w:val="00353500"/>
    <w:rsid w:val="003939E3"/>
    <w:rsid w:val="003D3FB6"/>
    <w:rsid w:val="003D74A7"/>
    <w:rsid w:val="003E6332"/>
    <w:rsid w:val="00462F41"/>
    <w:rsid w:val="00487056"/>
    <w:rsid w:val="004914CC"/>
    <w:rsid w:val="004B05ED"/>
    <w:rsid w:val="004B3BFF"/>
    <w:rsid w:val="004B5239"/>
    <w:rsid w:val="004C63C4"/>
    <w:rsid w:val="004E1C19"/>
    <w:rsid w:val="00500A27"/>
    <w:rsid w:val="0053202F"/>
    <w:rsid w:val="00582D7A"/>
    <w:rsid w:val="005F31CC"/>
    <w:rsid w:val="005F5BE3"/>
    <w:rsid w:val="006031AC"/>
    <w:rsid w:val="00604DFF"/>
    <w:rsid w:val="00606EF1"/>
    <w:rsid w:val="00624E78"/>
    <w:rsid w:val="00660FB1"/>
    <w:rsid w:val="00677DC6"/>
    <w:rsid w:val="00686B10"/>
    <w:rsid w:val="006B0AAD"/>
    <w:rsid w:val="006B235B"/>
    <w:rsid w:val="006F166A"/>
    <w:rsid w:val="006F586A"/>
    <w:rsid w:val="007017B9"/>
    <w:rsid w:val="007122CC"/>
    <w:rsid w:val="00716802"/>
    <w:rsid w:val="00740B4F"/>
    <w:rsid w:val="007503C1"/>
    <w:rsid w:val="007C6A06"/>
    <w:rsid w:val="007D03E3"/>
    <w:rsid w:val="007F44C4"/>
    <w:rsid w:val="00805F7F"/>
    <w:rsid w:val="00826017"/>
    <w:rsid w:val="00847D86"/>
    <w:rsid w:val="00857556"/>
    <w:rsid w:val="00861D11"/>
    <w:rsid w:val="008A2645"/>
    <w:rsid w:val="008D1E1D"/>
    <w:rsid w:val="008D2EAE"/>
    <w:rsid w:val="00902C97"/>
    <w:rsid w:val="00903C0C"/>
    <w:rsid w:val="00923463"/>
    <w:rsid w:val="0092593D"/>
    <w:rsid w:val="00936620"/>
    <w:rsid w:val="0094028E"/>
    <w:rsid w:val="00970391"/>
    <w:rsid w:val="009B31F7"/>
    <w:rsid w:val="009B32CF"/>
    <w:rsid w:val="009D4D76"/>
    <w:rsid w:val="009F0497"/>
    <w:rsid w:val="00A1360B"/>
    <w:rsid w:val="00A417F7"/>
    <w:rsid w:val="00A471D4"/>
    <w:rsid w:val="00A66BEC"/>
    <w:rsid w:val="00A72176"/>
    <w:rsid w:val="00A77C5F"/>
    <w:rsid w:val="00A92322"/>
    <w:rsid w:val="00A934FE"/>
    <w:rsid w:val="00AA6C49"/>
    <w:rsid w:val="00AC418C"/>
    <w:rsid w:val="00AE6304"/>
    <w:rsid w:val="00B307A9"/>
    <w:rsid w:val="00B334EF"/>
    <w:rsid w:val="00B368AB"/>
    <w:rsid w:val="00B92F75"/>
    <w:rsid w:val="00BD73F4"/>
    <w:rsid w:val="00BE0AAD"/>
    <w:rsid w:val="00BE1DE2"/>
    <w:rsid w:val="00BF4935"/>
    <w:rsid w:val="00C348E3"/>
    <w:rsid w:val="00C64BF5"/>
    <w:rsid w:val="00CE6F48"/>
    <w:rsid w:val="00D06664"/>
    <w:rsid w:val="00D20304"/>
    <w:rsid w:val="00D203D3"/>
    <w:rsid w:val="00D76D8A"/>
    <w:rsid w:val="00D771A9"/>
    <w:rsid w:val="00D82EA5"/>
    <w:rsid w:val="00D8325D"/>
    <w:rsid w:val="00D95675"/>
    <w:rsid w:val="00DB0C0F"/>
    <w:rsid w:val="00DB2D04"/>
    <w:rsid w:val="00DD56A8"/>
    <w:rsid w:val="00DF2A7C"/>
    <w:rsid w:val="00DF47D4"/>
    <w:rsid w:val="00E01C55"/>
    <w:rsid w:val="00E51E96"/>
    <w:rsid w:val="00E53867"/>
    <w:rsid w:val="00E92D17"/>
    <w:rsid w:val="00E95E84"/>
    <w:rsid w:val="00EC5B7D"/>
    <w:rsid w:val="00ED3C17"/>
    <w:rsid w:val="00ED7F3E"/>
    <w:rsid w:val="00EF2A96"/>
    <w:rsid w:val="00F11CDE"/>
    <w:rsid w:val="00F12480"/>
    <w:rsid w:val="00F3262B"/>
    <w:rsid w:val="00F45DB8"/>
    <w:rsid w:val="00F56AC0"/>
    <w:rsid w:val="00F62874"/>
    <w:rsid w:val="00F637C6"/>
    <w:rsid w:val="00F82893"/>
    <w:rsid w:val="00FA2007"/>
    <w:rsid w:val="00FC47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75FE441-CEB9-4305-9409-EA40BD82F4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22CC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aliases w:val="Document Header1,H1,Заголовок 1 Знак2 Знак,Заголовок 1 Знак1 Знак Знак,Заголовок 1 Знак Знак Знак Знак,Заголовок 1 Знак Знак1 Знак Знак,Заголовок 1 Знак Знак2 Знак,Заголовок 1 Знак1 Знак1,Заголовок 1 Знак Знак Знак1"/>
    <w:basedOn w:val="a"/>
    <w:next w:val="a"/>
    <w:link w:val="10"/>
    <w:qFormat/>
    <w:rsid w:val="007122CC"/>
    <w:pPr>
      <w:keepNext/>
      <w:ind w:firstLine="426"/>
      <w:outlineLv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Document Header1 Знак,H1 Знак,Заголовок 1 Знак2 Знак Знак,Заголовок 1 Знак1 Знак Знак Знак,Заголовок 1 Знак Знак Знак Знак Знак,Заголовок 1 Знак Знак1 Знак Знак Знак,Заголовок 1 Знак Знак2 Знак Знак,Заголовок 1 Знак1 Знак1 Знак"/>
    <w:basedOn w:val="a0"/>
    <w:link w:val="1"/>
    <w:rsid w:val="007122CC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3">
    <w:name w:val="Title"/>
    <w:basedOn w:val="a"/>
    <w:link w:val="a4"/>
    <w:qFormat/>
    <w:rsid w:val="007122CC"/>
    <w:pPr>
      <w:ind w:firstLine="0"/>
      <w:jc w:val="center"/>
    </w:pPr>
    <w:rPr>
      <w:rFonts w:eastAsia="Calibri"/>
      <w:b/>
      <w:bCs/>
    </w:rPr>
  </w:style>
  <w:style w:type="character" w:customStyle="1" w:styleId="a4">
    <w:name w:val="Название Знак"/>
    <w:basedOn w:val="a0"/>
    <w:link w:val="a3"/>
    <w:rsid w:val="007122CC"/>
    <w:rPr>
      <w:rFonts w:ascii="Times New Roman" w:eastAsia="Calibri" w:hAnsi="Times New Roman" w:cs="Times New Roman"/>
      <w:b/>
      <w:bCs/>
      <w:sz w:val="28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F56AC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56AC0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1D5E8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1D5E8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1D5E8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1D5E8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ConsPlusTitle">
    <w:name w:val="ConsPlusTitle"/>
    <w:uiPriority w:val="99"/>
    <w:rsid w:val="00826017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b/>
      <w:bCs/>
      <w:sz w:val="20"/>
      <w:szCs w:val="20"/>
    </w:rPr>
  </w:style>
  <w:style w:type="paragraph" w:customStyle="1" w:styleId="ConsPlusNormal">
    <w:name w:val="ConsPlusNormal"/>
    <w:rsid w:val="007503C1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398</TotalTime>
  <Pages>8</Pages>
  <Words>243</Words>
  <Characters>1389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1629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art3</dc:creator>
  <cp:lastModifiedBy>art4</cp:lastModifiedBy>
  <cp:revision>44</cp:revision>
  <dcterms:created xsi:type="dcterms:W3CDTF">2021-12-20T01:40:00Z</dcterms:created>
  <dcterms:modified xsi:type="dcterms:W3CDTF">2025-06-18T08:45:00Z</dcterms:modified>
</cp:coreProperties>
</file>