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3CBF59C2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E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2BA42400" w14:textId="77777777" w:rsidR="002D2358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- линия электропередачи </w:t>
            </w:r>
          </w:p>
          <w:p w14:paraId="0E0C4645" w14:textId="77777777" w:rsidR="002D2358" w:rsidRPr="002D2358" w:rsidRDefault="002D2358" w:rsidP="002D235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ВЛ-0,4 </w:t>
            </w:r>
            <w:proofErr w:type="spellStart"/>
            <w:r w:rsidRPr="002D235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D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ТП-1296</w:t>
            </w:r>
          </w:p>
          <w:p w14:paraId="6C3ECA2E" w14:textId="09A8ADA0" w:rsidR="00340EFB" w:rsidRPr="00C92046" w:rsidRDefault="002D235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358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нежилого здания по адресу: г. Кемерово, ул. Институтская, 3)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90A224A" w14:textId="4B8F1258" w:rsidR="002D2358" w:rsidRDefault="004D6680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кадастровым номер</w:t>
            </w:r>
            <w:r w:rsidR="002D235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E085A" w14:textId="341499C6" w:rsidR="002D2358" w:rsidRDefault="002D2358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58">
              <w:rPr>
                <w:rFonts w:ascii="Times New Roman" w:hAnsi="Times New Roman" w:cs="Times New Roman"/>
                <w:sz w:val="24"/>
                <w:szCs w:val="24"/>
              </w:rPr>
              <w:t>42:24:0401014:22107</w:t>
            </w:r>
            <w:r w:rsidR="002D5142">
              <w:rPr>
                <w:rFonts w:ascii="Times New Roman" w:hAnsi="Times New Roman" w:cs="Times New Roman"/>
                <w:sz w:val="24"/>
                <w:szCs w:val="24"/>
              </w:rPr>
              <w:t xml:space="preserve"> (208кв.м)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963DDF" w14:textId="67EC74F7" w:rsidR="002D2358" w:rsidRDefault="002D2358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2D2358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</w:p>
          <w:p w14:paraId="540AC538" w14:textId="7BCFB154" w:rsidR="00DB1E10" w:rsidRPr="002D5142" w:rsidRDefault="002D2358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58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  <w:r w:rsidR="002D5142">
              <w:rPr>
                <w:rFonts w:ascii="Times New Roman" w:hAnsi="Times New Roman" w:cs="Times New Roman"/>
                <w:sz w:val="24"/>
                <w:szCs w:val="24"/>
              </w:rPr>
              <w:t xml:space="preserve"> (29кв.м)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0B5E1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0B5E1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0B5E18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FD635E4" w14:textId="77777777" w:rsidR="002D5142" w:rsidRPr="002D5142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</w:p>
          <w:p w14:paraId="27DE35A2" w14:textId="77777777" w:rsidR="002D5142" w:rsidRPr="002D5142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2">
              <w:rPr>
                <w:rFonts w:ascii="Times New Roman" w:hAnsi="Times New Roman" w:cs="Times New Roman"/>
                <w:sz w:val="24"/>
                <w:szCs w:val="24"/>
              </w:rPr>
              <w:t>42:24:0401014:22107 (208кв.м),</w:t>
            </w:r>
          </w:p>
          <w:p w14:paraId="12BC5E79" w14:textId="77777777" w:rsidR="002D5142" w:rsidRPr="002D5142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2">
              <w:rPr>
                <w:rFonts w:ascii="Times New Roman" w:hAnsi="Times New Roman" w:cs="Times New Roman"/>
                <w:sz w:val="24"/>
                <w:szCs w:val="24"/>
              </w:rPr>
              <w:t>земли в границах кадастрового квартала</w:t>
            </w:r>
          </w:p>
          <w:p w14:paraId="7218248C" w14:textId="77777777" w:rsidR="00DB7697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2">
              <w:rPr>
                <w:rFonts w:ascii="Times New Roman" w:hAnsi="Times New Roman" w:cs="Times New Roman"/>
                <w:sz w:val="24"/>
                <w:szCs w:val="24"/>
              </w:rPr>
              <w:t>42:24:0401014 (29кв.м)</w:t>
            </w:r>
          </w:p>
          <w:p w14:paraId="20B31FED" w14:textId="5F80FA88" w:rsidR="002D5142" w:rsidRPr="00C92046" w:rsidRDefault="002D5142" w:rsidP="002D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B5E1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D2358"/>
    <w:rsid w:val="002D514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3E3B-B67D-450D-9254-5C8E8DA2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40</cp:revision>
  <cp:lastPrinted>2024-08-02T09:49:00Z</cp:lastPrinted>
  <dcterms:created xsi:type="dcterms:W3CDTF">2024-08-02T09:57:00Z</dcterms:created>
  <dcterms:modified xsi:type="dcterms:W3CDTF">2025-07-16T04:47:00Z</dcterms:modified>
</cp:coreProperties>
</file>