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E45F3" w:rsidRDefault="002E45F3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</w:p>
    <w:p w:rsidR="00245350" w:rsidRDefault="00245350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</w:p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4164D9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1C7409">
        <w:rPr>
          <w:sz w:val="23"/>
          <w:szCs w:val="23"/>
        </w:rPr>
        <w:t>2</w:t>
      </w:r>
      <w:r w:rsidR="00891D90">
        <w:rPr>
          <w:sz w:val="23"/>
          <w:szCs w:val="23"/>
        </w:rPr>
        <w:t>2</w:t>
      </w:r>
      <w:r w:rsidR="001C7409">
        <w:rPr>
          <w:sz w:val="23"/>
          <w:szCs w:val="23"/>
        </w:rPr>
        <w:t>.10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9F5BA4">
        <w:rPr>
          <w:sz w:val="23"/>
          <w:szCs w:val="23"/>
        </w:rPr>
        <w:t>5</w:t>
      </w:r>
    </w:p>
    <w:p w:rsidR="000873E7" w:rsidRDefault="00E44F4C" w:rsidP="00E44F4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0316A4">
        <w:rPr>
          <w:b/>
          <w:sz w:val="22"/>
          <w:szCs w:val="22"/>
        </w:rPr>
        <w:t>ов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587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2"/>
        <w:gridCol w:w="3532"/>
        <w:gridCol w:w="11"/>
        <w:gridCol w:w="29"/>
        <w:gridCol w:w="1377"/>
        <w:gridCol w:w="11"/>
        <w:gridCol w:w="30"/>
        <w:gridCol w:w="2268"/>
        <w:gridCol w:w="113"/>
        <w:gridCol w:w="1843"/>
        <w:gridCol w:w="1701"/>
        <w:gridCol w:w="141"/>
        <w:gridCol w:w="1701"/>
        <w:gridCol w:w="6"/>
        <w:gridCol w:w="1413"/>
        <w:gridCol w:w="1418"/>
      </w:tblGrid>
      <w:tr w:rsidR="001B28D0" w:rsidRPr="003532F4" w:rsidTr="00A86FCB">
        <w:trPr>
          <w:cantSplit/>
          <w:trHeight w:val="1124"/>
          <w:tblHeader/>
        </w:trPr>
        <w:tc>
          <w:tcPr>
            <w:tcW w:w="282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532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17" w:type="dxa"/>
            <w:gridSpan w:val="3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F63220">
              <w:rPr>
                <w:b/>
                <w:bCs/>
                <w:sz w:val="22"/>
                <w:szCs w:val="22"/>
              </w:rPr>
              <w:t xml:space="preserve">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422" w:type="dxa"/>
            <w:gridSpan w:val="4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1843" w:type="dxa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42" w:type="dxa"/>
            <w:gridSpan w:val="2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DB19B6" w:rsidRDefault="001B28D0" w:rsidP="00DB19B6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707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13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F63220">
              <w:rPr>
                <w:b/>
                <w:bCs/>
                <w:sz w:val="22"/>
                <w:szCs w:val="22"/>
              </w:rPr>
              <w:t xml:space="preserve">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418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2E45F3" w:rsidRPr="00D734A6" w:rsidTr="00A86FCB">
        <w:trPr>
          <w:trHeight w:val="127"/>
        </w:trPr>
        <w:tc>
          <w:tcPr>
            <w:tcW w:w="282" w:type="dxa"/>
            <w:vMerge w:val="restart"/>
            <w:vAlign w:val="center"/>
          </w:tcPr>
          <w:p w:rsidR="002E45F3" w:rsidRDefault="00BB093D" w:rsidP="002E45F3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543" w:type="dxa"/>
            <w:gridSpan w:val="2"/>
            <w:vAlign w:val="center"/>
          </w:tcPr>
          <w:p w:rsidR="002E45F3" w:rsidRDefault="002E45F3" w:rsidP="002E45F3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Орджоникидзе ул., 4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Нежилое помещение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Кадастровый номер: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42:24:0501002:9972</w:t>
            </w:r>
          </w:p>
        </w:tc>
        <w:tc>
          <w:tcPr>
            <w:tcW w:w="1417" w:type="dxa"/>
            <w:gridSpan w:val="3"/>
            <w:vAlign w:val="center"/>
          </w:tcPr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273,0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(273,0)</w:t>
            </w:r>
          </w:p>
        </w:tc>
        <w:tc>
          <w:tcPr>
            <w:tcW w:w="2411" w:type="dxa"/>
            <w:gridSpan w:val="3"/>
            <w:vAlign w:val="center"/>
          </w:tcPr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</w:t>
            </w:r>
            <w:r w:rsidR="009F5BA4">
              <w:rPr>
                <w:bCs/>
                <w:sz w:val="21"/>
                <w:szCs w:val="21"/>
              </w:rPr>
              <w:t> </w:t>
            </w:r>
            <w:r>
              <w:rPr>
                <w:bCs/>
                <w:sz w:val="21"/>
                <w:szCs w:val="21"/>
              </w:rPr>
              <w:t>2</w:t>
            </w:r>
            <w:r w:rsidR="009F5BA4">
              <w:rPr>
                <w:bCs/>
                <w:sz w:val="21"/>
                <w:szCs w:val="21"/>
              </w:rPr>
              <w:t>59 000</w:t>
            </w:r>
            <w:r>
              <w:rPr>
                <w:bCs/>
                <w:sz w:val="21"/>
                <w:szCs w:val="21"/>
              </w:rPr>
              <w:t>,00</w:t>
            </w:r>
          </w:p>
          <w:p w:rsidR="002E45F3" w:rsidRDefault="002E45F3" w:rsidP="009F5BA4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 (один миллион двести </w:t>
            </w:r>
            <w:r w:rsidR="009F5BA4">
              <w:rPr>
                <w:bCs/>
                <w:sz w:val="21"/>
                <w:szCs w:val="21"/>
              </w:rPr>
              <w:t>пятьдесят девять тысяч</w:t>
            </w:r>
            <w:r>
              <w:rPr>
                <w:bCs/>
                <w:sz w:val="21"/>
                <w:szCs w:val="21"/>
              </w:rPr>
              <w:t>) руб.</w:t>
            </w:r>
          </w:p>
        </w:tc>
        <w:tc>
          <w:tcPr>
            <w:tcW w:w="1843" w:type="dxa"/>
            <w:vAlign w:val="center"/>
          </w:tcPr>
          <w:p w:rsidR="002E45F3" w:rsidRDefault="009F5BA4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125 900,00</w:t>
            </w:r>
          </w:p>
          <w:p w:rsidR="002E45F3" w:rsidRDefault="002E45F3" w:rsidP="009F5BA4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(сто двадцать </w:t>
            </w:r>
            <w:r w:rsidR="009F5BA4">
              <w:rPr>
                <w:bCs/>
                <w:sz w:val="21"/>
                <w:szCs w:val="21"/>
              </w:rPr>
              <w:t>пять тысяч</w:t>
            </w:r>
            <w:r w:rsidR="00285193">
              <w:rPr>
                <w:bCs/>
                <w:sz w:val="21"/>
                <w:szCs w:val="21"/>
              </w:rPr>
              <w:t xml:space="preserve"> </w:t>
            </w:r>
            <w:r w:rsidR="00111D9F">
              <w:rPr>
                <w:bCs/>
                <w:sz w:val="21"/>
                <w:szCs w:val="21"/>
              </w:rPr>
              <w:t xml:space="preserve">                </w:t>
            </w:r>
            <w:r w:rsidR="00285193">
              <w:rPr>
                <w:bCs/>
                <w:sz w:val="21"/>
                <w:szCs w:val="21"/>
              </w:rPr>
              <w:t>девятьсот</w:t>
            </w:r>
            <w:r>
              <w:rPr>
                <w:bCs/>
                <w:sz w:val="21"/>
                <w:szCs w:val="21"/>
              </w:rPr>
              <w:t xml:space="preserve">) руб. </w:t>
            </w:r>
          </w:p>
        </w:tc>
        <w:tc>
          <w:tcPr>
            <w:tcW w:w="1842" w:type="dxa"/>
            <w:gridSpan w:val="2"/>
            <w:vAlign w:val="center"/>
          </w:tcPr>
          <w:p w:rsidR="002E45F3" w:rsidRDefault="009F5BA4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62 950,00</w:t>
            </w:r>
          </w:p>
          <w:p w:rsidR="002E45F3" w:rsidRDefault="002E45F3" w:rsidP="009F5BA4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(шестьдесят </w:t>
            </w:r>
            <w:r w:rsidR="009F5BA4">
              <w:rPr>
                <w:bCs/>
                <w:sz w:val="21"/>
                <w:szCs w:val="21"/>
              </w:rPr>
              <w:t>две тысячи девятьсот пятьдесят</w:t>
            </w:r>
            <w:r>
              <w:rPr>
                <w:bCs/>
                <w:sz w:val="21"/>
                <w:szCs w:val="21"/>
              </w:rPr>
              <w:t xml:space="preserve">) руб. </w:t>
            </w:r>
          </w:p>
        </w:tc>
        <w:tc>
          <w:tcPr>
            <w:tcW w:w="1701" w:type="dxa"/>
            <w:vAlign w:val="center"/>
          </w:tcPr>
          <w:p w:rsidR="002E45F3" w:rsidRPr="002E45F3" w:rsidRDefault="002E45F3" w:rsidP="002E45F3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с </w:t>
            </w:r>
            <w:r w:rsidR="00151506">
              <w:rPr>
                <w:sz w:val="21"/>
                <w:szCs w:val="21"/>
              </w:rPr>
              <w:t>24.10</w:t>
            </w:r>
            <w:r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  <w:p w:rsidR="002E45F3" w:rsidRPr="002E45F3" w:rsidRDefault="002E45F3" w:rsidP="009F5BA4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по </w:t>
            </w:r>
            <w:r w:rsidR="001D1829">
              <w:rPr>
                <w:sz w:val="21"/>
                <w:szCs w:val="21"/>
              </w:rPr>
              <w:t>18.11</w:t>
            </w:r>
            <w:r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</w:tc>
        <w:tc>
          <w:tcPr>
            <w:tcW w:w="1419" w:type="dxa"/>
            <w:gridSpan w:val="2"/>
            <w:vAlign w:val="center"/>
          </w:tcPr>
          <w:p w:rsidR="002E45F3" w:rsidRPr="002E45F3" w:rsidRDefault="00AB72BF" w:rsidP="009F5BA4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2E45F3" w:rsidRPr="002E45F3">
              <w:rPr>
                <w:sz w:val="21"/>
                <w:szCs w:val="21"/>
              </w:rPr>
              <w:t>.</w:t>
            </w:r>
            <w:r w:rsidR="009F5BA4">
              <w:rPr>
                <w:sz w:val="21"/>
                <w:szCs w:val="21"/>
              </w:rPr>
              <w:t>1</w:t>
            </w:r>
            <w:r w:rsidR="001D1829">
              <w:rPr>
                <w:sz w:val="21"/>
                <w:szCs w:val="21"/>
              </w:rPr>
              <w:t>1</w:t>
            </w:r>
            <w:r w:rsidR="002E45F3"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</w:tc>
        <w:tc>
          <w:tcPr>
            <w:tcW w:w="1418" w:type="dxa"/>
            <w:vAlign w:val="center"/>
          </w:tcPr>
          <w:p w:rsidR="002E45F3" w:rsidRPr="002E45F3" w:rsidRDefault="00D5796F" w:rsidP="009F5BA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24.11</w:t>
            </w:r>
            <w:r w:rsidR="002E45F3"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  <w:r w:rsidR="002E45F3" w:rsidRPr="002E45F3">
              <w:rPr>
                <w:sz w:val="21"/>
                <w:szCs w:val="21"/>
              </w:rPr>
              <w:t xml:space="preserve"> </w:t>
            </w:r>
            <w:r w:rsidR="00781925">
              <w:rPr>
                <w:sz w:val="21"/>
                <w:szCs w:val="21"/>
              </w:rPr>
              <w:t>10</w:t>
            </w:r>
            <w:r w:rsidR="002E45F3" w:rsidRPr="002E45F3">
              <w:rPr>
                <w:sz w:val="21"/>
                <w:szCs w:val="21"/>
              </w:rPr>
              <w:t>:</w:t>
            </w:r>
            <w:r w:rsidR="00AB72BF">
              <w:rPr>
                <w:sz w:val="21"/>
                <w:szCs w:val="21"/>
              </w:rPr>
              <w:t>0</w:t>
            </w:r>
            <w:r w:rsidR="002E45F3" w:rsidRPr="002E45F3">
              <w:rPr>
                <w:sz w:val="21"/>
                <w:szCs w:val="21"/>
              </w:rPr>
              <w:t>0</w:t>
            </w:r>
          </w:p>
        </w:tc>
      </w:tr>
      <w:tr w:rsidR="001B28D0" w:rsidRPr="00D734A6" w:rsidTr="00A86FCB">
        <w:trPr>
          <w:trHeight w:val="127"/>
        </w:trPr>
        <w:tc>
          <w:tcPr>
            <w:tcW w:w="282" w:type="dxa"/>
            <w:vMerge/>
            <w:vAlign w:val="center"/>
          </w:tcPr>
          <w:p w:rsidR="001B28D0" w:rsidRDefault="001B28D0" w:rsidP="009F5BA4">
            <w:pPr>
              <w:rPr>
                <w:bCs/>
                <w:sz w:val="22"/>
                <w:szCs w:val="22"/>
              </w:rPr>
            </w:pPr>
          </w:p>
        </w:tc>
        <w:tc>
          <w:tcPr>
            <w:tcW w:w="15594" w:type="dxa"/>
            <w:gridSpan w:val="15"/>
            <w:vAlign w:val="center"/>
          </w:tcPr>
          <w:p w:rsidR="001B28D0" w:rsidRDefault="001B28D0" w:rsidP="009F5BA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Имущество обременено сервитутом: покупатель обязуется обеспечить беспрепятственный доступ представителям эксплуатационных и контролирующих органи-заций к инженерным сетям и оборудованию, расположенным в пределах или за пределами имущества, обслуживающим иные, помимо данных помещений, помещения, если доступ к ним возможен только через площадь продаваемого имущества; к помещениям за пределами имущества, если доступ к ним возможен только через площадь имущества.</w:t>
            </w:r>
          </w:p>
          <w:p w:rsidR="001B28D0" w:rsidRDefault="001B28D0" w:rsidP="009F5BA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Здание, расположенное по адресу: ул. Орджоникидзе,4, включено в перечень объектов культурного наследия (памятников истории и культуры) регионального значения, расположенных на территории г. Кемерово (постановление Коллегии Администрации Кемеровской области от 05.09.2011 № 399).</w:t>
            </w:r>
          </w:p>
          <w:p w:rsidR="001B28D0" w:rsidRDefault="001B28D0" w:rsidP="00A86FCB">
            <w:pPr>
              <w:jc w:val="both"/>
              <w:rPr>
                <w:bCs/>
                <w:sz w:val="22"/>
                <w:szCs w:val="22"/>
              </w:rPr>
            </w:pPr>
            <w:r w:rsidRPr="00F3482B">
              <w:rPr>
                <w:bCs/>
                <w:sz w:val="22"/>
                <w:szCs w:val="22"/>
              </w:rPr>
              <w:t>В отношении части нежилого помещения</w:t>
            </w:r>
            <w:r w:rsidR="00E220DF">
              <w:rPr>
                <w:bCs/>
                <w:sz w:val="22"/>
                <w:szCs w:val="22"/>
              </w:rPr>
              <w:t xml:space="preserve"> площадью 9,1 кв.м </w:t>
            </w:r>
            <w:r w:rsidRPr="00F3482B">
              <w:rPr>
                <w:bCs/>
                <w:sz w:val="22"/>
                <w:szCs w:val="22"/>
              </w:rPr>
              <w:t>заключен договор аренды по</w:t>
            </w:r>
            <w:r w:rsidR="005203CD">
              <w:rPr>
                <w:bCs/>
                <w:sz w:val="22"/>
                <w:szCs w:val="22"/>
              </w:rPr>
              <w:t xml:space="preserve"> 2</w:t>
            </w:r>
            <w:r w:rsidR="00A86FCB">
              <w:rPr>
                <w:bCs/>
                <w:sz w:val="22"/>
                <w:szCs w:val="22"/>
              </w:rPr>
              <w:t>4</w:t>
            </w:r>
            <w:r w:rsidR="005203CD">
              <w:rPr>
                <w:bCs/>
                <w:sz w:val="22"/>
                <w:szCs w:val="22"/>
              </w:rPr>
              <w:t>.02.202</w:t>
            </w:r>
            <w:r w:rsidR="00A86FCB">
              <w:rPr>
                <w:bCs/>
                <w:sz w:val="22"/>
                <w:szCs w:val="22"/>
              </w:rPr>
              <w:t>6</w:t>
            </w:r>
            <w:r w:rsidR="00E220DF">
              <w:rPr>
                <w:bCs/>
                <w:sz w:val="22"/>
                <w:szCs w:val="22"/>
              </w:rPr>
              <w:t xml:space="preserve">, в отношении части нежилого помещения площадью                    58,3 кв.м заключен договор аренды по 12.10.2026. </w:t>
            </w:r>
          </w:p>
          <w:p w:rsidR="002847D1" w:rsidRDefault="002847D1" w:rsidP="00A86FCB">
            <w:pPr>
              <w:jc w:val="both"/>
              <w:rPr>
                <w:sz w:val="22"/>
                <w:szCs w:val="22"/>
              </w:rPr>
            </w:pPr>
            <w:r w:rsidRPr="002847D1">
              <w:rPr>
                <w:sz w:val="22"/>
                <w:szCs w:val="22"/>
              </w:rPr>
              <w:t>Торги, назначенные на 22.10.2025,  не состоялись в связи с отсутствием заявок.</w:t>
            </w:r>
          </w:p>
        </w:tc>
      </w:tr>
      <w:tr w:rsidR="00781925" w:rsidRPr="00D734A6" w:rsidTr="00A86FCB">
        <w:trPr>
          <w:trHeight w:val="127"/>
        </w:trPr>
        <w:tc>
          <w:tcPr>
            <w:tcW w:w="282" w:type="dxa"/>
            <w:vMerge w:val="restart"/>
            <w:vAlign w:val="center"/>
          </w:tcPr>
          <w:p w:rsidR="00781925" w:rsidRDefault="00781925" w:rsidP="00781925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5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925" w:rsidRDefault="00781925" w:rsidP="00781925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Ленина просп., 90</w:t>
            </w:r>
          </w:p>
          <w:p w:rsidR="00781925" w:rsidRDefault="00781925" w:rsidP="0078192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Нежилое помещение</w:t>
            </w:r>
          </w:p>
          <w:p w:rsidR="00781925" w:rsidRDefault="00781925" w:rsidP="0078192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Кадастровый номер:</w:t>
            </w:r>
          </w:p>
          <w:p w:rsidR="00781925" w:rsidRDefault="00781925" w:rsidP="00781925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  <w:r>
              <w:rPr>
                <w:sz w:val="21"/>
                <w:szCs w:val="21"/>
              </w:rPr>
              <w:t>42:24:0501014:8450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925" w:rsidRDefault="00781925" w:rsidP="00781925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34,3</w:t>
            </w:r>
          </w:p>
          <w:p w:rsidR="00781925" w:rsidRDefault="00781925" w:rsidP="00781925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>
              <w:rPr>
                <w:bCs/>
                <w:sz w:val="21"/>
                <w:szCs w:val="21"/>
              </w:rPr>
              <w:t>(0,0)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925" w:rsidRDefault="00781925" w:rsidP="00781925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4 692 836,00</w:t>
            </w:r>
          </w:p>
          <w:p w:rsidR="00781925" w:rsidRDefault="00781925" w:rsidP="00781925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>
              <w:rPr>
                <w:bCs/>
                <w:sz w:val="21"/>
                <w:szCs w:val="21"/>
              </w:rPr>
              <w:t xml:space="preserve"> (четыре миллиона шестьсот девяносто две тысячи восемьсот тридцать шесть) руб.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925" w:rsidRDefault="00781925" w:rsidP="00781925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469 283,60</w:t>
            </w:r>
          </w:p>
          <w:p w:rsidR="00781925" w:rsidRDefault="00781925" w:rsidP="00781925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(четыреста                 шестьдесят девять тысяч двести              восемьдесят три) руб. 60 коп.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925" w:rsidRDefault="00781925" w:rsidP="00781925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234 641,80</w:t>
            </w:r>
          </w:p>
          <w:p w:rsidR="00781925" w:rsidRDefault="00781925" w:rsidP="00781925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(двести                  тридцать                   четыре тысячи шестьсот сорок один) руб.                    80 коп.  </w:t>
            </w:r>
          </w:p>
        </w:tc>
        <w:tc>
          <w:tcPr>
            <w:tcW w:w="1842" w:type="dxa"/>
            <w:gridSpan w:val="2"/>
            <w:vAlign w:val="center"/>
          </w:tcPr>
          <w:p w:rsidR="00781925" w:rsidRPr="002E45F3" w:rsidRDefault="00781925" w:rsidP="00781925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с </w:t>
            </w:r>
            <w:r>
              <w:rPr>
                <w:sz w:val="21"/>
                <w:szCs w:val="21"/>
              </w:rPr>
              <w:t>24.10</w:t>
            </w:r>
            <w:r w:rsidRPr="002E45F3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5</w:t>
            </w:r>
          </w:p>
          <w:p w:rsidR="00781925" w:rsidRPr="002E45F3" w:rsidRDefault="00781925" w:rsidP="00781925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по </w:t>
            </w:r>
            <w:r>
              <w:rPr>
                <w:sz w:val="21"/>
                <w:szCs w:val="21"/>
              </w:rPr>
              <w:t>18.11</w:t>
            </w:r>
            <w:r w:rsidRPr="002E45F3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5</w:t>
            </w:r>
          </w:p>
        </w:tc>
        <w:tc>
          <w:tcPr>
            <w:tcW w:w="1419" w:type="dxa"/>
            <w:gridSpan w:val="2"/>
            <w:vAlign w:val="center"/>
          </w:tcPr>
          <w:p w:rsidR="00781925" w:rsidRPr="002E45F3" w:rsidRDefault="00781925" w:rsidP="00781925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Pr="002E45F3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11</w:t>
            </w:r>
            <w:r w:rsidRPr="002E45F3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5</w:t>
            </w:r>
          </w:p>
        </w:tc>
        <w:tc>
          <w:tcPr>
            <w:tcW w:w="1418" w:type="dxa"/>
            <w:vAlign w:val="center"/>
          </w:tcPr>
          <w:p w:rsidR="00781925" w:rsidRPr="002E45F3" w:rsidRDefault="00781925" w:rsidP="0078192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24.11</w:t>
            </w:r>
            <w:r w:rsidRPr="002E45F3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10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3</w:t>
            </w:r>
            <w:r w:rsidRPr="002E45F3">
              <w:rPr>
                <w:sz w:val="21"/>
                <w:szCs w:val="21"/>
              </w:rPr>
              <w:t>0</w:t>
            </w:r>
          </w:p>
        </w:tc>
      </w:tr>
      <w:tr w:rsidR="00781925" w:rsidRPr="00D734A6" w:rsidTr="00A86FCB">
        <w:trPr>
          <w:trHeight w:val="411"/>
        </w:trPr>
        <w:tc>
          <w:tcPr>
            <w:tcW w:w="282" w:type="dxa"/>
            <w:vMerge/>
            <w:vAlign w:val="center"/>
          </w:tcPr>
          <w:p w:rsidR="00781925" w:rsidRDefault="00781925" w:rsidP="00781925">
            <w:pPr>
              <w:rPr>
                <w:bCs/>
                <w:sz w:val="22"/>
                <w:szCs w:val="22"/>
              </w:rPr>
            </w:pPr>
          </w:p>
        </w:tc>
        <w:tc>
          <w:tcPr>
            <w:tcW w:w="1559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925" w:rsidRDefault="00781925" w:rsidP="00781925">
            <w:pPr>
              <w:jc w:val="both"/>
              <w:rPr>
                <w:bCs/>
                <w:sz w:val="22"/>
                <w:szCs w:val="22"/>
              </w:rPr>
            </w:pPr>
            <w:r w:rsidRPr="00C27721">
              <w:rPr>
                <w:bCs/>
                <w:sz w:val="22"/>
                <w:szCs w:val="22"/>
              </w:rPr>
              <w:t>Торги, назначенные на 22.10.2025,  не состоялись в связи с отсутствием заявок.</w:t>
            </w:r>
          </w:p>
          <w:p w:rsidR="00781925" w:rsidRDefault="00781925" w:rsidP="00781925">
            <w:pPr>
              <w:jc w:val="both"/>
              <w:rPr>
                <w:sz w:val="21"/>
                <w:szCs w:val="21"/>
              </w:rPr>
            </w:pPr>
            <w:r w:rsidRPr="00F3482B">
              <w:rPr>
                <w:bCs/>
                <w:sz w:val="22"/>
                <w:szCs w:val="22"/>
              </w:rPr>
              <w:t>В отношении нежилого помещения заключен договор аренды по</w:t>
            </w:r>
            <w:r>
              <w:rPr>
                <w:bCs/>
                <w:sz w:val="22"/>
                <w:szCs w:val="22"/>
              </w:rPr>
              <w:t xml:space="preserve"> 11.03.2028.</w:t>
            </w:r>
          </w:p>
        </w:tc>
      </w:tr>
    </w:tbl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 xml:space="preserve">Решения об условиях приватизации муниципального имущества приняты </w:t>
      </w:r>
      <w:r w:rsidR="00051726">
        <w:rPr>
          <w:b w:val="0"/>
          <w:sz w:val="22"/>
          <w:szCs w:val="22"/>
        </w:rPr>
        <w:t xml:space="preserve">            </w:t>
      </w:r>
      <w:r w:rsidRPr="00D734A6">
        <w:rPr>
          <w:b w:val="0"/>
          <w:sz w:val="22"/>
          <w:szCs w:val="22"/>
        </w:rPr>
        <w:t>постановлениями администрации города Кемерово</w:t>
      </w:r>
      <w:r w:rsidR="00051726">
        <w:rPr>
          <w:b w:val="0"/>
          <w:sz w:val="22"/>
          <w:szCs w:val="22"/>
        </w:rPr>
        <w:t xml:space="preserve"> от 15.09.2025 № 3094, 16.09.2025 № 3123.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lastRenderedPageBreak/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lastRenderedPageBreak/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BB093D" w:rsidRDefault="00BB093D" w:rsidP="00BB093D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>
        <w:rPr>
          <w:sz w:val="22"/>
          <w:szCs w:val="22"/>
        </w:rPr>
        <w:t xml:space="preserve"> </w:t>
      </w:r>
      <w:r w:rsidRPr="00274C9F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2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C275E7" w:rsidRPr="00A66529" w:rsidRDefault="00C275E7" w:rsidP="00BB093D">
      <w:pPr>
        <w:jc w:val="both"/>
        <w:rPr>
          <w:sz w:val="22"/>
          <w:szCs w:val="22"/>
        </w:rPr>
      </w:pPr>
      <w:r w:rsidRPr="00C275E7">
        <w:rPr>
          <w:sz w:val="22"/>
          <w:szCs w:val="22"/>
        </w:rPr>
        <w:t>Продавец вправе отказаться от проведения торгов не позднее, чем за три дня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bookmarkStart w:id="5" w:name="_GoBack"/>
      <w:bookmarkEnd w:id="5"/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222DE6" w:rsidRPr="00A12416" w:rsidRDefault="00222DE6" w:rsidP="00E653F6">
      <w:pPr>
        <w:rPr>
          <w:sz w:val="22"/>
          <w:szCs w:val="22"/>
        </w:rPr>
      </w:pPr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C3F12" w:rsidRDefault="000C3F12" w:rsidP="00F316B6">
      <w:r>
        <w:separator/>
      </w:r>
    </w:p>
  </w:endnote>
  <w:endnote w:type="continuationSeparator" w:id="0">
    <w:p w:rsidR="000C3F12" w:rsidRDefault="000C3F12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C3F12" w:rsidRDefault="000C3F12" w:rsidP="00F316B6">
      <w:r>
        <w:separator/>
      </w:r>
    </w:p>
  </w:footnote>
  <w:footnote w:type="continuationSeparator" w:id="0">
    <w:p w:rsidR="000C3F12" w:rsidRDefault="000C3F12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726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4B75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3F12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1D9F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506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2FA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40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829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0CB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350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6E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7D1"/>
    <w:rsid w:val="002849CE"/>
    <w:rsid w:val="00284B98"/>
    <w:rsid w:val="00284E3C"/>
    <w:rsid w:val="00285193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F3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64D9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519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170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CB5"/>
    <w:rsid w:val="005710CD"/>
    <w:rsid w:val="0057189A"/>
    <w:rsid w:val="00571F6B"/>
    <w:rsid w:val="005720C5"/>
    <w:rsid w:val="00572EE3"/>
    <w:rsid w:val="005740C0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558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925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DEA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1D90"/>
    <w:rsid w:val="008922BD"/>
    <w:rsid w:val="008925CF"/>
    <w:rsid w:val="008928BA"/>
    <w:rsid w:val="00892E33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BA4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6EE"/>
    <w:rsid w:val="00A34AD1"/>
    <w:rsid w:val="00A34ADC"/>
    <w:rsid w:val="00A35309"/>
    <w:rsid w:val="00A3549B"/>
    <w:rsid w:val="00A354FA"/>
    <w:rsid w:val="00A35F30"/>
    <w:rsid w:val="00A36C3E"/>
    <w:rsid w:val="00A37666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6FCB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0BC7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2BF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452E"/>
    <w:rsid w:val="00B445FF"/>
    <w:rsid w:val="00B4536D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9CB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093D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4DC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5E7"/>
    <w:rsid w:val="00C27721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963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0AC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3C91"/>
    <w:rsid w:val="00D44D9D"/>
    <w:rsid w:val="00D45577"/>
    <w:rsid w:val="00D45957"/>
    <w:rsid w:val="00D45A23"/>
    <w:rsid w:val="00D45C75"/>
    <w:rsid w:val="00D46416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D22"/>
    <w:rsid w:val="00D5796F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C7C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9B6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20DF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67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1F7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3220"/>
    <w:rsid w:val="00F646EA"/>
    <w:rsid w:val="00F6484F"/>
    <w:rsid w:val="00F64D16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93B3269-DAD8-40FC-94EB-1BC94F396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4E8541-8AD8-4C7D-BF36-6FF3ADE54A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2057</Words>
  <Characters>11728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13758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44</cp:revision>
  <cp:lastPrinted>2025-10-21T02:09:00Z</cp:lastPrinted>
  <dcterms:created xsi:type="dcterms:W3CDTF">2024-04-16T04:02:00Z</dcterms:created>
  <dcterms:modified xsi:type="dcterms:W3CDTF">2025-10-22T04:28:00Z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