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826184" w:rsidRPr="0091632C" w:rsidRDefault="008556F8" w:rsidP="00B65CA8">
      <w:pPr>
        <w:tabs>
          <w:tab w:val="left" w:pos="9072"/>
        </w:tabs>
        <w:ind w:left="10773"/>
        <w:jc w:val="right"/>
        <w:rPr>
          <w:sz w:val="23"/>
          <w:szCs w:val="23"/>
        </w:rPr>
      </w:pPr>
      <w:r>
        <w:tab/>
      </w:r>
      <w:r w:rsidR="00826184" w:rsidRPr="0091632C">
        <w:rPr>
          <w:sz w:val="23"/>
          <w:szCs w:val="23"/>
        </w:rPr>
        <w:t>УТВЕРЖДЕНО:</w:t>
      </w:r>
    </w:p>
    <w:p w:rsidR="00826184" w:rsidRPr="00A12416" w:rsidRDefault="00F3166D" w:rsidP="00B65CA8">
      <w:pPr>
        <w:jc w:val="right"/>
        <w:rPr>
          <w:sz w:val="23"/>
          <w:szCs w:val="23"/>
        </w:rPr>
      </w:pPr>
      <w:r>
        <w:rPr>
          <w:sz w:val="23"/>
          <w:szCs w:val="23"/>
        </w:rPr>
        <w:t>И.о. п</w:t>
      </w:r>
      <w:r w:rsidR="00826184" w:rsidRPr="00A12416">
        <w:rPr>
          <w:sz w:val="23"/>
          <w:szCs w:val="23"/>
        </w:rPr>
        <w:t>редседател</w:t>
      </w:r>
      <w:r>
        <w:rPr>
          <w:sz w:val="23"/>
          <w:szCs w:val="23"/>
        </w:rPr>
        <w:t>я</w:t>
      </w:r>
      <w:r w:rsidR="00826184" w:rsidRPr="00A12416">
        <w:rPr>
          <w:sz w:val="23"/>
          <w:szCs w:val="23"/>
        </w:rPr>
        <w:t xml:space="preserve"> комитета</w:t>
      </w:r>
    </w:p>
    <w:p w:rsidR="00826184" w:rsidRPr="00A12416" w:rsidRDefault="00826184" w:rsidP="00B65CA8">
      <w:pPr>
        <w:jc w:val="right"/>
        <w:rPr>
          <w:sz w:val="23"/>
          <w:szCs w:val="23"/>
        </w:rPr>
      </w:pPr>
      <w:r w:rsidRPr="00A12416">
        <w:rPr>
          <w:sz w:val="23"/>
          <w:szCs w:val="23"/>
        </w:rPr>
        <w:t xml:space="preserve">_____________________ </w:t>
      </w:r>
      <w:r w:rsidR="00F3166D">
        <w:rPr>
          <w:sz w:val="23"/>
          <w:szCs w:val="23"/>
        </w:rPr>
        <w:t>Н.А. Скороходова</w:t>
      </w:r>
    </w:p>
    <w:p w:rsidR="00BE4E8D" w:rsidRPr="001D277E" w:rsidRDefault="00826184" w:rsidP="001D277E">
      <w:pPr>
        <w:jc w:val="right"/>
        <w:rPr>
          <w:sz w:val="23"/>
          <w:szCs w:val="23"/>
        </w:rPr>
      </w:pPr>
      <w:r w:rsidRPr="00A12416">
        <w:rPr>
          <w:sz w:val="23"/>
          <w:szCs w:val="23"/>
        </w:rPr>
        <w:t>м.п.</w:t>
      </w:r>
      <w:r w:rsidR="004D7D5C">
        <w:rPr>
          <w:sz w:val="23"/>
          <w:szCs w:val="23"/>
        </w:rPr>
        <w:t xml:space="preserve"> </w:t>
      </w:r>
      <w:r w:rsidR="00F3166D">
        <w:rPr>
          <w:sz w:val="23"/>
          <w:szCs w:val="23"/>
        </w:rPr>
        <w:t>11.12.</w:t>
      </w:r>
      <w:r w:rsidR="0017241A">
        <w:rPr>
          <w:sz w:val="23"/>
          <w:szCs w:val="23"/>
        </w:rPr>
        <w:t>2025</w:t>
      </w:r>
    </w:p>
    <w:p w:rsidR="00FE2326" w:rsidRPr="000333EB" w:rsidRDefault="00FE2326" w:rsidP="00826184">
      <w:pPr>
        <w:tabs>
          <w:tab w:val="left" w:pos="9072"/>
        </w:tabs>
        <w:spacing w:line="276" w:lineRule="auto"/>
        <w:jc w:val="center"/>
        <w:rPr>
          <w:b/>
          <w:sz w:val="22"/>
          <w:szCs w:val="22"/>
        </w:rPr>
      </w:pPr>
    </w:p>
    <w:p w:rsidR="0048688C" w:rsidRPr="000333EB" w:rsidRDefault="002D322E" w:rsidP="00A06032">
      <w:pPr>
        <w:tabs>
          <w:tab w:val="left" w:pos="9072"/>
        </w:tabs>
        <w:spacing w:line="276" w:lineRule="auto"/>
        <w:jc w:val="center"/>
        <w:rPr>
          <w:b/>
          <w:sz w:val="22"/>
          <w:szCs w:val="22"/>
        </w:rPr>
      </w:pPr>
      <w:r w:rsidRPr="000333EB">
        <w:rPr>
          <w:b/>
          <w:sz w:val="22"/>
          <w:szCs w:val="22"/>
        </w:rPr>
        <w:t>Извещение о продаже муниципального недвижимого имущества посредством публичного предложения</w:t>
      </w:r>
    </w:p>
    <w:p w:rsidR="00A06032" w:rsidRPr="000333EB" w:rsidRDefault="00A06032" w:rsidP="00A06032">
      <w:pPr>
        <w:tabs>
          <w:tab w:val="left" w:pos="9072"/>
        </w:tabs>
        <w:spacing w:line="276" w:lineRule="auto"/>
        <w:jc w:val="center"/>
        <w:rPr>
          <w:b/>
          <w:sz w:val="22"/>
          <w:szCs w:val="22"/>
        </w:rPr>
      </w:pPr>
    </w:p>
    <w:tbl>
      <w:tblPr>
        <w:tblW w:w="47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7"/>
        <w:gridCol w:w="2117"/>
        <w:gridCol w:w="1052"/>
        <w:gridCol w:w="1723"/>
        <w:gridCol w:w="1580"/>
        <w:gridCol w:w="1459"/>
        <w:gridCol w:w="1450"/>
        <w:gridCol w:w="1419"/>
        <w:gridCol w:w="1277"/>
        <w:gridCol w:w="1277"/>
        <w:gridCol w:w="1413"/>
      </w:tblGrid>
      <w:tr w:rsidR="009F27D0" w:rsidRPr="000333EB" w:rsidTr="009F27D0">
        <w:trPr>
          <w:trHeight w:val="1673"/>
          <w:tblHeader/>
          <w:jc w:val="center"/>
        </w:trPr>
        <w:tc>
          <w:tcPr>
            <w:tcW w:w="131" w:type="pct"/>
            <w:shd w:val="clear" w:color="auto" w:fill="auto"/>
            <w:vAlign w:val="center"/>
          </w:tcPr>
          <w:p w:rsidR="00B3762D" w:rsidRPr="000333EB" w:rsidRDefault="00B3762D" w:rsidP="00366380">
            <w:pPr>
              <w:spacing w:line="264" w:lineRule="auto"/>
              <w:ind w:left="-132" w:right="-147"/>
              <w:jc w:val="center"/>
              <w:rPr>
                <w:sz w:val="22"/>
                <w:szCs w:val="22"/>
              </w:rPr>
            </w:pPr>
            <w:r w:rsidRPr="000333EB">
              <w:rPr>
                <w:b/>
                <w:bCs/>
                <w:sz w:val="22"/>
                <w:szCs w:val="22"/>
              </w:rPr>
              <w:t xml:space="preserve">№ </w:t>
            </w:r>
            <w:r w:rsidRPr="000333EB">
              <w:rPr>
                <w:b/>
                <w:bCs/>
                <w:sz w:val="22"/>
                <w:szCs w:val="22"/>
              </w:rPr>
              <w:br/>
              <w:t>п/п</w:t>
            </w:r>
          </w:p>
        </w:tc>
        <w:tc>
          <w:tcPr>
            <w:tcW w:w="698" w:type="pct"/>
            <w:shd w:val="clear" w:color="auto" w:fill="auto"/>
            <w:vAlign w:val="center"/>
          </w:tcPr>
          <w:p w:rsidR="00B3762D" w:rsidRPr="000333EB" w:rsidRDefault="00B3762D" w:rsidP="00366380">
            <w:pPr>
              <w:spacing w:line="264" w:lineRule="auto"/>
              <w:jc w:val="center"/>
              <w:rPr>
                <w:b/>
                <w:bCs/>
                <w:sz w:val="22"/>
                <w:szCs w:val="22"/>
              </w:rPr>
            </w:pPr>
            <w:r w:rsidRPr="000333EB">
              <w:rPr>
                <w:b/>
                <w:bCs/>
                <w:sz w:val="22"/>
                <w:szCs w:val="22"/>
              </w:rPr>
              <w:t>Адрес,</w:t>
            </w:r>
          </w:p>
          <w:p w:rsidR="00B3762D" w:rsidRPr="000333EB" w:rsidRDefault="00B3762D" w:rsidP="00366380">
            <w:pPr>
              <w:spacing w:line="264" w:lineRule="auto"/>
              <w:jc w:val="center"/>
              <w:rPr>
                <w:b/>
                <w:bCs/>
                <w:sz w:val="22"/>
                <w:szCs w:val="22"/>
              </w:rPr>
            </w:pPr>
            <w:r w:rsidRPr="000333EB">
              <w:rPr>
                <w:b/>
                <w:bCs/>
                <w:sz w:val="22"/>
                <w:szCs w:val="22"/>
              </w:rPr>
              <w:t>наименование</w:t>
            </w:r>
          </w:p>
          <w:p w:rsidR="00B3762D" w:rsidRPr="000333EB" w:rsidRDefault="00B3762D" w:rsidP="00366380">
            <w:pPr>
              <w:spacing w:line="264" w:lineRule="auto"/>
              <w:jc w:val="center"/>
              <w:rPr>
                <w:sz w:val="22"/>
                <w:szCs w:val="22"/>
              </w:rPr>
            </w:pPr>
            <w:r w:rsidRPr="000333EB">
              <w:rPr>
                <w:b/>
                <w:bCs/>
                <w:sz w:val="22"/>
                <w:szCs w:val="22"/>
              </w:rPr>
              <w:t xml:space="preserve">объекта, </w:t>
            </w:r>
            <w:r w:rsidRPr="000333EB">
              <w:rPr>
                <w:b/>
                <w:bCs/>
                <w:sz w:val="22"/>
                <w:szCs w:val="22"/>
              </w:rPr>
              <w:br/>
              <w:t>назначение</w:t>
            </w:r>
          </w:p>
        </w:tc>
        <w:tc>
          <w:tcPr>
            <w:tcW w:w="347" w:type="pct"/>
            <w:shd w:val="clear" w:color="auto" w:fill="auto"/>
            <w:vAlign w:val="center"/>
          </w:tcPr>
          <w:p w:rsidR="00B3762D" w:rsidRPr="000333EB" w:rsidRDefault="00B3762D" w:rsidP="00366380">
            <w:pPr>
              <w:spacing w:line="264" w:lineRule="auto"/>
              <w:ind w:left="-108" w:right="-84"/>
              <w:jc w:val="center"/>
              <w:rPr>
                <w:sz w:val="22"/>
                <w:szCs w:val="22"/>
              </w:rPr>
            </w:pPr>
            <w:r w:rsidRPr="000333EB">
              <w:rPr>
                <w:b/>
                <w:bCs/>
                <w:sz w:val="22"/>
                <w:szCs w:val="22"/>
              </w:rPr>
              <w:t xml:space="preserve">Общая              площадь </w:t>
            </w:r>
            <w:r w:rsidRPr="000333EB">
              <w:rPr>
                <w:b/>
                <w:bCs/>
                <w:sz w:val="22"/>
                <w:szCs w:val="22"/>
              </w:rPr>
              <w:br/>
              <w:t>(в т.ч.              площадь              подвала), кв.м</w:t>
            </w:r>
          </w:p>
        </w:tc>
        <w:tc>
          <w:tcPr>
            <w:tcW w:w="568" w:type="pct"/>
            <w:shd w:val="clear" w:color="auto" w:fill="auto"/>
            <w:vAlign w:val="center"/>
          </w:tcPr>
          <w:p w:rsidR="00B3762D" w:rsidRPr="000333EB" w:rsidRDefault="00B3762D" w:rsidP="00366380">
            <w:pPr>
              <w:spacing w:line="264" w:lineRule="auto"/>
              <w:jc w:val="center"/>
              <w:rPr>
                <w:b/>
                <w:bCs/>
                <w:sz w:val="22"/>
                <w:szCs w:val="22"/>
              </w:rPr>
            </w:pPr>
            <w:r w:rsidRPr="000333EB">
              <w:rPr>
                <w:b/>
                <w:bCs/>
                <w:sz w:val="22"/>
                <w:szCs w:val="22"/>
              </w:rPr>
              <w:t xml:space="preserve">Начальная </w:t>
            </w:r>
          </w:p>
          <w:p w:rsidR="00B3762D" w:rsidRPr="000333EB" w:rsidRDefault="00B3762D" w:rsidP="00366380">
            <w:pPr>
              <w:spacing w:line="264" w:lineRule="auto"/>
              <w:jc w:val="center"/>
              <w:rPr>
                <w:b/>
                <w:bCs/>
                <w:sz w:val="22"/>
                <w:szCs w:val="22"/>
              </w:rPr>
            </w:pPr>
            <w:r w:rsidRPr="000333EB">
              <w:rPr>
                <w:b/>
                <w:bCs/>
                <w:sz w:val="22"/>
                <w:szCs w:val="22"/>
              </w:rPr>
              <w:t xml:space="preserve">цена </w:t>
            </w:r>
          </w:p>
          <w:p w:rsidR="00B3762D" w:rsidRPr="000333EB" w:rsidRDefault="00B3762D" w:rsidP="00366380">
            <w:pPr>
              <w:spacing w:line="264" w:lineRule="auto"/>
              <w:jc w:val="center"/>
              <w:rPr>
                <w:sz w:val="22"/>
                <w:szCs w:val="22"/>
              </w:rPr>
            </w:pPr>
            <w:r w:rsidRPr="000333EB">
              <w:rPr>
                <w:b/>
                <w:bCs/>
                <w:sz w:val="22"/>
                <w:szCs w:val="22"/>
              </w:rPr>
              <w:t>(с учетом НДС)</w:t>
            </w:r>
          </w:p>
        </w:tc>
        <w:tc>
          <w:tcPr>
            <w:tcW w:w="521" w:type="pct"/>
            <w:shd w:val="clear" w:color="auto" w:fill="auto"/>
            <w:vAlign w:val="center"/>
          </w:tcPr>
          <w:p w:rsidR="00B3762D" w:rsidRPr="000333EB" w:rsidRDefault="00B3762D" w:rsidP="00366380">
            <w:pPr>
              <w:spacing w:line="264" w:lineRule="auto"/>
              <w:jc w:val="center"/>
              <w:rPr>
                <w:b/>
                <w:sz w:val="22"/>
                <w:szCs w:val="22"/>
              </w:rPr>
            </w:pPr>
            <w:r w:rsidRPr="000333EB">
              <w:rPr>
                <w:b/>
                <w:sz w:val="22"/>
                <w:szCs w:val="22"/>
              </w:rPr>
              <w:t>Минимальная цена                    предложения                           (цена                       отсечения)</w:t>
            </w:r>
          </w:p>
          <w:p w:rsidR="00B3762D" w:rsidRPr="000333EB" w:rsidRDefault="00B3762D" w:rsidP="00366380">
            <w:pPr>
              <w:spacing w:line="264" w:lineRule="auto"/>
              <w:jc w:val="center"/>
              <w:rPr>
                <w:b/>
                <w:bCs/>
                <w:sz w:val="22"/>
                <w:szCs w:val="22"/>
              </w:rPr>
            </w:pPr>
            <w:r w:rsidRPr="000333EB">
              <w:rPr>
                <w:b/>
                <w:bCs/>
                <w:sz w:val="22"/>
                <w:szCs w:val="22"/>
              </w:rPr>
              <w:t>(с учетом НДС)</w:t>
            </w:r>
          </w:p>
        </w:tc>
        <w:tc>
          <w:tcPr>
            <w:tcW w:w="481" w:type="pct"/>
            <w:shd w:val="clear" w:color="auto" w:fill="auto"/>
            <w:vAlign w:val="center"/>
          </w:tcPr>
          <w:p w:rsidR="00B3762D" w:rsidRPr="000333EB" w:rsidRDefault="00B3762D" w:rsidP="00366380">
            <w:pPr>
              <w:spacing w:line="264" w:lineRule="auto"/>
              <w:jc w:val="center"/>
              <w:rPr>
                <w:sz w:val="22"/>
                <w:szCs w:val="22"/>
              </w:rPr>
            </w:pPr>
            <w:r w:rsidRPr="000333EB">
              <w:rPr>
                <w:b/>
                <w:bCs/>
                <w:sz w:val="22"/>
                <w:szCs w:val="22"/>
              </w:rPr>
              <w:t xml:space="preserve">Сумма </w:t>
            </w:r>
            <w:r w:rsidRPr="000333EB">
              <w:rPr>
                <w:b/>
                <w:bCs/>
                <w:sz w:val="22"/>
                <w:szCs w:val="22"/>
              </w:rPr>
              <w:br/>
              <w:t>задатка</w:t>
            </w:r>
          </w:p>
        </w:tc>
        <w:tc>
          <w:tcPr>
            <w:tcW w:w="478" w:type="pct"/>
            <w:shd w:val="clear" w:color="auto" w:fill="auto"/>
            <w:vAlign w:val="center"/>
          </w:tcPr>
          <w:p w:rsidR="00E007EB" w:rsidRPr="00B3762D" w:rsidRDefault="00E007EB" w:rsidP="00E007EB">
            <w:pPr>
              <w:spacing w:line="264" w:lineRule="auto"/>
              <w:jc w:val="center"/>
              <w:rPr>
                <w:b/>
                <w:bCs/>
                <w:sz w:val="22"/>
                <w:szCs w:val="22"/>
              </w:rPr>
            </w:pPr>
            <w:r w:rsidRPr="00B3762D">
              <w:rPr>
                <w:b/>
                <w:bCs/>
                <w:sz w:val="22"/>
                <w:szCs w:val="22"/>
              </w:rPr>
              <w:t xml:space="preserve">Шаг </w:t>
            </w:r>
          </w:p>
          <w:p w:rsidR="00B3762D" w:rsidRPr="000333EB" w:rsidRDefault="00E007EB" w:rsidP="00E007EB">
            <w:pPr>
              <w:spacing w:line="264" w:lineRule="auto"/>
              <w:jc w:val="center"/>
              <w:rPr>
                <w:sz w:val="22"/>
                <w:szCs w:val="22"/>
              </w:rPr>
            </w:pPr>
            <w:r w:rsidRPr="00B3762D">
              <w:rPr>
                <w:b/>
                <w:bCs/>
                <w:sz w:val="22"/>
                <w:szCs w:val="22"/>
              </w:rPr>
              <w:t>пониж</w:t>
            </w:r>
            <w:r>
              <w:rPr>
                <w:b/>
                <w:bCs/>
                <w:sz w:val="22"/>
                <w:szCs w:val="22"/>
              </w:rPr>
              <w:t>е</w:t>
            </w:r>
            <w:r w:rsidRPr="00B3762D">
              <w:rPr>
                <w:b/>
                <w:bCs/>
                <w:sz w:val="22"/>
                <w:szCs w:val="22"/>
              </w:rPr>
              <w:t>ния</w:t>
            </w:r>
          </w:p>
        </w:tc>
        <w:tc>
          <w:tcPr>
            <w:tcW w:w="468" w:type="pct"/>
            <w:shd w:val="clear" w:color="auto" w:fill="auto"/>
            <w:vAlign w:val="center"/>
          </w:tcPr>
          <w:p w:rsidR="00B3762D" w:rsidRPr="000333EB" w:rsidRDefault="00E007EB" w:rsidP="00B3762D">
            <w:pPr>
              <w:spacing w:line="264" w:lineRule="auto"/>
              <w:jc w:val="center"/>
              <w:rPr>
                <w:b/>
                <w:bCs/>
                <w:sz w:val="22"/>
                <w:szCs w:val="22"/>
              </w:rPr>
            </w:pPr>
            <w:r>
              <w:rPr>
                <w:b/>
                <w:bCs/>
                <w:sz w:val="22"/>
                <w:szCs w:val="22"/>
              </w:rPr>
              <w:t>Шаг                 аукциона</w:t>
            </w:r>
          </w:p>
        </w:tc>
        <w:tc>
          <w:tcPr>
            <w:tcW w:w="420" w:type="pct"/>
            <w:shd w:val="clear" w:color="auto" w:fill="auto"/>
            <w:vAlign w:val="center"/>
          </w:tcPr>
          <w:p w:rsidR="00B3762D" w:rsidRPr="000333EB" w:rsidRDefault="00B3762D" w:rsidP="00366380">
            <w:pPr>
              <w:spacing w:line="264" w:lineRule="auto"/>
              <w:jc w:val="center"/>
              <w:rPr>
                <w:b/>
                <w:bCs/>
                <w:sz w:val="22"/>
                <w:szCs w:val="22"/>
              </w:rPr>
            </w:pPr>
            <w:r w:rsidRPr="000333EB">
              <w:rPr>
                <w:b/>
                <w:bCs/>
                <w:sz w:val="22"/>
                <w:szCs w:val="22"/>
              </w:rPr>
              <w:t>Срок</w:t>
            </w:r>
            <w:r w:rsidRPr="000333EB">
              <w:rPr>
                <w:b/>
                <w:bCs/>
                <w:sz w:val="22"/>
                <w:szCs w:val="22"/>
              </w:rPr>
              <w:br/>
              <w:t>приема</w:t>
            </w:r>
            <w:r w:rsidRPr="000333EB">
              <w:rPr>
                <w:b/>
                <w:bCs/>
                <w:sz w:val="22"/>
                <w:szCs w:val="22"/>
              </w:rPr>
              <w:br/>
              <w:t>заявок</w:t>
            </w:r>
          </w:p>
        </w:tc>
        <w:tc>
          <w:tcPr>
            <w:tcW w:w="421" w:type="pct"/>
            <w:shd w:val="clear" w:color="auto" w:fill="auto"/>
            <w:vAlign w:val="center"/>
          </w:tcPr>
          <w:p w:rsidR="00B3762D" w:rsidRPr="000333EB" w:rsidRDefault="00B3762D" w:rsidP="00366380">
            <w:pPr>
              <w:spacing w:line="264" w:lineRule="auto"/>
              <w:jc w:val="center"/>
              <w:rPr>
                <w:b/>
                <w:bCs/>
                <w:sz w:val="22"/>
                <w:szCs w:val="22"/>
              </w:rPr>
            </w:pPr>
            <w:r w:rsidRPr="000333EB">
              <w:rPr>
                <w:b/>
                <w:bCs/>
                <w:sz w:val="22"/>
                <w:szCs w:val="22"/>
              </w:rPr>
              <w:t xml:space="preserve">Дата </w:t>
            </w:r>
            <w:r w:rsidRPr="000333EB">
              <w:rPr>
                <w:b/>
                <w:bCs/>
                <w:sz w:val="22"/>
                <w:szCs w:val="22"/>
              </w:rPr>
              <w:br/>
              <w:t xml:space="preserve">признания </w:t>
            </w:r>
            <w:r>
              <w:rPr>
                <w:b/>
                <w:bCs/>
                <w:sz w:val="22"/>
                <w:szCs w:val="22"/>
              </w:rPr>
              <w:t xml:space="preserve">  </w:t>
            </w:r>
            <w:r w:rsidRPr="000333EB">
              <w:rPr>
                <w:b/>
                <w:bCs/>
                <w:sz w:val="22"/>
                <w:szCs w:val="22"/>
              </w:rPr>
              <w:t>участников             продажи</w:t>
            </w:r>
          </w:p>
        </w:tc>
        <w:tc>
          <w:tcPr>
            <w:tcW w:w="467" w:type="pct"/>
            <w:shd w:val="clear" w:color="auto" w:fill="auto"/>
            <w:vAlign w:val="center"/>
          </w:tcPr>
          <w:p w:rsidR="00B3762D" w:rsidRPr="000333EB" w:rsidRDefault="00B3762D" w:rsidP="00366380">
            <w:pPr>
              <w:spacing w:line="264" w:lineRule="auto"/>
              <w:jc w:val="center"/>
              <w:rPr>
                <w:b/>
                <w:bCs/>
                <w:sz w:val="22"/>
                <w:szCs w:val="22"/>
              </w:rPr>
            </w:pPr>
            <w:r w:rsidRPr="000333EB">
              <w:rPr>
                <w:b/>
                <w:bCs/>
                <w:sz w:val="22"/>
                <w:szCs w:val="22"/>
              </w:rPr>
              <w:t xml:space="preserve">Дата,            время </w:t>
            </w:r>
            <w:r>
              <w:rPr>
                <w:b/>
                <w:bCs/>
                <w:sz w:val="22"/>
                <w:szCs w:val="22"/>
              </w:rPr>
              <w:t xml:space="preserve">               </w:t>
            </w:r>
            <w:r w:rsidRPr="000333EB">
              <w:rPr>
                <w:b/>
                <w:bCs/>
                <w:sz w:val="22"/>
                <w:szCs w:val="22"/>
              </w:rPr>
              <w:t>проведения                продажи</w:t>
            </w:r>
          </w:p>
        </w:tc>
      </w:tr>
      <w:tr w:rsidR="009F27D0" w:rsidRPr="000333EB" w:rsidTr="009F27D0">
        <w:tblPrEx>
          <w:jc w:val="left"/>
        </w:tblPrEx>
        <w:trPr>
          <w:trHeight w:val="112"/>
        </w:trPr>
        <w:tc>
          <w:tcPr>
            <w:tcW w:w="131" w:type="pct"/>
            <w:vMerge w:val="restart"/>
            <w:tcBorders>
              <w:left w:val="single" w:sz="4" w:space="0" w:color="auto"/>
              <w:right w:val="single" w:sz="4" w:space="0" w:color="auto"/>
            </w:tcBorders>
            <w:shd w:val="clear" w:color="auto" w:fill="auto"/>
            <w:vAlign w:val="center"/>
          </w:tcPr>
          <w:p w:rsidR="00B3762D" w:rsidRPr="000333EB" w:rsidRDefault="00B3762D" w:rsidP="003B72E6">
            <w:pPr>
              <w:jc w:val="center"/>
              <w:rPr>
                <w:bCs/>
                <w:sz w:val="22"/>
                <w:szCs w:val="22"/>
              </w:rPr>
            </w:pPr>
            <w:r>
              <w:rPr>
                <w:bCs/>
                <w:sz w:val="22"/>
                <w:szCs w:val="22"/>
              </w:rPr>
              <w:t>1</w:t>
            </w:r>
          </w:p>
        </w:tc>
        <w:tc>
          <w:tcPr>
            <w:tcW w:w="698" w:type="pct"/>
            <w:vAlign w:val="center"/>
          </w:tcPr>
          <w:p w:rsidR="00B3762D" w:rsidRPr="007744D2" w:rsidRDefault="00B3762D" w:rsidP="003B72E6">
            <w:pPr>
              <w:jc w:val="center"/>
              <w:rPr>
                <w:b/>
                <w:sz w:val="21"/>
                <w:szCs w:val="21"/>
              </w:rPr>
            </w:pPr>
            <w:r w:rsidRPr="007744D2">
              <w:rPr>
                <w:b/>
                <w:sz w:val="21"/>
                <w:szCs w:val="21"/>
              </w:rPr>
              <w:t>Весенняя ул., 10</w:t>
            </w:r>
          </w:p>
          <w:p w:rsidR="00B3762D" w:rsidRPr="00204B8C" w:rsidRDefault="00B3762D" w:rsidP="003B72E6">
            <w:pPr>
              <w:jc w:val="center"/>
              <w:rPr>
                <w:bCs/>
                <w:sz w:val="21"/>
                <w:szCs w:val="21"/>
              </w:rPr>
            </w:pPr>
            <w:r w:rsidRPr="00204B8C">
              <w:rPr>
                <w:bCs/>
                <w:sz w:val="21"/>
                <w:szCs w:val="21"/>
              </w:rPr>
              <w:t>Нежилое помещение № 53</w:t>
            </w:r>
          </w:p>
          <w:p w:rsidR="00B3762D" w:rsidRPr="00204B8C" w:rsidRDefault="00B3762D" w:rsidP="003B72E6">
            <w:pPr>
              <w:jc w:val="center"/>
              <w:rPr>
                <w:bCs/>
                <w:sz w:val="21"/>
                <w:szCs w:val="21"/>
              </w:rPr>
            </w:pPr>
            <w:r w:rsidRPr="00204B8C">
              <w:rPr>
                <w:bCs/>
                <w:sz w:val="21"/>
                <w:szCs w:val="21"/>
              </w:rPr>
              <w:t>Кадастровый номер:</w:t>
            </w:r>
          </w:p>
          <w:p w:rsidR="00B3762D" w:rsidRDefault="00B3762D" w:rsidP="003B72E6">
            <w:pPr>
              <w:jc w:val="center"/>
              <w:rPr>
                <w:bCs/>
                <w:sz w:val="21"/>
                <w:szCs w:val="21"/>
              </w:rPr>
            </w:pPr>
            <w:r w:rsidRPr="00204B8C">
              <w:rPr>
                <w:bCs/>
                <w:sz w:val="21"/>
                <w:szCs w:val="21"/>
              </w:rPr>
              <w:t>42:24:0501002:8751</w:t>
            </w:r>
          </w:p>
        </w:tc>
        <w:tc>
          <w:tcPr>
            <w:tcW w:w="347" w:type="pct"/>
            <w:vAlign w:val="center"/>
          </w:tcPr>
          <w:p w:rsidR="00B3762D" w:rsidRPr="00F96591" w:rsidRDefault="00B3762D" w:rsidP="003B72E6">
            <w:pPr>
              <w:jc w:val="center"/>
              <w:rPr>
                <w:bCs/>
                <w:sz w:val="21"/>
                <w:szCs w:val="21"/>
              </w:rPr>
            </w:pPr>
            <w:r w:rsidRPr="00F96591">
              <w:rPr>
                <w:bCs/>
                <w:sz w:val="21"/>
                <w:szCs w:val="21"/>
              </w:rPr>
              <w:t>271,9</w:t>
            </w:r>
          </w:p>
          <w:p w:rsidR="00B3762D" w:rsidRDefault="00B3762D" w:rsidP="003B72E6">
            <w:pPr>
              <w:jc w:val="center"/>
              <w:rPr>
                <w:bCs/>
                <w:sz w:val="21"/>
                <w:szCs w:val="21"/>
              </w:rPr>
            </w:pPr>
            <w:r w:rsidRPr="00F96591">
              <w:rPr>
                <w:bCs/>
                <w:sz w:val="21"/>
                <w:szCs w:val="21"/>
              </w:rPr>
              <w:t>(271,9)</w:t>
            </w:r>
          </w:p>
        </w:tc>
        <w:tc>
          <w:tcPr>
            <w:tcW w:w="568" w:type="pct"/>
            <w:vAlign w:val="center"/>
          </w:tcPr>
          <w:p w:rsidR="00B3762D" w:rsidRDefault="00B3762D" w:rsidP="003B72E6">
            <w:pPr>
              <w:jc w:val="center"/>
              <w:rPr>
                <w:bCs/>
                <w:sz w:val="21"/>
                <w:szCs w:val="21"/>
              </w:rPr>
            </w:pPr>
            <w:r>
              <w:rPr>
                <w:bCs/>
                <w:sz w:val="21"/>
                <w:szCs w:val="21"/>
              </w:rPr>
              <w:t>1 363 480,00</w:t>
            </w:r>
          </w:p>
          <w:p w:rsidR="00B3762D" w:rsidRDefault="00B3762D" w:rsidP="003B72E6">
            <w:pPr>
              <w:jc w:val="center"/>
              <w:rPr>
                <w:bCs/>
                <w:sz w:val="21"/>
                <w:szCs w:val="21"/>
              </w:rPr>
            </w:pPr>
            <w:r>
              <w:rPr>
                <w:bCs/>
                <w:sz w:val="21"/>
                <w:szCs w:val="21"/>
              </w:rPr>
              <w:t xml:space="preserve"> (один миллион триста                        шестьдесят три тысячи              четыреста                      восемьдесят) руб.</w:t>
            </w:r>
          </w:p>
        </w:tc>
        <w:tc>
          <w:tcPr>
            <w:tcW w:w="521" w:type="pct"/>
            <w:tcBorders>
              <w:top w:val="single" w:sz="4" w:space="0" w:color="auto"/>
              <w:left w:val="single" w:sz="4" w:space="0" w:color="auto"/>
              <w:bottom w:val="single" w:sz="4" w:space="0" w:color="auto"/>
              <w:right w:val="single" w:sz="4" w:space="0" w:color="auto"/>
            </w:tcBorders>
            <w:shd w:val="clear" w:color="auto" w:fill="auto"/>
            <w:vAlign w:val="center"/>
          </w:tcPr>
          <w:p w:rsidR="00B3762D" w:rsidRDefault="00B3762D" w:rsidP="003B72E6">
            <w:pPr>
              <w:jc w:val="center"/>
              <w:rPr>
                <w:bCs/>
                <w:sz w:val="21"/>
                <w:szCs w:val="21"/>
              </w:rPr>
            </w:pPr>
            <w:r>
              <w:rPr>
                <w:bCs/>
                <w:sz w:val="21"/>
                <w:szCs w:val="21"/>
              </w:rPr>
              <w:t>681 740,00 (шестьсот                   восемьдесят одна тысяча семьсот сорок) руб.</w:t>
            </w:r>
          </w:p>
        </w:tc>
        <w:tc>
          <w:tcPr>
            <w:tcW w:w="481" w:type="pct"/>
            <w:tcBorders>
              <w:top w:val="single" w:sz="4" w:space="0" w:color="auto"/>
              <w:left w:val="single" w:sz="4" w:space="0" w:color="auto"/>
              <w:bottom w:val="single" w:sz="4" w:space="0" w:color="auto"/>
              <w:right w:val="single" w:sz="4" w:space="0" w:color="auto"/>
            </w:tcBorders>
            <w:shd w:val="clear" w:color="auto" w:fill="auto"/>
            <w:vAlign w:val="center"/>
          </w:tcPr>
          <w:p w:rsidR="00B3762D" w:rsidRPr="003B72E6" w:rsidRDefault="00B3762D" w:rsidP="003B72E6">
            <w:pPr>
              <w:jc w:val="center"/>
              <w:rPr>
                <w:bCs/>
                <w:sz w:val="21"/>
                <w:szCs w:val="21"/>
              </w:rPr>
            </w:pPr>
            <w:r w:rsidRPr="003B72E6">
              <w:rPr>
                <w:bCs/>
                <w:sz w:val="21"/>
                <w:szCs w:val="21"/>
              </w:rPr>
              <w:t>136 348,00</w:t>
            </w:r>
          </w:p>
          <w:p w:rsidR="00B3762D" w:rsidRDefault="00B3762D" w:rsidP="003B72E6">
            <w:pPr>
              <w:jc w:val="center"/>
              <w:rPr>
                <w:bCs/>
                <w:sz w:val="21"/>
                <w:szCs w:val="21"/>
              </w:rPr>
            </w:pPr>
            <w:r w:rsidRPr="003B72E6">
              <w:rPr>
                <w:bCs/>
                <w:sz w:val="21"/>
                <w:szCs w:val="21"/>
              </w:rPr>
              <w:t>(сто тридцать шесть тысяч триста сорок восемь) руб.</w:t>
            </w:r>
          </w:p>
        </w:tc>
        <w:tc>
          <w:tcPr>
            <w:tcW w:w="478" w:type="pct"/>
            <w:tcBorders>
              <w:top w:val="single" w:sz="4" w:space="0" w:color="auto"/>
              <w:left w:val="single" w:sz="4" w:space="0" w:color="auto"/>
              <w:bottom w:val="single" w:sz="4" w:space="0" w:color="auto"/>
              <w:right w:val="single" w:sz="4" w:space="0" w:color="auto"/>
            </w:tcBorders>
            <w:shd w:val="clear" w:color="auto" w:fill="auto"/>
            <w:vAlign w:val="center"/>
          </w:tcPr>
          <w:p w:rsidR="00E007EB" w:rsidRPr="00E007EB" w:rsidRDefault="00E007EB" w:rsidP="00E007EB">
            <w:pPr>
              <w:jc w:val="center"/>
              <w:rPr>
                <w:bCs/>
                <w:sz w:val="21"/>
                <w:szCs w:val="21"/>
              </w:rPr>
            </w:pPr>
            <w:r w:rsidRPr="00E007EB">
              <w:rPr>
                <w:bCs/>
                <w:sz w:val="21"/>
                <w:szCs w:val="21"/>
              </w:rPr>
              <w:t>136 348,00</w:t>
            </w:r>
          </w:p>
          <w:p w:rsidR="00B3762D" w:rsidRDefault="00E007EB" w:rsidP="00E007EB">
            <w:pPr>
              <w:jc w:val="center"/>
              <w:rPr>
                <w:bCs/>
                <w:sz w:val="21"/>
                <w:szCs w:val="21"/>
              </w:rPr>
            </w:pPr>
            <w:r w:rsidRPr="00E007EB">
              <w:rPr>
                <w:bCs/>
                <w:sz w:val="21"/>
                <w:szCs w:val="21"/>
              </w:rPr>
              <w:t>(сто тридцать шесть тысяч триста сорок восемь) руб</w:t>
            </w:r>
            <w:r w:rsidR="00B3762D" w:rsidRPr="00B3762D">
              <w:rPr>
                <w:bCs/>
                <w:sz w:val="21"/>
                <w:szCs w:val="21"/>
              </w:rPr>
              <w:t xml:space="preserve"> </w:t>
            </w:r>
          </w:p>
        </w:tc>
        <w:tc>
          <w:tcPr>
            <w:tcW w:w="468" w:type="pct"/>
            <w:tcBorders>
              <w:top w:val="single" w:sz="4" w:space="0" w:color="auto"/>
              <w:left w:val="single" w:sz="4" w:space="0" w:color="auto"/>
              <w:bottom w:val="single" w:sz="4" w:space="0" w:color="auto"/>
              <w:right w:val="single" w:sz="4" w:space="0" w:color="auto"/>
            </w:tcBorders>
            <w:shd w:val="clear" w:color="auto" w:fill="auto"/>
            <w:vAlign w:val="center"/>
          </w:tcPr>
          <w:p w:rsidR="00E007EB" w:rsidRPr="00E007EB" w:rsidRDefault="00E007EB" w:rsidP="00E007EB">
            <w:pPr>
              <w:jc w:val="center"/>
              <w:rPr>
                <w:bCs/>
                <w:sz w:val="21"/>
                <w:szCs w:val="21"/>
              </w:rPr>
            </w:pPr>
            <w:r w:rsidRPr="00E007EB">
              <w:rPr>
                <w:bCs/>
                <w:sz w:val="21"/>
                <w:szCs w:val="21"/>
              </w:rPr>
              <w:t>68 174,00</w:t>
            </w:r>
          </w:p>
          <w:p w:rsidR="00B3762D" w:rsidRDefault="00E007EB" w:rsidP="00E007EB">
            <w:pPr>
              <w:jc w:val="center"/>
              <w:rPr>
                <w:bCs/>
                <w:sz w:val="21"/>
                <w:szCs w:val="21"/>
              </w:rPr>
            </w:pPr>
            <w:r w:rsidRPr="00E007EB">
              <w:rPr>
                <w:bCs/>
                <w:sz w:val="21"/>
                <w:szCs w:val="21"/>
              </w:rPr>
              <w:t xml:space="preserve">(шестьдесят восемь тысяч сто                        семьдесят  четыре) руб.  </w:t>
            </w:r>
            <w:r w:rsidR="00B3762D" w:rsidRPr="003B72E6">
              <w:rPr>
                <w:bCs/>
                <w:sz w:val="21"/>
                <w:szCs w:val="21"/>
              </w:rPr>
              <w:t xml:space="preserve"> </w:t>
            </w:r>
          </w:p>
        </w:tc>
        <w:tc>
          <w:tcPr>
            <w:tcW w:w="420" w:type="pct"/>
            <w:vAlign w:val="center"/>
          </w:tcPr>
          <w:p w:rsidR="00B3762D" w:rsidRPr="00FE3B14" w:rsidRDefault="00B3762D" w:rsidP="003B72E6">
            <w:pPr>
              <w:jc w:val="center"/>
              <w:rPr>
                <w:sz w:val="22"/>
                <w:szCs w:val="22"/>
              </w:rPr>
            </w:pPr>
            <w:r w:rsidRPr="00AE5158">
              <w:rPr>
                <w:sz w:val="22"/>
                <w:szCs w:val="22"/>
              </w:rPr>
              <w:t xml:space="preserve">с </w:t>
            </w:r>
            <w:r w:rsidR="00D915FA">
              <w:rPr>
                <w:sz w:val="22"/>
                <w:szCs w:val="22"/>
              </w:rPr>
              <w:t>15.12</w:t>
            </w:r>
            <w:r w:rsidRPr="00AE5158">
              <w:rPr>
                <w:sz w:val="22"/>
                <w:szCs w:val="22"/>
              </w:rPr>
              <w:t xml:space="preserve">.2025               по </w:t>
            </w:r>
            <w:r>
              <w:rPr>
                <w:sz w:val="22"/>
                <w:szCs w:val="22"/>
              </w:rPr>
              <w:t>09.01.2026</w:t>
            </w:r>
          </w:p>
        </w:tc>
        <w:tc>
          <w:tcPr>
            <w:tcW w:w="421" w:type="pct"/>
            <w:vAlign w:val="center"/>
          </w:tcPr>
          <w:p w:rsidR="00B3762D" w:rsidRPr="005C68FD" w:rsidRDefault="00B3762D" w:rsidP="003B72E6">
            <w:pPr>
              <w:ind w:left="-106" w:right="-108"/>
              <w:jc w:val="center"/>
              <w:rPr>
                <w:sz w:val="21"/>
                <w:szCs w:val="21"/>
              </w:rPr>
            </w:pPr>
            <w:r>
              <w:rPr>
                <w:sz w:val="21"/>
                <w:szCs w:val="21"/>
              </w:rPr>
              <w:t>13.01</w:t>
            </w:r>
            <w:r w:rsidRPr="005C68FD">
              <w:rPr>
                <w:sz w:val="21"/>
                <w:szCs w:val="21"/>
              </w:rPr>
              <w:t>.202</w:t>
            </w:r>
            <w:r>
              <w:rPr>
                <w:sz w:val="21"/>
                <w:szCs w:val="21"/>
              </w:rPr>
              <w:t>6</w:t>
            </w:r>
          </w:p>
        </w:tc>
        <w:tc>
          <w:tcPr>
            <w:tcW w:w="467" w:type="pct"/>
            <w:vAlign w:val="center"/>
          </w:tcPr>
          <w:p w:rsidR="00B3762D" w:rsidRPr="005C68FD" w:rsidRDefault="00B3762D" w:rsidP="003B72E6">
            <w:pPr>
              <w:jc w:val="center"/>
              <w:rPr>
                <w:sz w:val="21"/>
                <w:szCs w:val="21"/>
              </w:rPr>
            </w:pPr>
            <w:r>
              <w:rPr>
                <w:sz w:val="21"/>
                <w:szCs w:val="21"/>
              </w:rPr>
              <w:t>14.01</w:t>
            </w:r>
            <w:r w:rsidRPr="005C68FD">
              <w:rPr>
                <w:sz w:val="21"/>
                <w:szCs w:val="21"/>
              </w:rPr>
              <w:t>.202</w:t>
            </w:r>
            <w:r>
              <w:rPr>
                <w:sz w:val="21"/>
                <w:szCs w:val="21"/>
              </w:rPr>
              <w:t>6</w:t>
            </w:r>
          </w:p>
          <w:p w:rsidR="00B3762D" w:rsidRPr="005C68FD" w:rsidRDefault="00B3762D" w:rsidP="003B72E6">
            <w:pPr>
              <w:jc w:val="center"/>
              <w:rPr>
                <w:sz w:val="21"/>
                <w:szCs w:val="21"/>
              </w:rPr>
            </w:pPr>
            <w:r>
              <w:rPr>
                <w:sz w:val="21"/>
                <w:szCs w:val="21"/>
              </w:rPr>
              <w:t>09</w:t>
            </w:r>
            <w:r w:rsidRPr="005C68FD">
              <w:rPr>
                <w:sz w:val="21"/>
                <w:szCs w:val="21"/>
              </w:rPr>
              <w:t>:</w:t>
            </w:r>
            <w:r>
              <w:rPr>
                <w:sz w:val="21"/>
                <w:szCs w:val="21"/>
              </w:rPr>
              <w:t>3</w:t>
            </w:r>
            <w:r w:rsidRPr="005C68FD">
              <w:rPr>
                <w:sz w:val="21"/>
                <w:szCs w:val="21"/>
              </w:rPr>
              <w:t>0</w:t>
            </w:r>
          </w:p>
        </w:tc>
      </w:tr>
      <w:tr w:rsidR="00B3762D" w:rsidRPr="000333EB" w:rsidTr="005346F4">
        <w:tblPrEx>
          <w:jc w:val="left"/>
        </w:tblPrEx>
        <w:trPr>
          <w:trHeight w:val="1951"/>
        </w:trPr>
        <w:tc>
          <w:tcPr>
            <w:tcW w:w="131" w:type="pct"/>
            <w:vMerge/>
            <w:tcBorders>
              <w:left w:val="single" w:sz="4" w:space="0" w:color="auto"/>
              <w:right w:val="single" w:sz="4" w:space="0" w:color="auto"/>
            </w:tcBorders>
            <w:shd w:val="clear" w:color="auto" w:fill="auto"/>
            <w:vAlign w:val="center"/>
          </w:tcPr>
          <w:p w:rsidR="00B3762D" w:rsidRPr="000333EB" w:rsidRDefault="00B3762D" w:rsidP="003B72E6">
            <w:pPr>
              <w:jc w:val="center"/>
              <w:rPr>
                <w:bCs/>
                <w:sz w:val="22"/>
                <w:szCs w:val="22"/>
              </w:rPr>
            </w:pPr>
          </w:p>
        </w:tc>
        <w:tc>
          <w:tcPr>
            <w:tcW w:w="4869" w:type="pct"/>
            <w:gridSpan w:val="10"/>
            <w:tcBorders>
              <w:top w:val="single" w:sz="4" w:space="0" w:color="auto"/>
              <w:left w:val="single" w:sz="4" w:space="0" w:color="auto"/>
              <w:bottom w:val="single" w:sz="4" w:space="0" w:color="auto"/>
              <w:right w:val="single" w:sz="4" w:space="0" w:color="auto"/>
            </w:tcBorders>
            <w:shd w:val="clear" w:color="auto" w:fill="auto"/>
            <w:vAlign w:val="center"/>
          </w:tcPr>
          <w:p w:rsidR="00B3762D" w:rsidRPr="00204B8C" w:rsidRDefault="00B3762D" w:rsidP="003B72E6">
            <w:pPr>
              <w:jc w:val="both"/>
              <w:rPr>
                <w:bCs/>
                <w:sz w:val="22"/>
                <w:szCs w:val="22"/>
              </w:rPr>
            </w:pPr>
            <w:r w:rsidRPr="00204B8C">
              <w:rPr>
                <w:bCs/>
                <w:sz w:val="22"/>
                <w:szCs w:val="22"/>
              </w:rPr>
              <w:t xml:space="preserve">Имущество обременено сервитутом: покупатель обязуется обеспечить беспрепятственный доступ представителям эксплуатационных и контролирующих </w:t>
            </w:r>
            <w:r>
              <w:rPr>
                <w:bCs/>
                <w:sz w:val="22"/>
                <w:szCs w:val="22"/>
              </w:rPr>
              <w:t xml:space="preserve">                 </w:t>
            </w:r>
            <w:r w:rsidRPr="00204B8C">
              <w:rPr>
                <w:bCs/>
                <w:sz w:val="22"/>
                <w:szCs w:val="22"/>
              </w:rPr>
              <w:t>организаций к инженерным сетям и оборудованию, расположенным в пределах или за пределами имущества, обслуживающим иные, помимо данных помещений, помещения, если доступ к ним возможен только через площадь продаваемого имущества; к помещениям за пределами имущества, если доступ к ним возможен только через площадь имущества.</w:t>
            </w:r>
          </w:p>
          <w:p w:rsidR="00B3762D" w:rsidRDefault="00B3762D" w:rsidP="003B72E6">
            <w:pPr>
              <w:jc w:val="both"/>
              <w:rPr>
                <w:bCs/>
                <w:sz w:val="22"/>
                <w:szCs w:val="22"/>
              </w:rPr>
            </w:pPr>
            <w:r w:rsidRPr="00204B8C">
              <w:rPr>
                <w:bCs/>
                <w:sz w:val="22"/>
                <w:szCs w:val="22"/>
              </w:rPr>
              <w:t xml:space="preserve">Здание, расположенное по адресу: ул. Весенняя,10, включено в перечень объектов культурного наследия (памятников истории и культуры) регионального </w:t>
            </w:r>
            <w:r>
              <w:rPr>
                <w:bCs/>
                <w:sz w:val="22"/>
                <w:szCs w:val="22"/>
              </w:rPr>
              <w:t xml:space="preserve">                   </w:t>
            </w:r>
            <w:r w:rsidRPr="00204B8C">
              <w:rPr>
                <w:bCs/>
                <w:sz w:val="22"/>
                <w:szCs w:val="22"/>
              </w:rPr>
              <w:t>значения, расположенных на территории г. Кемерово (постановление Коллегии Администрации Кемеровской области от 05.09.2011 № 399).</w:t>
            </w:r>
          </w:p>
          <w:p w:rsidR="00B3762D" w:rsidRPr="000333EB" w:rsidRDefault="00B3762D" w:rsidP="003B72E6">
            <w:pPr>
              <w:jc w:val="both"/>
              <w:rPr>
                <w:bCs/>
                <w:sz w:val="22"/>
                <w:szCs w:val="22"/>
              </w:rPr>
            </w:pPr>
            <w:r w:rsidRPr="00A37EFB">
              <w:rPr>
                <w:bCs/>
                <w:sz w:val="22"/>
                <w:szCs w:val="22"/>
              </w:rPr>
              <w:t xml:space="preserve">Торги, назначенные на  </w:t>
            </w:r>
            <w:r>
              <w:rPr>
                <w:bCs/>
                <w:sz w:val="22"/>
                <w:szCs w:val="22"/>
              </w:rPr>
              <w:t>20.01.2025, 06.05.2025, 16.06.2025, 28.11.2025</w:t>
            </w:r>
            <w:r w:rsidRPr="00A37EFB">
              <w:rPr>
                <w:bCs/>
                <w:sz w:val="22"/>
                <w:szCs w:val="22"/>
              </w:rPr>
              <w:t>, не состоялись в связи с отсутствием заявок.</w:t>
            </w:r>
          </w:p>
        </w:tc>
      </w:tr>
      <w:tr w:rsidR="009F27D0" w:rsidRPr="005C68FD" w:rsidTr="009F27D0">
        <w:tblPrEx>
          <w:jc w:val="left"/>
        </w:tblPrEx>
        <w:trPr>
          <w:trHeight w:val="112"/>
        </w:trPr>
        <w:tc>
          <w:tcPr>
            <w:tcW w:w="131" w:type="pct"/>
            <w:vMerge w:val="restart"/>
            <w:tcBorders>
              <w:left w:val="single" w:sz="4" w:space="0" w:color="auto"/>
              <w:right w:val="single" w:sz="4" w:space="0" w:color="auto"/>
            </w:tcBorders>
            <w:shd w:val="clear" w:color="auto" w:fill="auto"/>
            <w:vAlign w:val="center"/>
          </w:tcPr>
          <w:p w:rsidR="00B3762D" w:rsidRPr="000333EB" w:rsidRDefault="00B3762D" w:rsidP="00CF24C3">
            <w:pPr>
              <w:jc w:val="center"/>
              <w:rPr>
                <w:bCs/>
                <w:sz w:val="22"/>
                <w:szCs w:val="22"/>
              </w:rPr>
            </w:pPr>
            <w:r>
              <w:rPr>
                <w:bCs/>
                <w:sz w:val="22"/>
                <w:szCs w:val="22"/>
              </w:rPr>
              <w:t>2</w:t>
            </w:r>
          </w:p>
        </w:tc>
        <w:tc>
          <w:tcPr>
            <w:tcW w:w="698" w:type="pct"/>
            <w:vAlign w:val="center"/>
          </w:tcPr>
          <w:p w:rsidR="00B3762D" w:rsidRDefault="00B3762D" w:rsidP="00CF24C3">
            <w:pPr>
              <w:jc w:val="center"/>
              <w:rPr>
                <w:b/>
                <w:bCs/>
                <w:sz w:val="21"/>
                <w:szCs w:val="21"/>
              </w:rPr>
            </w:pPr>
            <w:r>
              <w:rPr>
                <w:b/>
                <w:bCs/>
                <w:sz w:val="21"/>
                <w:szCs w:val="21"/>
              </w:rPr>
              <w:t>Весенняя ул., 10</w:t>
            </w:r>
          </w:p>
          <w:p w:rsidR="00B3762D" w:rsidRDefault="00B3762D" w:rsidP="00CF24C3">
            <w:pPr>
              <w:jc w:val="center"/>
              <w:rPr>
                <w:bCs/>
                <w:sz w:val="21"/>
                <w:szCs w:val="21"/>
              </w:rPr>
            </w:pPr>
            <w:r>
              <w:rPr>
                <w:bCs/>
                <w:sz w:val="21"/>
                <w:szCs w:val="21"/>
              </w:rPr>
              <w:t xml:space="preserve">Нежилое помещение </w:t>
            </w:r>
          </w:p>
          <w:p w:rsidR="00B3762D" w:rsidRDefault="00B3762D" w:rsidP="00CF24C3">
            <w:pPr>
              <w:jc w:val="center"/>
              <w:rPr>
                <w:bCs/>
                <w:sz w:val="21"/>
                <w:szCs w:val="21"/>
              </w:rPr>
            </w:pPr>
            <w:r>
              <w:rPr>
                <w:bCs/>
                <w:sz w:val="21"/>
                <w:szCs w:val="21"/>
              </w:rPr>
              <w:t>Кадастровый номер:</w:t>
            </w:r>
          </w:p>
          <w:p w:rsidR="00B3762D" w:rsidRDefault="00B3762D" w:rsidP="00CF24C3">
            <w:pPr>
              <w:jc w:val="center"/>
              <w:rPr>
                <w:bCs/>
                <w:sz w:val="21"/>
                <w:szCs w:val="21"/>
              </w:rPr>
            </w:pPr>
            <w:r>
              <w:rPr>
                <w:bCs/>
                <w:sz w:val="21"/>
                <w:szCs w:val="21"/>
              </w:rPr>
              <w:t>42:24:0501002:10194</w:t>
            </w:r>
          </w:p>
        </w:tc>
        <w:tc>
          <w:tcPr>
            <w:tcW w:w="347" w:type="pct"/>
            <w:vAlign w:val="center"/>
          </w:tcPr>
          <w:p w:rsidR="00B3762D" w:rsidRDefault="00B3762D" w:rsidP="00CF24C3">
            <w:pPr>
              <w:jc w:val="center"/>
              <w:rPr>
                <w:bCs/>
                <w:sz w:val="21"/>
                <w:szCs w:val="21"/>
              </w:rPr>
            </w:pPr>
            <w:r>
              <w:rPr>
                <w:bCs/>
                <w:sz w:val="21"/>
                <w:szCs w:val="21"/>
              </w:rPr>
              <w:t>283,2</w:t>
            </w:r>
          </w:p>
          <w:p w:rsidR="00B3762D" w:rsidRDefault="00B3762D" w:rsidP="00CF24C3">
            <w:pPr>
              <w:jc w:val="center"/>
              <w:rPr>
                <w:bCs/>
                <w:sz w:val="21"/>
                <w:szCs w:val="21"/>
              </w:rPr>
            </w:pPr>
            <w:r>
              <w:rPr>
                <w:bCs/>
                <w:sz w:val="21"/>
                <w:szCs w:val="21"/>
              </w:rPr>
              <w:t>(283,2)</w:t>
            </w:r>
          </w:p>
        </w:tc>
        <w:tc>
          <w:tcPr>
            <w:tcW w:w="568" w:type="pct"/>
            <w:vAlign w:val="center"/>
          </w:tcPr>
          <w:p w:rsidR="00B3762D" w:rsidRPr="00BF718D" w:rsidRDefault="00B3762D" w:rsidP="00CF24C3">
            <w:pPr>
              <w:jc w:val="center"/>
              <w:rPr>
                <w:bCs/>
                <w:sz w:val="21"/>
                <w:szCs w:val="21"/>
              </w:rPr>
            </w:pPr>
            <w:r w:rsidRPr="00BF718D">
              <w:rPr>
                <w:bCs/>
                <w:sz w:val="21"/>
                <w:szCs w:val="21"/>
              </w:rPr>
              <w:t>1 420 145,00</w:t>
            </w:r>
          </w:p>
          <w:p w:rsidR="00B3762D" w:rsidRDefault="00B3762D" w:rsidP="00CF24C3">
            <w:pPr>
              <w:jc w:val="center"/>
              <w:rPr>
                <w:bCs/>
                <w:sz w:val="21"/>
                <w:szCs w:val="21"/>
              </w:rPr>
            </w:pPr>
            <w:r w:rsidRPr="00BF718D">
              <w:rPr>
                <w:bCs/>
                <w:sz w:val="21"/>
                <w:szCs w:val="21"/>
              </w:rPr>
              <w:t xml:space="preserve"> (один миллион четыреста </w:t>
            </w:r>
            <w:r>
              <w:rPr>
                <w:bCs/>
                <w:sz w:val="21"/>
                <w:szCs w:val="21"/>
              </w:rPr>
              <w:t xml:space="preserve">                  </w:t>
            </w:r>
            <w:r w:rsidRPr="00BF718D">
              <w:rPr>
                <w:bCs/>
                <w:sz w:val="21"/>
                <w:szCs w:val="21"/>
              </w:rPr>
              <w:t>двадцать тысяч сто сорок пять) руб.</w:t>
            </w:r>
          </w:p>
        </w:tc>
        <w:tc>
          <w:tcPr>
            <w:tcW w:w="521" w:type="pct"/>
            <w:tcBorders>
              <w:top w:val="single" w:sz="4" w:space="0" w:color="auto"/>
              <w:left w:val="single" w:sz="4" w:space="0" w:color="auto"/>
              <w:bottom w:val="single" w:sz="4" w:space="0" w:color="auto"/>
              <w:right w:val="single" w:sz="4" w:space="0" w:color="auto"/>
            </w:tcBorders>
            <w:shd w:val="clear" w:color="auto" w:fill="auto"/>
            <w:vAlign w:val="center"/>
          </w:tcPr>
          <w:p w:rsidR="00B3762D" w:rsidRDefault="00B3762D" w:rsidP="00CF24C3">
            <w:pPr>
              <w:jc w:val="center"/>
              <w:rPr>
                <w:bCs/>
                <w:sz w:val="21"/>
                <w:szCs w:val="21"/>
              </w:rPr>
            </w:pPr>
            <w:r>
              <w:rPr>
                <w:bCs/>
                <w:sz w:val="21"/>
                <w:szCs w:val="21"/>
              </w:rPr>
              <w:t>710 072,50 (семьсот</w:t>
            </w:r>
            <w:r w:rsidR="009F27D0">
              <w:rPr>
                <w:bCs/>
                <w:sz w:val="21"/>
                <w:szCs w:val="21"/>
              </w:rPr>
              <w:t xml:space="preserve">                 </w:t>
            </w:r>
            <w:r>
              <w:rPr>
                <w:bCs/>
                <w:sz w:val="21"/>
                <w:szCs w:val="21"/>
              </w:rPr>
              <w:t xml:space="preserve"> десять тысяч                        семьдесят два) руб. 50 коп.</w:t>
            </w:r>
          </w:p>
        </w:tc>
        <w:tc>
          <w:tcPr>
            <w:tcW w:w="481" w:type="pct"/>
            <w:tcBorders>
              <w:top w:val="single" w:sz="4" w:space="0" w:color="auto"/>
              <w:left w:val="single" w:sz="4" w:space="0" w:color="auto"/>
              <w:bottom w:val="single" w:sz="4" w:space="0" w:color="auto"/>
              <w:right w:val="single" w:sz="4" w:space="0" w:color="auto"/>
            </w:tcBorders>
            <w:shd w:val="clear" w:color="auto" w:fill="auto"/>
            <w:vAlign w:val="center"/>
          </w:tcPr>
          <w:p w:rsidR="00B3762D" w:rsidRPr="00BF718D" w:rsidRDefault="00B3762D" w:rsidP="00CF24C3">
            <w:pPr>
              <w:jc w:val="center"/>
              <w:rPr>
                <w:bCs/>
                <w:sz w:val="21"/>
                <w:szCs w:val="21"/>
              </w:rPr>
            </w:pPr>
            <w:r w:rsidRPr="00BF718D">
              <w:rPr>
                <w:bCs/>
                <w:sz w:val="21"/>
                <w:szCs w:val="21"/>
              </w:rPr>
              <w:t>142 014,50</w:t>
            </w:r>
          </w:p>
          <w:p w:rsidR="00B3762D" w:rsidRDefault="00B3762D" w:rsidP="00CF24C3">
            <w:pPr>
              <w:jc w:val="center"/>
              <w:rPr>
                <w:bCs/>
                <w:sz w:val="21"/>
                <w:szCs w:val="21"/>
              </w:rPr>
            </w:pPr>
            <w:r w:rsidRPr="00BF718D">
              <w:rPr>
                <w:bCs/>
                <w:sz w:val="21"/>
                <w:szCs w:val="21"/>
              </w:rPr>
              <w:t xml:space="preserve">(сто сорок две тысячи </w:t>
            </w:r>
            <w:r>
              <w:rPr>
                <w:bCs/>
                <w:sz w:val="21"/>
                <w:szCs w:val="21"/>
              </w:rPr>
              <w:t xml:space="preserve">                   </w:t>
            </w:r>
            <w:r w:rsidRPr="00BF718D">
              <w:rPr>
                <w:bCs/>
                <w:sz w:val="21"/>
                <w:szCs w:val="21"/>
              </w:rPr>
              <w:t>четырнадцать) руб., 50 коп.</w:t>
            </w:r>
          </w:p>
        </w:tc>
        <w:tc>
          <w:tcPr>
            <w:tcW w:w="478" w:type="pct"/>
            <w:tcBorders>
              <w:top w:val="single" w:sz="4" w:space="0" w:color="auto"/>
              <w:left w:val="single" w:sz="4" w:space="0" w:color="auto"/>
              <w:bottom w:val="single" w:sz="4" w:space="0" w:color="auto"/>
              <w:right w:val="single" w:sz="4" w:space="0" w:color="auto"/>
            </w:tcBorders>
            <w:shd w:val="clear" w:color="auto" w:fill="auto"/>
            <w:vAlign w:val="center"/>
          </w:tcPr>
          <w:p w:rsidR="00E007EB" w:rsidRPr="00E007EB" w:rsidRDefault="00E007EB" w:rsidP="00E007EB">
            <w:pPr>
              <w:jc w:val="center"/>
              <w:rPr>
                <w:bCs/>
                <w:sz w:val="21"/>
                <w:szCs w:val="21"/>
              </w:rPr>
            </w:pPr>
            <w:r w:rsidRPr="00E007EB">
              <w:rPr>
                <w:bCs/>
                <w:sz w:val="21"/>
                <w:szCs w:val="21"/>
              </w:rPr>
              <w:t>142 014,50</w:t>
            </w:r>
          </w:p>
          <w:p w:rsidR="00B3762D" w:rsidRDefault="00E007EB" w:rsidP="00E007EB">
            <w:pPr>
              <w:jc w:val="center"/>
              <w:rPr>
                <w:bCs/>
                <w:sz w:val="21"/>
                <w:szCs w:val="21"/>
              </w:rPr>
            </w:pPr>
            <w:r w:rsidRPr="00E007EB">
              <w:rPr>
                <w:bCs/>
                <w:sz w:val="21"/>
                <w:szCs w:val="21"/>
              </w:rPr>
              <w:t>(сто сорок две тысячи                    четырна-дцать) руб., 50 коп.</w:t>
            </w:r>
            <w:r w:rsidR="00B3762D" w:rsidRPr="00B3762D">
              <w:rPr>
                <w:bCs/>
                <w:sz w:val="21"/>
                <w:szCs w:val="21"/>
              </w:rPr>
              <w:t xml:space="preserve"> </w:t>
            </w:r>
          </w:p>
        </w:tc>
        <w:tc>
          <w:tcPr>
            <w:tcW w:w="467" w:type="pct"/>
            <w:tcBorders>
              <w:top w:val="single" w:sz="4" w:space="0" w:color="auto"/>
              <w:left w:val="single" w:sz="4" w:space="0" w:color="auto"/>
              <w:bottom w:val="single" w:sz="4" w:space="0" w:color="auto"/>
              <w:right w:val="single" w:sz="4" w:space="0" w:color="auto"/>
            </w:tcBorders>
            <w:shd w:val="clear" w:color="auto" w:fill="auto"/>
            <w:vAlign w:val="center"/>
          </w:tcPr>
          <w:p w:rsidR="00E007EB" w:rsidRPr="00E007EB" w:rsidRDefault="00E007EB" w:rsidP="00E007EB">
            <w:pPr>
              <w:jc w:val="center"/>
              <w:rPr>
                <w:bCs/>
                <w:sz w:val="21"/>
                <w:szCs w:val="21"/>
              </w:rPr>
            </w:pPr>
            <w:r w:rsidRPr="00E007EB">
              <w:rPr>
                <w:bCs/>
                <w:sz w:val="21"/>
                <w:szCs w:val="21"/>
              </w:rPr>
              <w:t>71 007,25</w:t>
            </w:r>
          </w:p>
          <w:p w:rsidR="00B3762D" w:rsidRDefault="00E007EB" w:rsidP="00E007EB">
            <w:pPr>
              <w:jc w:val="center"/>
              <w:rPr>
                <w:bCs/>
                <w:sz w:val="21"/>
                <w:szCs w:val="21"/>
              </w:rPr>
            </w:pPr>
            <w:r w:rsidRPr="00E007EB">
              <w:rPr>
                <w:bCs/>
                <w:sz w:val="21"/>
                <w:szCs w:val="21"/>
              </w:rPr>
              <w:t xml:space="preserve">(семьдесят одна тысяча семь) руб.,  25 коп.  </w:t>
            </w:r>
            <w:r w:rsidR="00B3762D" w:rsidRPr="00BF718D">
              <w:rPr>
                <w:bCs/>
                <w:sz w:val="21"/>
                <w:szCs w:val="21"/>
              </w:rPr>
              <w:t xml:space="preserve"> </w:t>
            </w:r>
          </w:p>
        </w:tc>
        <w:tc>
          <w:tcPr>
            <w:tcW w:w="421" w:type="pct"/>
            <w:vAlign w:val="center"/>
          </w:tcPr>
          <w:p w:rsidR="00B3762D" w:rsidRPr="00FE3B14" w:rsidRDefault="00B3762D" w:rsidP="00CF24C3">
            <w:pPr>
              <w:jc w:val="center"/>
              <w:rPr>
                <w:sz w:val="22"/>
                <w:szCs w:val="22"/>
              </w:rPr>
            </w:pPr>
            <w:r w:rsidRPr="00AE5158">
              <w:rPr>
                <w:sz w:val="22"/>
                <w:szCs w:val="22"/>
              </w:rPr>
              <w:t xml:space="preserve">с </w:t>
            </w:r>
            <w:r w:rsidR="00D915FA">
              <w:rPr>
                <w:sz w:val="22"/>
                <w:szCs w:val="22"/>
              </w:rPr>
              <w:t>15.12</w:t>
            </w:r>
            <w:r w:rsidRPr="00AE5158">
              <w:rPr>
                <w:sz w:val="22"/>
                <w:szCs w:val="22"/>
              </w:rPr>
              <w:t xml:space="preserve">.2025               по </w:t>
            </w:r>
            <w:r>
              <w:rPr>
                <w:sz w:val="22"/>
                <w:szCs w:val="22"/>
              </w:rPr>
              <w:t>09.01.2026</w:t>
            </w:r>
          </w:p>
        </w:tc>
        <w:tc>
          <w:tcPr>
            <w:tcW w:w="421" w:type="pct"/>
            <w:vAlign w:val="center"/>
          </w:tcPr>
          <w:p w:rsidR="00B3762D" w:rsidRPr="005C68FD" w:rsidRDefault="00B3762D" w:rsidP="00CF24C3">
            <w:pPr>
              <w:ind w:left="-106" w:right="-108"/>
              <w:jc w:val="center"/>
              <w:rPr>
                <w:sz w:val="21"/>
                <w:szCs w:val="21"/>
              </w:rPr>
            </w:pPr>
            <w:r>
              <w:rPr>
                <w:sz w:val="21"/>
                <w:szCs w:val="21"/>
              </w:rPr>
              <w:t>13.01</w:t>
            </w:r>
            <w:r w:rsidRPr="005C68FD">
              <w:rPr>
                <w:sz w:val="21"/>
                <w:szCs w:val="21"/>
              </w:rPr>
              <w:t>.202</w:t>
            </w:r>
            <w:r>
              <w:rPr>
                <w:sz w:val="21"/>
                <w:szCs w:val="21"/>
              </w:rPr>
              <w:t>6</w:t>
            </w:r>
          </w:p>
        </w:tc>
        <w:tc>
          <w:tcPr>
            <w:tcW w:w="467" w:type="pct"/>
            <w:vAlign w:val="center"/>
          </w:tcPr>
          <w:p w:rsidR="00B3762D" w:rsidRPr="005C68FD" w:rsidRDefault="00B3762D" w:rsidP="00CF24C3">
            <w:pPr>
              <w:jc w:val="center"/>
              <w:rPr>
                <w:sz w:val="21"/>
                <w:szCs w:val="21"/>
              </w:rPr>
            </w:pPr>
            <w:r>
              <w:rPr>
                <w:sz w:val="21"/>
                <w:szCs w:val="21"/>
              </w:rPr>
              <w:t>14.01</w:t>
            </w:r>
            <w:r w:rsidRPr="005C68FD">
              <w:rPr>
                <w:sz w:val="21"/>
                <w:szCs w:val="21"/>
              </w:rPr>
              <w:t>.202</w:t>
            </w:r>
            <w:r>
              <w:rPr>
                <w:sz w:val="21"/>
                <w:szCs w:val="21"/>
              </w:rPr>
              <w:t>6</w:t>
            </w:r>
          </w:p>
          <w:p w:rsidR="00B3762D" w:rsidRPr="005C68FD" w:rsidRDefault="00B3762D" w:rsidP="00CF24C3">
            <w:pPr>
              <w:jc w:val="center"/>
              <w:rPr>
                <w:sz w:val="21"/>
                <w:szCs w:val="21"/>
              </w:rPr>
            </w:pPr>
            <w:r>
              <w:rPr>
                <w:sz w:val="21"/>
                <w:szCs w:val="21"/>
              </w:rPr>
              <w:t>10</w:t>
            </w:r>
            <w:r w:rsidRPr="005C68FD">
              <w:rPr>
                <w:sz w:val="21"/>
                <w:szCs w:val="21"/>
              </w:rPr>
              <w:t>:</w:t>
            </w:r>
            <w:r>
              <w:rPr>
                <w:sz w:val="21"/>
                <w:szCs w:val="21"/>
              </w:rPr>
              <w:t>3</w:t>
            </w:r>
            <w:r w:rsidRPr="005C68FD">
              <w:rPr>
                <w:sz w:val="21"/>
                <w:szCs w:val="21"/>
              </w:rPr>
              <w:t>0</w:t>
            </w:r>
          </w:p>
        </w:tc>
      </w:tr>
      <w:tr w:rsidR="00B3762D" w:rsidRPr="000333EB" w:rsidTr="009F27D0">
        <w:tblPrEx>
          <w:jc w:val="left"/>
        </w:tblPrEx>
        <w:trPr>
          <w:trHeight w:val="1867"/>
        </w:trPr>
        <w:tc>
          <w:tcPr>
            <w:tcW w:w="131" w:type="pct"/>
            <w:vMerge/>
            <w:tcBorders>
              <w:left w:val="single" w:sz="4" w:space="0" w:color="auto"/>
              <w:right w:val="single" w:sz="4" w:space="0" w:color="auto"/>
            </w:tcBorders>
            <w:shd w:val="clear" w:color="auto" w:fill="auto"/>
            <w:vAlign w:val="center"/>
          </w:tcPr>
          <w:p w:rsidR="00B3762D" w:rsidRPr="000333EB" w:rsidRDefault="00B3762D" w:rsidP="00CF24C3">
            <w:pPr>
              <w:jc w:val="center"/>
              <w:rPr>
                <w:bCs/>
                <w:sz w:val="22"/>
                <w:szCs w:val="22"/>
              </w:rPr>
            </w:pPr>
          </w:p>
        </w:tc>
        <w:tc>
          <w:tcPr>
            <w:tcW w:w="4869" w:type="pct"/>
            <w:gridSpan w:val="10"/>
            <w:vAlign w:val="center"/>
          </w:tcPr>
          <w:p w:rsidR="00B3762D" w:rsidRDefault="00B3762D" w:rsidP="00CF24C3">
            <w:pPr>
              <w:jc w:val="both"/>
              <w:rPr>
                <w:bCs/>
                <w:sz w:val="22"/>
                <w:szCs w:val="22"/>
              </w:rPr>
            </w:pPr>
            <w:r>
              <w:rPr>
                <w:bCs/>
                <w:sz w:val="22"/>
                <w:szCs w:val="22"/>
              </w:rPr>
              <w:t>Имущество обременено сервитутом: покупатель обязуется обеспечить беспрепятственный доступ представителям эксплуатационных и контролирующих организаций к инженерным сетям и оборудованию, расположенным в пределах или за пределами имущества, обслуживающим иные, помимо данных помещений, помещения, если доступ к ним возможен только через площадь продаваемого имущества; к помещениям за пределами имущества, если доступ к ним возможен только через площадь имущества.</w:t>
            </w:r>
          </w:p>
          <w:p w:rsidR="00B3762D" w:rsidRDefault="00B3762D" w:rsidP="00CF24C3">
            <w:pPr>
              <w:jc w:val="both"/>
              <w:rPr>
                <w:bCs/>
                <w:sz w:val="22"/>
                <w:szCs w:val="22"/>
              </w:rPr>
            </w:pPr>
            <w:r>
              <w:rPr>
                <w:bCs/>
                <w:sz w:val="22"/>
                <w:szCs w:val="22"/>
              </w:rPr>
              <w:t>Здание, расположенное по адресу: ул. Весенняя,10, включено в перечень объектов культурного наследия (памятников истории и культуры) регионального                  значения, расположенных на территории г. Кемерово (постановление Коллегии Администрации Кемеровской области от 05.09.2011 № 399).</w:t>
            </w:r>
          </w:p>
          <w:p w:rsidR="00B3762D" w:rsidRDefault="00B3762D" w:rsidP="00CF24C3">
            <w:pPr>
              <w:jc w:val="both"/>
              <w:rPr>
                <w:sz w:val="21"/>
                <w:szCs w:val="21"/>
              </w:rPr>
            </w:pPr>
            <w:r w:rsidRPr="004D2B37">
              <w:rPr>
                <w:bCs/>
                <w:sz w:val="22"/>
                <w:szCs w:val="22"/>
              </w:rPr>
              <w:t xml:space="preserve">Торги, назначенные на  </w:t>
            </w:r>
            <w:r>
              <w:rPr>
                <w:bCs/>
                <w:sz w:val="22"/>
                <w:szCs w:val="22"/>
              </w:rPr>
              <w:t xml:space="preserve">28.11.2025,  </w:t>
            </w:r>
            <w:r w:rsidRPr="004D2B37">
              <w:rPr>
                <w:bCs/>
                <w:sz w:val="22"/>
                <w:szCs w:val="22"/>
              </w:rPr>
              <w:t>не состоялись в связи с отсутствием заявок.</w:t>
            </w:r>
          </w:p>
        </w:tc>
      </w:tr>
      <w:tr w:rsidR="009F27D0" w:rsidRPr="005C68FD" w:rsidTr="009F27D0">
        <w:tblPrEx>
          <w:jc w:val="left"/>
        </w:tblPrEx>
        <w:trPr>
          <w:trHeight w:val="112"/>
        </w:trPr>
        <w:tc>
          <w:tcPr>
            <w:tcW w:w="131" w:type="pct"/>
            <w:vMerge w:val="restart"/>
            <w:tcBorders>
              <w:left w:val="single" w:sz="4" w:space="0" w:color="auto"/>
              <w:right w:val="single" w:sz="4" w:space="0" w:color="auto"/>
            </w:tcBorders>
            <w:shd w:val="clear" w:color="auto" w:fill="auto"/>
            <w:vAlign w:val="center"/>
          </w:tcPr>
          <w:p w:rsidR="00B3762D" w:rsidRPr="000333EB" w:rsidRDefault="00B3762D" w:rsidP="00CF24C3">
            <w:pPr>
              <w:jc w:val="center"/>
              <w:rPr>
                <w:bCs/>
                <w:sz w:val="22"/>
                <w:szCs w:val="22"/>
              </w:rPr>
            </w:pPr>
            <w:r>
              <w:rPr>
                <w:bCs/>
                <w:sz w:val="22"/>
                <w:szCs w:val="22"/>
              </w:rPr>
              <w:lastRenderedPageBreak/>
              <w:t>3</w:t>
            </w:r>
          </w:p>
        </w:tc>
        <w:tc>
          <w:tcPr>
            <w:tcW w:w="698" w:type="pct"/>
            <w:vAlign w:val="center"/>
          </w:tcPr>
          <w:p w:rsidR="00B3762D" w:rsidRPr="00D734A6" w:rsidRDefault="00B3762D" w:rsidP="00CF24C3">
            <w:pPr>
              <w:jc w:val="center"/>
              <w:rPr>
                <w:b/>
                <w:bCs/>
                <w:sz w:val="22"/>
                <w:szCs w:val="22"/>
              </w:rPr>
            </w:pPr>
            <w:r>
              <w:rPr>
                <w:b/>
                <w:bCs/>
                <w:sz w:val="22"/>
                <w:szCs w:val="22"/>
              </w:rPr>
              <w:t>Советская</w:t>
            </w:r>
            <w:r w:rsidRPr="00D734A6">
              <w:rPr>
                <w:b/>
                <w:bCs/>
                <w:sz w:val="22"/>
                <w:szCs w:val="22"/>
              </w:rPr>
              <w:t xml:space="preserve"> ул., </w:t>
            </w:r>
            <w:r>
              <w:rPr>
                <w:b/>
                <w:bCs/>
                <w:sz w:val="22"/>
                <w:szCs w:val="22"/>
              </w:rPr>
              <w:t>9б</w:t>
            </w:r>
          </w:p>
          <w:p w:rsidR="00B3762D" w:rsidRDefault="00B3762D" w:rsidP="00CF24C3">
            <w:pPr>
              <w:ind w:left="-125" w:right="-111"/>
              <w:jc w:val="center"/>
              <w:rPr>
                <w:sz w:val="22"/>
                <w:szCs w:val="22"/>
              </w:rPr>
            </w:pPr>
            <w:r>
              <w:rPr>
                <w:sz w:val="22"/>
                <w:szCs w:val="22"/>
              </w:rPr>
              <w:t>Здание</w:t>
            </w:r>
          </w:p>
          <w:p w:rsidR="00B3762D" w:rsidRPr="00D734A6" w:rsidRDefault="00B3762D" w:rsidP="00CF24C3">
            <w:pPr>
              <w:ind w:left="-125" w:right="-111"/>
              <w:jc w:val="center"/>
              <w:rPr>
                <w:sz w:val="22"/>
                <w:szCs w:val="22"/>
              </w:rPr>
            </w:pPr>
            <w:r>
              <w:rPr>
                <w:sz w:val="22"/>
                <w:szCs w:val="22"/>
              </w:rPr>
              <w:t xml:space="preserve"> Назначение - </w:t>
            </w:r>
            <w:r w:rsidR="00446A17">
              <w:rPr>
                <w:sz w:val="22"/>
                <w:szCs w:val="22"/>
              </w:rPr>
              <w:t xml:space="preserve">                        </w:t>
            </w:r>
            <w:r>
              <w:rPr>
                <w:sz w:val="22"/>
                <w:szCs w:val="22"/>
              </w:rPr>
              <w:t>нежилое</w:t>
            </w:r>
          </w:p>
          <w:p w:rsidR="00B3762D" w:rsidRPr="00D734A6" w:rsidRDefault="00B3762D" w:rsidP="00CF24C3">
            <w:pPr>
              <w:jc w:val="center"/>
              <w:rPr>
                <w:sz w:val="22"/>
                <w:szCs w:val="22"/>
              </w:rPr>
            </w:pPr>
            <w:r w:rsidRPr="00D734A6">
              <w:rPr>
                <w:sz w:val="22"/>
                <w:szCs w:val="22"/>
              </w:rPr>
              <w:t xml:space="preserve">Кадастровый </w:t>
            </w:r>
            <w:r w:rsidR="00446A17">
              <w:rPr>
                <w:sz w:val="22"/>
                <w:szCs w:val="22"/>
              </w:rPr>
              <w:t xml:space="preserve">                </w:t>
            </w:r>
            <w:r w:rsidRPr="00D734A6">
              <w:rPr>
                <w:sz w:val="22"/>
                <w:szCs w:val="22"/>
              </w:rPr>
              <w:t>номер:</w:t>
            </w:r>
          </w:p>
          <w:p w:rsidR="00B3762D" w:rsidRDefault="00B3762D" w:rsidP="00CF24C3">
            <w:pPr>
              <w:jc w:val="center"/>
              <w:rPr>
                <w:bCs/>
                <w:sz w:val="21"/>
                <w:szCs w:val="21"/>
              </w:rPr>
            </w:pPr>
            <w:r w:rsidRPr="00D734A6">
              <w:rPr>
                <w:sz w:val="22"/>
                <w:szCs w:val="22"/>
              </w:rPr>
              <w:t>42:24:</w:t>
            </w:r>
            <w:r>
              <w:rPr>
                <w:sz w:val="22"/>
                <w:szCs w:val="22"/>
              </w:rPr>
              <w:t>0601022:43</w:t>
            </w:r>
          </w:p>
        </w:tc>
        <w:tc>
          <w:tcPr>
            <w:tcW w:w="347" w:type="pct"/>
            <w:vAlign w:val="center"/>
          </w:tcPr>
          <w:p w:rsidR="00B3762D" w:rsidRPr="00D734A6" w:rsidRDefault="00B3762D" w:rsidP="00CF24C3">
            <w:pPr>
              <w:jc w:val="center"/>
              <w:rPr>
                <w:bCs/>
                <w:sz w:val="22"/>
                <w:szCs w:val="22"/>
              </w:rPr>
            </w:pPr>
            <w:r>
              <w:rPr>
                <w:bCs/>
                <w:sz w:val="22"/>
                <w:szCs w:val="22"/>
              </w:rPr>
              <w:t>348,3</w:t>
            </w:r>
          </w:p>
          <w:p w:rsidR="00B3762D" w:rsidRDefault="00B3762D" w:rsidP="00CF24C3">
            <w:pPr>
              <w:jc w:val="center"/>
              <w:rPr>
                <w:bCs/>
                <w:sz w:val="21"/>
                <w:szCs w:val="21"/>
              </w:rPr>
            </w:pPr>
            <w:r w:rsidRPr="00D734A6">
              <w:rPr>
                <w:bCs/>
                <w:sz w:val="22"/>
                <w:szCs w:val="22"/>
              </w:rPr>
              <w:t>(0,0)</w:t>
            </w:r>
          </w:p>
        </w:tc>
        <w:tc>
          <w:tcPr>
            <w:tcW w:w="568" w:type="pct"/>
            <w:vAlign w:val="center"/>
          </w:tcPr>
          <w:p w:rsidR="00B3762D" w:rsidRPr="00172E6E" w:rsidRDefault="00B3762D" w:rsidP="00CF24C3">
            <w:pPr>
              <w:jc w:val="center"/>
              <w:rPr>
                <w:bCs/>
                <w:sz w:val="22"/>
                <w:szCs w:val="22"/>
              </w:rPr>
            </w:pPr>
            <w:r>
              <w:rPr>
                <w:bCs/>
                <w:sz w:val="22"/>
                <w:szCs w:val="22"/>
              </w:rPr>
              <w:t>1 674 905</w:t>
            </w:r>
            <w:r w:rsidRPr="00172E6E">
              <w:rPr>
                <w:bCs/>
                <w:sz w:val="22"/>
                <w:szCs w:val="22"/>
              </w:rPr>
              <w:t> ,00</w:t>
            </w:r>
          </w:p>
          <w:p w:rsidR="00B3762D" w:rsidRDefault="00B3762D" w:rsidP="00CF24C3">
            <w:pPr>
              <w:jc w:val="center"/>
              <w:rPr>
                <w:bCs/>
                <w:sz w:val="21"/>
                <w:szCs w:val="21"/>
              </w:rPr>
            </w:pPr>
            <w:r w:rsidRPr="00172E6E">
              <w:rPr>
                <w:bCs/>
                <w:sz w:val="22"/>
                <w:szCs w:val="22"/>
              </w:rPr>
              <w:t xml:space="preserve">(один миллион                    </w:t>
            </w:r>
            <w:r>
              <w:rPr>
                <w:bCs/>
                <w:sz w:val="22"/>
                <w:szCs w:val="22"/>
              </w:rPr>
              <w:t>шестьсот                 семьдесят                   четыре тысячи                     девятьсот пять</w:t>
            </w:r>
            <w:r w:rsidRPr="00172E6E">
              <w:rPr>
                <w:bCs/>
                <w:sz w:val="22"/>
                <w:szCs w:val="22"/>
              </w:rPr>
              <w:t>)</w:t>
            </w:r>
            <w:r>
              <w:rPr>
                <w:bCs/>
                <w:sz w:val="22"/>
                <w:szCs w:val="22"/>
              </w:rPr>
              <w:t xml:space="preserve"> руб.</w:t>
            </w:r>
          </w:p>
        </w:tc>
        <w:tc>
          <w:tcPr>
            <w:tcW w:w="521" w:type="pct"/>
            <w:tcBorders>
              <w:top w:val="single" w:sz="4" w:space="0" w:color="auto"/>
              <w:left w:val="single" w:sz="4" w:space="0" w:color="auto"/>
              <w:bottom w:val="single" w:sz="4" w:space="0" w:color="auto"/>
              <w:right w:val="single" w:sz="4" w:space="0" w:color="auto"/>
            </w:tcBorders>
            <w:shd w:val="clear" w:color="auto" w:fill="auto"/>
            <w:vAlign w:val="center"/>
          </w:tcPr>
          <w:p w:rsidR="00B3762D" w:rsidRDefault="00B3762D" w:rsidP="00CF24C3">
            <w:pPr>
              <w:jc w:val="center"/>
              <w:rPr>
                <w:bCs/>
                <w:sz w:val="21"/>
                <w:szCs w:val="21"/>
              </w:rPr>
            </w:pPr>
            <w:r>
              <w:rPr>
                <w:bCs/>
                <w:sz w:val="21"/>
                <w:szCs w:val="21"/>
              </w:rPr>
              <w:t>837 452,50                 (восемьсот тридцать семь тысяч                       четыреста     пятьдесят два) руб. 50 коп.</w:t>
            </w:r>
          </w:p>
        </w:tc>
        <w:tc>
          <w:tcPr>
            <w:tcW w:w="481" w:type="pct"/>
            <w:tcBorders>
              <w:top w:val="single" w:sz="4" w:space="0" w:color="auto"/>
              <w:left w:val="single" w:sz="4" w:space="0" w:color="auto"/>
              <w:bottom w:val="single" w:sz="4" w:space="0" w:color="auto"/>
              <w:right w:val="single" w:sz="4" w:space="0" w:color="auto"/>
            </w:tcBorders>
            <w:shd w:val="clear" w:color="auto" w:fill="auto"/>
            <w:vAlign w:val="center"/>
          </w:tcPr>
          <w:p w:rsidR="00B3762D" w:rsidRDefault="00B3762D" w:rsidP="00CF24C3">
            <w:pPr>
              <w:jc w:val="center"/>
              <w:rPr>
                <w:bCs/>
                <w:sz w:val="21"/>
                <w:szCs w:val="21"/>
              </w:rPr>
            </w:pPr>
            <w:r>
              <w:rPr>
                <w:bCs/>
                <w:sz w:val="21"/>
                <w:szCs w:val="21"/>
              </w:rPr>
              <w:t>167 490,50 (сто                       шестьдесят семь тысяч         четыреста                девяносто) руб. 50 коп.</w:t>
            </w:r>
          </w:p>
        </w:tc>
        <w:tc>
          <w:tcPr>
            <w:tcW w:w="478" w:type="pct"/>
            <w:tcBorders>
              <w:top w:val="single" w:sz="4" w:space="0" w:color="auto"/>
              <w:left w:val="single" w:sz="4" w:space="0" w:color="auto"/>
              <w:bottom w:val="single" w:sz="4" w:space="0" w:color="auto"/>
              <w:right w:val="single" w:sz="4" w:space="0" w:color="auto"/>
            </w:tcBorders>
            <w:shd w:val="clear" w:color="auto" w:fill="auto"/>
            <w:vAlign w:val="center"/>
          </w:tcPr>
          <w:p w:rsidR="00B3762D" w:rsidRDefault="00E007EB" w:rsidP="00B3762D">
            <w:pPr>
              <w:jc w:val="center"/>
              <w:rPr>
                <w:bCs/>
                <w:sz w:val="21"/>
                <w:szCs w:val="21"/>
              </w:rPr>
            </w:pPr>
            <w:r w:rsidRPr="00E007EB">
              <w:rPr>
                <w:bCs/>
                <w:sz w:val="21"/>
                <w:szCs w:val="21"/>
              </w:rPr>
              <w:t>167 490,50 (сто                       шестьдесят семь тысяч         четыреста                девяносто) руб. 50 коп.</w:t>
            </w:r>
          </w:p>
        </w:tc>
        <w:tc>
          <w:tcPr>
            <w:tcW w:w="467" w:type="pct"/>
            <w:tcBorders>
              <w:top w:val="single" w:sz="4" w:space="0" w:color="auto"/>
              <w:left w:val="single" w:sz="4" w:space="0" w:color="auto"/>
              <w:bottom w:val="single" w:sz="4" w:space="0" w:color="auto"/>
              <w:right w:val="single" w:sz="4" w:space="0" w:color="auto"/>
            </w:tcBorders>
            <w:shd w:val="clear" w:color="auto" w:fill="auto"/>
            <w:vAlign w:val="center"/>
          </w:tcPr>
          <w:p w:rsidR="00E007EB" w:rsidRPr="00E007EB" w:rsidRDefault="00E007EB" w:rsidP="00E007EB">
            <w:pPr>
              <w:jc w:val="center"/>
              <w:rPr>
                <w:bCs/>
                <w:sz w:val="21"/>
                <w:szCs w:val="21"/>
              </w:rPr>
            </w:pPr>
            <w:r w:rsidRPr="00E007EB">
              <w:rPr>
                <w:bCs/>
                <w:sz w:val="21"/>
                <w:szCs w:val="21"/>
              </w:rPr>
              <w:t>83 745,25</w:t>
            </w:r>
          </w:p>
          <w:p w:rsidR="00B3762D" w:rsidRDefault="00E007EB" w:rsidP="00E007EB">
            <w:pPr>
              <w:jc w:val="center"/>
              <w:rPr>
                <w:bCs/>
                <w:sz w:val="21"/>
                <w:szCs w:val="21"/>
              </w:rPr>
            </w:pPr>
            <w:r w:rsidRPr="00E007EB">
              <w:rPr>
                <w:bCs/>
                <w:sz w:val="21"/>
                <w:szCs w:val="21"/>
              </w:rPr>
              <w:t>(восемьдесят три тысячи семьсот                 сорок пять) руб. 25 коп.</w:t>
            </w:r>
          </w:p>
        </w:tc>
        <w:tc>
          <w:tcPr>
            <w:tcW w:w="421" w:type="pct"/>
            <w:vAlign w:val="center"/>
          </w:tcPr>
          <w:p w:rsidR="00B3762D" w:rsidRPr="00FE3B14" w:rsidRDefault="00B3762D" w:rsidP="00CF24C3">
            <w:pPr>
              <w:jc w:val="center"/>
              <w:rPr>
                <w:sz w:val="22"/>
                <w:szCs w:val="22"/>
              </w:rPr>
            </w:pPr>
            <w:r w:rsidRPr="00AE5158">
              <w:rPr>
                <w:sz w:val="22"/>
                <w:szCs w:val="22"/>
              </w:rPr>
              <w:t xml:space="preserve">с </w:t>
            </w:r>
            <w:r w:rsidR="00D915FA">
              <w:rPr>
                <w:sz w:val="22"/>
                <w:szCs w:val="22"/>
              </w:rPr>
              <w:t>15.12</w:t>
            </w:r>
            <w:bookmarkStart w:id="0" w:name="_GoBack"/>
            <w:bookmarkEnd w:id="0"/>
            <w:r w:rsidRPr="00AE5158">
              <w:rPr>
                <w:sz w:val="22"/>
                <w:szCs w:val="22"/>
              </w:rPr>
              <w:t xml:space="preserve">.2025               по </w:t>
            </w:r>
            <w:r>
              <w:rPr>
                <w:sz w:val="22"/>
                <w:szCs w:val="22"/>
              </w:rPr>
              <w:t>09.01.2026</w:t>
            </w:r>
          </w:p>
        </w:tc>
        <w:tc>
          <w:tcPr>
            <w:tcW w:w="421" w:type="pct"/>
            <w:vAlign w:val="center"/>
          </w:tcPr>
          <w:p w:rsidR="00B3762D" w:rsidRPr="005C68FD" w:rsidRDefault="00B3762D" w:rsidP="00CF24C3">
            <w:pPr>
              <w:ind w:left="-106" w:right="-108"/>
              <w:jc w:val="center"/>
              <w:rPr>
                <w:sz w:val="21"/>
                <w:szCs w:val="21"/>
              </w:rPr>
            </w:pPr>
            <w:r>
              <w:rPr>
                <w:sz w:val="21"/>
                <w:szCs w:val="21"/>
              </w:rPr>
              <w:t>13.01</w:t>
            </w:r>
            <w:r w:rsidRPr="005C68FD">
              <w:rPr>
                <w:sz w:val="21"/>
                <w:szCs w:val="21"/>
              </w:rPr>
              <w:t>.202</w:t>
            </w:r>
            <w:r>
              <w:rPr>
                <w:sz w:val="21"/>
                <w:szCs w:val="21"/>
              </w:rPr>
              <w:t>6</w:t>
            </w:r>
          </w:p>
        </w:tc>
        <w:tc>
          <w:tcPr>
            <w:tcW w:w="467" w:type="pct"/>
            <w:vAlign w:val="center"/>
          </w:tcPr>
          <w:p w:rsidR="00B3762D" w:rsidRPr="005C68FD" w:rsidRDefault="00B3762D" w:rsidP="00CF24C3">
            <w:pPr>
              <w:jc w:val="center"/>
              <w:rPr>
                <w:sz w:val="21"/>
                <w:szCs w:val="21"/>
              </w:rPr>
            </w:pPr>
            <w:r>
              <w:rPr>
                <w:sz w:val="21"/>
                <w:szCs w:val="21"/>
              </w:rPr>
              <w:t>14.01</w:t>
            </w:r>
            <w:r w:rsidRPr="005C68FD">
              <w:rPr>
                <w:sz w:val="21"/>
                <w:szCs w:val="21"/>
              </w:rPr>
              <w:t>.202</w:t>
            </w:r>
            <w:r>
              <w:rPr>
                <w:sz w:val="21"/>
                <w:szCs w:val="21"/>
              </w:rPr>
              <w:t>6</w:t>
            </w:r>
          </w:p>
          <w:p w:rsidR="00B3762D" w:rsidRPr="005C68FD" w:rsidRDefault="00B3762D" w:rsidP="00CF24C3">
            <w:pPr>
              <w:jc w:val="center"/>
              <w:rPr>
                <w:sz w:val="21"/>
                <w:szCs w:val="21"/>
              </w:rPr>
            </w:pPr>
            <w:r>
              <w:rPr>
                <w:sz w:val="21"/>
                <w:szCs w:val="21"/>
              </w:rPr>
              <w:t>11</w:t>
            </w:r>
            <w:r w:rsidRPr="005C68FD">
              <w:rPr>
                <w:sz w:val="21"/>
                <w:szCs w:val="21"/>
              </w:rPr>
              <w:t>:</w:t>
            </w:r>
            <w:r>
              <w:rPr>
                <w:sz w:val="21"/>
                <w:szCs w:val="21"/>
              </w:rPr>
              <w:t>3</w:t>
            </w:r>
            <w:r w:rsidRPr="005C68FD">
              <w:rPr>
                <w:sz w:val="21"/>
                <w:szCs w:val="21"/>
              </w:rPr>
              <w:t>0</w:t>
            </w:r>
          </w:p>
        </w:tc>
      </w:tr>
      <w:tr w:rsidR="00B3762D" w:rsidRPr="000333EB" w:rsidTr="009F27D0">
        <w:tblPrEx>
          <w:jc w:val="left"/>
        </w:tblPrEx>
        <w:trPr>
          <w:trHeight w:val="112"/>
        </w:trPr>
        <w:tc>
          <w:tcPr>
            <w:tcW w:w="131" w:type="pct"/>
            <w:vMerge/>
            <w:tcBorders>
              <w:left w:val="single" w:sz="4" w:space="0" w:color="auto"/>
              <w:right w:val="single" w:sz="4" w:space="0" w:color="auto"/>
            </w:tcBorders>
            <w:shd w:val="clear" w:color="auto" w:fill="auto"/>
            <w:vAlign w:val="center"/>
          </w:tcPr>
          <w:p w:rsidR="00B3762D" w:rsidRPr="000333EB" w:rsidRDefault="00B3762D" w:rsidP="00CF24C3">
            <w:pPr>
              <w:jc w:val="center"/>
              <w:rPr>
                <w:bCs/>
                <w:sz w:val="22"/>
                <w:szCs w:val="22"/>
              </w:rPr>
            </w:pPr>
          </w:p>
        </w:tc>
        <w:tc>
          <w:tcPr>
            <w:tcW w:w="4869" w:type="pct"/>
            <w:gridSpan w:val="10"/>
            <w:tcBorders>
              <w:top w:val="single" w:sz="4" w:space="0" w:color="auto"/>
              <w:left w:val="single" w:sz="4" w:space="0" w:color="auto"/>
              <w:bottom w:val="single" w:sz="4" w:space="0" w:color="auto"/>
              <w:right w:val="single" w:sz="4" w:space="0" w:color="auto"/>
            </w:tcBorders>
            <w:shd w:val="clear" w:color="auto" w:fill="auto"/>
            <w:vAlign w:val="center"/>
          </w:tcPr>
          <w:p w:rsidR="00B3762D" w:rsidRPr="004D2B37" w:rsidRDefault="00B3762D" w:rsidP="00CF24C3">
            <w:pPr>
              <w:jc w:val="both"/>
              <w:rPr>
                <w:bCs/>
                <w:sz w:val="22"/>
                <w:szCs w:val="22"/>
              </w:rPr>
            </w:pPr>
            <w:r w:rsidRPr="004D2B37">
              <w:rPr>
                <w:bCs/>
                <w:sz w:val="22"/>
                <w:szCs w:val="22"/>
              </w:rPr>
              <w:t xml:space="preserve">Продажа муниципального имущества осуществляется одновременно с земельным участком общей площадью 993,0  кв.м (кадастровый номер: 42:24:0601022:55) стоимостью  285 883  (двести восемьдесят пять тысяч восемьсот восемьдесят три) рубля, НДС не облагается. Разрешенное использование земельного участка: предоставление коммунальных услуг. Категория земель: земли населенных пунктов. </w:t>
            </w:r>
          </w:p>
          <w:p w:rsidR="00B3762D" w:rsidRPr="000333EB" w:rsidRDefault="00B3762D" w:rsidP="00CF24C3">
            <w:pPr>
              <w:jc w:val="both"/>
              <w:rPr>
                <w:bCs/>
                <w:sz w:val="22"/>
                <w:szCs w:val="22"/>
              </w:rPr>
            </w:pPr>
            <w:r w:rsidRPr="004D2B37">
              <w:rPr>
                <w:bCs/>
                <w:sz w:val="22"/>
                <w:szCs w:val="22"/>
              </w:rPr>
              <w:t xml:space="preserve">Торги, назначенные на  27.10.2025,  </w:t>
            </w:r>
            <w:r>
              <w:rPr>
                <w:bCs/>
                <w:sz w:val="22"/>
                <w:szCs w:val="22"/>
              </w:rPr>
              <w:t xml:space="preserve">27.11.2025, </w:t>
            </w:r>
            <w:r w:rsidRPr="004D2B37">
              <w:rPr>
                <w:bCs/>
                <w:sz w:val="22"/>
                <w:szCs w:val="22"/>
              </w:rPr>
              <w:t>не состоялись в связи с отсутствием заявок.</w:t>
            </w:r>
          </w:p>
        </w:tc>
      </w:tr>
    </w:tbl>
    <w:p w:rsidR="00D838AC" w:rsidRPr="000333EB" w:rsidRDefault="00D838AC" w:rsidP="00012370">
      <w:pPr>
        <w:pStyle w:val="20"/>
        <w:rPr>
          <w:sz w:val="22"/>
          <w:szCs w:val="22"/>
        </w:rPr>
      </w:pPr>
    </w:p>
    <w:p w:rsidR="00012370" w:rsidRPr="000333EB" w:rsidRDefault="00012370" w:rsidP="00012370">
      <w:pPr>
        <w:pStyle w:val="20"/>
        <w:rPr>
          <w:b w:val="0"/>
          <w:sz w:val="22"/>
          <w:szCs w:val="22"/>
        </w:rPr>
      </w:pPr>
      <w:r w:rsidRPr="000333EB">
        <w:rPr>
          <w:sz w:val="22"/>
          <w:szCs w:val="22"/>
        </w:rPr>
        <w:t xml:space="preserve">Продавец: комитет по управлению муниципальным имуществом города Кемерово. </w:t>
      </w:r>
      <w:r w:rsidRPr="000333EB">
        <w:rPr>
          <w:b w:val="0"/>
          <w:sz w:val="22"/>
          <w:szCs w:val="22"/>
        </w:rPr>
        <w:t>Решени</w:t>
      </w:r>
      <w:r w:rsidR="00A06032" w:rsidRPr="000333EB">
        <w:rPr>
          <w:b w:val="0"/>
          <w:sz w:val="22"/>
          <w:szCs w:val="22"/>
        </w:rPr>
        <w:t>е</w:t>
      </w:r>
      <w:r w:rsidRPr="000333EB">
        <w:rPr>
          <w:b w:val="0"/>
          <w:sz w:val="22"/>
          <w:szCs w:val="22"/>
        </w:rPr>
        <w:t xml:space="preserve"> об условиях приватизации муниципального имущества принят</w:t>
      </w:r>
      <w:r w:rsidR="00A06032" w:rsidRPr="000333EB">
        <w:rPr>
          <w:b w:val="0"/>
          <w:sz w:val="22"/>
          <w:szCs w:val="22"/>
        </w:rPr>
        <w:t>о</w:t>
      </w:r>
      <w:r w:rsidRPr="000333EB">
        <w:rPr>
          <w:b w:val="0"/>
          <w:sz w:val="22"/>
          <w:szCs w:val="22"/>
        </w:rPr>
        <w:t xml:space="preserve"> </w:t>
      </w:r>
      <w:r w:rsidR="00242D4B" w:rsidRPr="000333EB">
        <w:rPr>
          <w:b w:val="0"/>
          <w:sz w:val="22"/>
          <w:szCs w:val="22"/>
        </w:rPr>
        <w:t xml:space="preserve">               </w:t>
      </w:r>
      <w:r w:rsidR="001D734A" w:rsidRPr="000333EB">
        <w:rPr>
          <w:b w:val="0"/>
          <w:sz w:val="22"/>
          <w:szCs w:val="22"/>
        </w:rPr>
        <w:t>постановлени</w:t>
      </w:r>
      <w:r w:rsidR="00E367AE">
        <w:rPr>
          <w:b w:val="0"/>
          <w:sz w:val="22"/>
          <w:szCs w:val="22"/>
        </w:rPr>
        <w:t>ями</w:t>
      </w:r>
      <w:r w:rsidR="001D734A" w:rsidRPr="000333EB">
        <w:rPr>
          <w:b w:val="0"/>
          <w:sz w:val="22"/>
          <w:szCs w:val="22"/>
        </w:rPr>
        <w:t xml:space="preserve"> администрации города Кемерово</w:t>
      </w:r>
      <w:r w:rsidR="003B1B21">
        <w:rPr>
          <w:b w:val="0"/>
          <w:sz w:val="22"/>
          <w:szCs w:val="22"/>
        </w:rPr>
        <w:t xml:space="preserve"> от </w:t>
      </w:r>
      <w:r w:rsidR="0097161D">
        <w:rPr>
          <w:b w:val="0"/>
          <w:sz w:val="22"/>
          <w:szCs w:val="22"/>
        </w:rPr>
        <w:t>09.12.2025 №№ 4044, 4045, 4046.</w:t>
      </w:r>
    </w:p>
    <w:p w:rsidR="00012370" w:rsidRPr="000333EB" w:rsidRDefault="00012370" w:rsidP="00012370">
      <w:pPr>
        <w:jc w:val="both"/>
        <w:rPr>
          <w:sz w:val="22"/>
          <w:szCs w:val="22"/>
        </w:rPr>
      </w:pPr>
      <w:r w:rsidRPr="000333EB">
        <w:rPr>
          <w:b/>
          <w:sz w:val="22"/>
          <w:szCs w:val="22"/>
        </w:rPr>
        <w:t>Покупателями муниципального имущества могут быть</w:t>
      </w:r>
      <w:r w:rsidRPr="000333EB">
        <w:rPr>
          <w:sz w:val="22"/>
          <w:szCs w:val="22"/>
        </w:rPr>
        <w:t xml:space="preserve"> любые физические и юридические лица, за исключением государственных и муниципальных унитарных предприятий, государственных и муниципальных учреждений, а также юридических лиц, в уставном капитале которых доля Российской Федерации, субъектов Российской Федерации и муниципальных образований превышает 25 процентов. Акционерные общества, общества с ограниченной ответственностью не могут являться покупателями своих акций, своих долей в уставных капиталах. В случае если впоследствии будет установлено, что покупатель муниципального имущества не имел законное право на его приобретение, соответствующая сделка является ничтожной. </w:t>
      </w:r>
    </w:p>
    <w:p w:rsidR="0020056C" w:rsidRPr="000333EB" w:rsidRDefault="00012370" w:rsidP="00012370">
      <w:pPr>
        <w:jc w:val="both"/>
        <w:rPr>
          <w:sz w:val="22"/>
          <w:szCs w:val="22"/>
          <w:lang w:eastAsia="ar-SA"/>
        </w:rPr>
      </w:pPr>
      <w:r w:rsidRPr="000333EB">
        <w:rPr>
          <w:b/>
          <w:sz w:val="22"/>
          <w:szCs w:val="22"/>
        </w:rPr>
        <w:t>Способ продажи муниципального имущества:</w:t>
      </w:r>
      <w:r w:rsidRPr="000333EB">
        <w:rPr>
          <w:sz w:val="22"/>
          <w:szCs w:val="22"/>
        </w:rPr>
        <w:t xml:space="preserve"> продажа посредством публичного предложения </w:t>
      </w:r>
      <w:r w:rsidRPr="000333EB">
        <w:rPr>
          <w:sz w:val="22"/>
          <w:szCs w:val="22"/>
          <w:lang w:eastAsia="ar-SA"/>
        </w:rPr>
        <w:t xml:space="preserve">в электронной форме </w:t>
      </w:r>
      <w:r w:rsidRPr="000333EB">
        <w:rPr>
          <w:b/>
          <w:sz w:val="22"/>
          <w:szCs w:val="22"/>
        </w:rPr>
        <w:t xml:space="preserve"> </w:t>
      </w:r>
      <w:r w:rsidRPr="000333EB">
        <w:rPr>
          <w:sz w:val="22"/>
          <w:szCs w:val="22"/>
        </w:rPr>
        <w:t xml:space="preserve">(с открытой формой подачи предложений </w:t>
      </w:r>
      <w:r w:rsidR="007266CC" w:rsidRPr="007266CC">
        <w:rPr>
          <w:sz w:val="22"/>
          <w:szCs w:val="22"/>
        </w:rPr>
        <w:t xml:space="preserve">                    </w:t>
      </w:r>
      <w:r w:rsidRPr="000333EB">
        <w:rPr>
          <w:sz w:val="22"/>
          <w:szCs w:val="22"/>
        </w:rPr>
        <w:t>о цене)</w:t>
      </w:r>
      <w:r w:rsidRPr="000333EB">
        <w:rPr>
          <w:sz w:val="22"/>
          <w:szCs w:val="22"/>
          <w:lang w:eastAsia="ar-SA"/>
        </w:rPr>
        <w:t xml:space="preserve">. </w:t>
      </w:r>
    </w:p>
    <w:p w:rsidR="0068242A" w:rsidRPr="000333EB" w:rsidRDefault="0068242A" w:rsidP="0068242A">
      <w:pPr>
        <w:jc w:val="both"/>
        <w:rPr>
          <w:sz w:val="22"/>
          <w:szCs w:val="22"/>
        </w:rPr>
      </w:pPr>
      <w:r w:rsidRPr="000333EB">
        <w:rPr>
          <w:sz w:val="22"/>
          <w:szCs w:val="22"/>
        </w:rPr>
        <w:t xml:space="preserve">Адрес электронной площадки, на которой будет проводиться продажа  в электронной форме: </w:t>
      </w:r>
      <w:r w:rsidRPr="000333EB">
        <w:rPr>
          <w:b/>
          <w:sz w:val="22"/>
          <w:szCs w:val="22"/>
          <w:lang w:val="en-US"/>
        </w:rPr>
        <w:t>https</w:t>
      </w:r>
      <w:r w:rsidRPr="000333EB">
        <w:rPr>
          <w:b/>
          <w:sz w:val="22"/>
          <w:szCs w:val="22"/>
        </w:rPr>
        <w:t>://178</w:t>
      </w:r>
      <w:r w:rsidRPr="000333EB">
        <w:rPr>
          <w:b/>
          <w:sz w:val="22"/>
          <w:szCs w:val="22"/>
          <w:lang w:val="en-US"/>
        </w:rPr>
        <w:t>fz</w:t>
      </w:r>
      <w:r w:rsidRPr="000333EB">
        <w:rPr>
          <w:b/>
          <w:sz w:val="22"/>
          <w:szCs w:val="22"/>
        </w:rPr>
        <w:t>.</w:t>
      </w:r>
      <w:r w:rsidRPr="000333EB">
        <w:rPr>
          <w:b/>
          <w:sz w:val="22"/>
          <w:szCs w:val="22"/>
          <w:lang w:val="en-US"/>
        </w:rPr>
        <w:t>roseltorg</w:t>
      </w:r>
      <w:r w:rsidRPr="000333EB">
        <w:rPr>
          <w:b/>
          <w:sz w:val="22"/>
          <w:szCs w:val="22"/>
        </w:rPr>
        <w:t>.</w:t>
      </w:r>
      <w:r w:rsidRPr="000333EB">
        <w:rPr>
          <w:b/>
          <w:sz w:val="22"/>
          <w:szCs w:val="22"/>
          <w:lang w:val="en-US"/>
        </w:rPr>
        <w:t>ru</w:t>
      </w:r>
      <w:r w:rsidRPr="000333EB">
        <w:rPr>
          <w:sz w:val="22"/>
          <w:szCs w:val="22"/>
        </w:rPr>
        <w:t xml:space="preserve">. Организатор торгов  (оператор электронной площадки): АО «Единая электронная торговая площадка». Место нахождения: </w:t>
      </w:r>
      <w:r w:rsidRPr="000333EB">
        <w:rPr>
          <w:sz w:val="22"/>
          <w:szCs w:val="22"/>
          <w:shd w:val="clear" w:color="auto" w:fill="FFFFFF"/>
        </w:rPr>
        <w:t>115114, г. Москва, ул. Кожевническая, д. 14, стр. 5</w:t>
      </w:r>
      <w:r w:rsidRPr="000333EB">
        <w:rPr>
          <w:sz w:val="22"/>
          <w:szCs w:val="22"/>
        </w:rPr>
        <w:t>.</w:t>
      </w:r>
    </w:p>
    <w:p w:rsidR="0068242A" w:rsidRPr="000333EB" w:rsidRDefault="0068242A" w:rsidP="0068242A">
      <w:pPr>
        <w:pStyle w:val="31"/>
        <w:tabs>
          <w:tab w:val="left" w:pos="540"/>
        </w:tabs>
        <w:ind w:left="0"/>
        <w:jc w:val="both"/>
        <w:outlineLvl w:val="0"/>
        <w:rPr>
          <w:b/>
          <w:bCs/>
          <w:color w:val="000000"/>
          <w:sz w:val="22"/>
          <w:szCs w:val="22"/>
        </w:rPr>
      </w:pPr>
      <w:r w:rsidRPr="000333EB">
        <w:rPr>
          <w:sz w:val="22"/>
          <w:szCs w:val="22"/>
        </w:rPr>
        <w:t xml:space="preserve">Для участия в продаже претендент вносит задаток в размере </w:t>
      </w:r>
      <w:r w:rsidR="008504A6">
        <w:rPr>
          <w:sz w:val="22"/>
          <w:szCs w:val="22"/>
        </w:rPr>
        <w:t>1</w:t>
      </w:r>
      <w:r w:rsidRPr="000333EB">
        <w:rPr>
          <w:sz w:val="22"/>
          <w:szCs w:val="22"/>
        </w:rPr>
        <w:t xml:space="preserve">0% от начальной цены имущества </w:t>
      </w:r>
      <w:r w:rsidRPr="000333EB">
        <w:rPr>
          <w:bCs/>
          <w:color w:val="000000"/>
          <w:sz w:val="22"/>
          <w:szCs w:val="22"/>
        </w:rPr>
        <w:t xml:space="preserve"> в течение срока приема заявок единым платежом </w:t>
      </w:r>
      <w:r w:rsidRPr="000333EB">
        <w:rPr>
          <w:sz w:val="22"/>
          <w:szCs w:val="22"/>
        </w:rPr>
        <w:t xml:space="preserve">на расчетный счет </w:t>
      </w:r>
      <w:r w:rsidR="00B42B0C" w:rsidRPr="000333EB">
        <w:rPr>
          <w:sz w:val="22"/>
          <w:szCs w:val="22"/>
        </w:rPr>
        <w:t>электронной площадки.</w:t>
      </w:r>
      <w:r w:rsidRPr="000333EB">
        <w:rPr>
          <w:sz w:val="22"/>
          <w:szCs w:val="22"/>
        </w:rPr>
        <w:t xml:space="preserve">  </w:t>
      </w:r>
      <w:r w:rsidRPr="000333EB">
        <w:rPr>
          <w:bCs/>
          <w:color w:val="000000"/>
          <w:sz w:val="22"/>
          <w:szCs w:val="22"/>
        </w:rPr>
        <w:t xml:space="preserve">Назначение платежа: </w:t>
      </w:r>
      <w:r w:rsidRPr="000333EB">
        <w:rPr>
          <w:sz w:val="22"/>
          <w:szCs w:val="22"/>
        </w:rPr>
        <w:t>Для внесения обеспечени</w:t>
      </w:r>
      <w:r w:rsidR="00B33B45" w:rsidRPr="000333EB">
        <w:rPr>
          <w:sz w:val="22"/>
          <w:szCs w:val="22"/>
        </w:rPr>
        <w:t xml:space="preserve">я </w:t>
      </w:r>
      <w:r w:rsidRPr="000333EB">
        <w:rPr>
          <w:sz w:val="22"/>
          <w:szCs w:val="22"/>
        </w:rPr>
        <w:t xml:space="preserve"> по участию в открыт</w:t>
      </w:r>
      <w:r w:rsidR="00B33B45" w:rsidRPr="000333EB">
        <w:rPr>
          <w:sz w:val="22"/>
          <w:szCs w:val="22"/>
        </w:rPr>
        <w:t>ом</w:t>
      </w:r>
      <w:r w:rsidRPr="000333EB">
        <w:rPr>
          <w:sz w:val="22"/>
          <w:szCs w:val="22"/>
        </w:rPr>
        <w:t xml:space="preserve"> </w:t>
      </w:r>
      <w:r w:rsidR="00B33B45" w:rsidRPr="000333EB">
        <w:rPr>
          <w:sz w:val="22"/>
          <w:szCs w:val="22"/>
        </w:rPr>
        <w:t xml:space="preserve">аукционе </w:t>
      </w:r>
      <w:r w:rsidRPr="000333EB">
        <w:rPr>
          <w:sz w:val="22"/>
          <w:szCs w:val="22"/>
        </w:rPr>
        <w:t xml:space="preserve"> в электронной форме</w:t>
      </w:r>
      <w:r w:rsidRPr="000333EB">
        <w:rPr>
          <w:bCs/>
          <w:color w:val="000000"/>
          <w:sz w:val="22"/>
          <w:szCs w:val="22"/>
        </w:rPr>
        <w:t xml:space="preserve">. </w:t>
      </w:r>
      <w:r w:rsidRPr="000333EB">
        <w:rPr>
          <w:sz w:val="22"/>
          <w:szCs w:val="22"/>
        </w:rPr>
        <w:t xml:space="preserve">Настоящее информационное сообщение является публичной офертой для заключения договора о задатке в соответствии со статьей 437 ГК РФ, а подача претендентом заявки и перечисление задатка на счет являются акцептом такой оферты, и договор о задатке считается заключенным в установленном порядке. Платежи по перечислению задатка для участия в торгах и </w:t>
      </w:r>
      <w:r w:rsidR="00E30524" w:rsidRPr="00E30524">
        <w:rPr>
          <w:sz w:val="22"/>
          <w:szCs w:val="22"/>
        </w:rPr>
        <w:t xml:space="preserve">               </w:t>
      </w:r>
      <w:r w:rsidRPr="000333EB">
        <w:rPr>
          <w:sz w:val="22"/>
          <w:szCs w:val="22"/>
        </w:rPr>
        <w:t>порядок возврата задатка осуществляются в соответствии с Регламентом электронной площадки.</w:t>
      </w:r>
      <w:r w:rsidRPr="000333EB">
        <w:rPr>
          <w:b/>
          <w:bCs/>
          <w:color w:val="000000"/>
          <w:sz w:val="22"/>
          <w:szCs w:val="22"/>
        </w:rPr>
        <w:t xml:space="preserve"> https://sale.roseltorg.ru/buyers/info/request-provision</w:t>
      </w:r>
    </w:p>
    <w:p w:rsidR="00012370" w:rsidRPr="000333EB" w:rsidRDefault="00012370" w:rsidP="00012370">
      <w:pPr>
        <w:jc w:val="both"/>
        <w:rPr>
          <w:sz w:val="22"/>
          <w:szCs w:val="22"/>
        </w:rPr>
      </w:pPr>
      <w:r w:rsidRPr="000333EB">
        <w:rPr>
          <w:b/>
          <w:bCs/>
          <w:color w:val="000000"/>
          <w:sz w:val="22"/>
          <w:szCs w:val="22"/>
        </w:rPr>
        <w:t xml:space="preserve">Для участия в продаже посредством публичного предложения претендент </w:t>
      </w:r>
      <w:r w:rsidRPr="000333EB">
        <w:rPr>
          <w:b/>
          <w:sz w:val="22"/>
          <w:szCs w:val="22"/>
        </w:rPr>
        <w:t xml:space="preserve">подает заявку на электронную торговую площадку </w:t>
      </w:r>
      <w:r w:rsidR="00AC7C2E" w:rsidRPr="000333EB">
        <w:rPr>
          <w:b/>
          <w:sz w:val="22"/>
          <w:szCs w:val="22"/>
          <w:lang w:val="en-US"/>
        </w:rPr>
        <w:t>https</w:t>
      </w:r>
      <w:r w:rsidR="00AC7C2E" w:rsidRPr="000333EB">
        <w:rPr>
          <w:b/>
          <w:sz w:val="22"/>
          <w:szCs w:val="22"/>
        </w:rPr>
        <w:t>://178</w:t>
      </w:r>
      <w:r w:rsidR="00AC7C2E" w:rsidRPr="000333EB">
        <w:rPr>
          <w:b/>
          <w:sz w:val="22"/>
          <w:szCs w:val="22"/>
          <w:lang w:val="en-US"/>
        </w:rPr>
        <w:t>fz</w:t>
      </w:r>
      <w:r w:rsidR="00AC7C2E" w:rsidRPr="000333EB">
        <w:rPr>
          <w:b/>
          <w:sz w:val="22"/>
          <w:szCs w:val="22"/>
        </w:rPr>
        <w:t>.</w:t>
      </w:r>
      <w:r w:rsidR="00AC7C2E" w:rsidRPr="000333EB">
        <w:rPr>
          <w:b/>
          <w:sz w:val="22"/>
          <w:szCs w:val="22"/>
          <w:lang w:val="en-US"/>
        </w:rPr>
        <w:t>roseltorg</w:t>
      </w:r>
      <w:r w:rsidR="00AC7C2E" w:rsidRPr="000333EB">
        <w:rPr>
          <w:b/>
          <w:sz w:val="22"/>
          <w:szCs w:val="22"/>
        </w:rPr>
        <w:t>.</w:t>
      </w:r>
      <w:r w:rsidR="00AC7C2E" w:rsidRPr="000333EB">
        <w:rPr>
          <w:b/>
          <w:sz w:val="22"/>
          <w:szCs w:val="22"/>
          <w:lang w:val="en-US"/>
        </w:rPr>
        <w:t>ru</w:t>
      </w:r>
      <w:r w:rsidR="00AC7C2E" w:rsidRPr="000333EB">
        <w:rPr>
          <w:b/>
          <w:sz w:val="22"/>
          <w:szCs w:val="22"/>
        </w:rPr>
        <w:t xml:space="preserve">. </w:t>
      </w:r>
      <w:r w:rsidR="007266CC" w:rsidRPr="007266CC">
        <w:rPr>
          <w:b/>
          <w:sz w:val="22"/>
          <w:szCs w:val="22"/>
        </w:rPr>
        <w:t xml:space="preserve">                  </w:t>
      </w:r>
      <w:r w:rsidR="00AC7C2E" w:rsidRPr="000333EB">
        <w:rPr>
          <w:sz w:val="22"/>
          <w:szCs w:val="22"/>
        </w:rPr>
        <w:t>Электронная площадк</w:t>
      </w:r>
      <w:r w:rsidR="008F6979" w:rsidRPr="000333EB">
        <w:rPr>
          <w:sz w:val="22"/>
          <w:szCs w:val="22"/>
        </w:rPr>
        <w:t xml:space="preserve">а  функционирует круглосуточно. </w:t>
      </w:r>
      <w:r w:rsidR="00AC7C2E" w:rsidRPr="000333EB">
        <w:rPr>
          <w:sz w:val="22"/>
          <w:szCs w:val="22"/>
        </w:rPr>
        <w:t xml:space="preserve">Для подачи заявок и  участия в торгах  в электронной форме претенденты должны зарегистрироваться на  электронной площадке  </w:t>
      </w:r>
      <w:r w:rsidR="00AC7C2E" w:rsidRPr="000333EB">
        <w:rPr>
          <w:sz w:val="22"/>
          <w:szCs w:val="22"/>
          <w:lang w:val="en-US"/>
        </w:rPr>
        <w:t>https</w:t>
      </w:r>
      <w:r w:rsidR="00AC7C2E" w:rsidRPr="000333EB">
        <w:rPr>
          <w:sz w:val="22"/>
          <w:szCs w:val="22"/>
        </w:rPr>
        <w:t>://178</w:t>
      </w:r>
      <w:r w:rsidR="00AC7C2E" w:rsidRPr="000333EB">
        <w:rPr>
          <w:sz w:val="22"/>
          <w:szCs w:val="22"/>
          <w:lang w:val="en-US"/>
        </w:rPr>
        <w:t>fz</w:t>
      </w:r>
      <w:r w:rsidR="00AC7C2E" w:rsidRPr="000333EB">
        <w:rPr>
          <w:sz w:val="22"/>
          <w:szCs w:val="22"/>
        </w:rPr>
        <w:t>.</w:t>
      </w:r>
      <w:r w:rsidR="00AC7C2E" w:rsidRPr="000333EB">
        <w:rPr>
          <w:sz w:val="22"/>
          <w:szCs w:val="22"/>
          <w:lang w:val="en-US"/>
        </w:rPr>
        <w:t>roseltorg</w:t>
      </w:r>
      <w:r w:rsidR="00AC7C2E" w:rsidRPr="000333EB">
        <w:rPr>
          <w:sz w:val="22"/>
          <w:szCs w:val="22"/>
        </w:rPr>
        <w:t>.</w:t>
      </w:r>
      <w:r w:rsidR="00AC7C2E" w:rsidRPr="000333EB">
        <w:rPr>
          <w:sz w:val="22"/>
          <w:szCs w:val="22"/>
          <w:lang w:val="en-US"/>
        </w:rPr>
        <w:t>ru</w:t>
      </w:r>
      <w:r w:rsidR="00AC7C2E" w:rsidRPr="000333EB">
        <w:rPr>
          <w:sz w:val="22"/>
          <w:szCs w:val="22"/>
        </w:rPr>
        <w:t xml:space="preserve">. </w:t>
      </w:r>
    </w:p>
    <w:p w:rsidR="00012370" w:rsidRPr="000333EB" w:rsidRDefault="00012370" w:rsidP="00012370">
      <w:pPr>
        <w:jc w:val="both"/>
        <w:rPr>
          <w:b/>
          <w:sz w:val="22"/>
          <w:szCs w:val="22"/>
        </w:rPr>
      </w:pPr>
      <w:r w:rsidRPr="000333EB">
        <w:rPr>
          <w:b/>
          <w:sz w:val="22"/>
          <w:szCs w:val="22"/>
        </w:rPr>
        <w:t xml:space="preserve">Порядок  регистрации претендентов на участие в </w:t>
      </w:r>
      <w:r w:rsidR="00AC7C2E" w:rsidRPr="000333EB">
        <w:rPr>
          <w:b/>
          <w:sz w:val="22"/>
          <w:szCs w:val="22"/>
        </w:rPr>
        <w:t>торгах</w:t>
      </w:r>
      <w:r w:rsidRPr="000333EB">
        <w:rPr>
          <w:b/>
          <w:sz w:val="22"/>
          <w:szCs w:val="22"/>
        </w:rPr>
        <w:t xml:space="preserve"> на Электронной площадке:</w:t>
      </w:r>
    </w:p>
    <w:p w:rsidR="00012370" w:rsidRPr="000333EB" w:rsidRDefault="00012370" w:rsidP="00012370">
      <w:pPr>
        <w:jc w:val="both"/>
        <w:rPr>
          <w:sz w:val="22"/>
          <w:szCs w:val="22"/>
        </w:rPr>
      </w:pPr>
      <w:r w:rsidRPr="000333EB">
        <w:rPr>
          <w:sz w:val="22"/>
          <w:szCs w:val="22"/>
        </w:rPr>
        <w:t xml:space="preserve">Для получения возможности участия в  продаже посредством публичного предложения на площадке </w:t>
      </w:r>
      <w:r w:rsidR="008442FD" w:rsidRPr="000333EB">
        <w:rPr>
          <w:sz w:val="22"/>
          <w:szCs w:val="22"/>
          <w:lang w:val="en-US"/>
        </w:rPr>
        <w:t>https</w:t>
      </w:r>
      <w:r w:rsidR="008442FD" w:rsidRPr="000333EB">
        <w:rPr>
          <w:sz w:val="22"/>
          <w:szCs w:val="22"/>
        </w:rPr>
        <w:t>://178</w:t>
      </w:r>
      <w:r w:rsidR="008442FD" w:rsidRPr="000333EB">
        <w:rPr>
          <w:sz w:val="22"/>
          <w:szCs w:val="22"/>
          <w:lang w:val="en-US"/>
        </w:rPr>
        <w:t>fz</w:t>
      </w:r>
      <w:r w:rsidR="008442FD" w:rsidRPr="000333EB">
        <w:rPr>
          <w:sz w:val="22"/>
          <w:szCs w:val="22"/>
        </w:rPr>
        <w:t>.</w:t>
      </w:r>
      <w:r w:rsidR="008442FD" w:rsidRPr="000333EB">
        <w:rPr>
          <w:sz w:val="22"/>
          <w:szCs w:val="22"/>
          <w:lang w:val="en-US"/>
        </w:rPr>
        <w:t>roseltorg</w:t>
      </w:r>
      <w:r w:rsidR="008442FD" w:rsidRPr="000333EB">
        <w:rPr>
          <w:sz w:val="22"/>
          <w:szCs w:val="22"/>
        </w:rPr>
        <w:t>.</w:t>
      </w:r>
      <w:r w:rsidR="008442FD" w:rsidRPr="000333EB">
        <w:rPr>
          <w:sz w:val="22"/>
          <w:szCs w:val="22"/>
          <w:lang w:val="en-US"/>
        </w:rPr>
        <w:t>ru</w:t>
      </w:r>
      <w:r w:rsidR="008442FD" w:rsidRPr="000333EB">
        <w:rPr>
          <w:sz w:val="22"/>
          <w:szCs w:val="22"/>
        </w:rPr>
        <w:t>.</w:t>
      </w:r>
      <w:r w:rsidRPr="000333EB">
        <w:rPr>
          <w:sz w:val="22"/>
          <w:szCs w:val="22"/>
        </w:rPr>
        <w:t xml:space="preserve">, </w:t>
      </w:r>
      <w:r w:rsidR="008442FD" w:rsidRPr="000333EB">
        <w:rPr>
          <w:sz w:val="22"/>
          <w:szCs w:val="22"/>
        </w:rPr>
        <w:t xml:space="preserve">пользователь должен пройти процедуру аккредитации на электронной площадке в соответствии с Регламентом ЭТП. Регистрация на электронной площадке осуществляется без взимания платы. </w:t>
      </w:r>
    </w:p>
    <w:p w:rsidR="00012370" w:rsidRPr="000333EB" w:rsidRDefault="00012370" w:rsidP="00012370">
      <w:pPr>
        <w:jc w:val="both"/>
        <w:rPr>
          <w:b/>
          <w:sz w:val="22"/>
          <w:szCs w:val="22"/>
        </w:rPr>
      </w:pPr>
      <w:r w:rsidRPr="000333EB">
        <w:rPr>
          <w:b/>
          <w:sz w:val="22"/>
          <w:szCs w:val="22"/>
        </w:rPr>
        <w:t xml:space="preserve">Порядок подачи заявки: </w:t>
      </w:r>
    </w:p>
    <w:p w:rsidR="00012370" w:rsidRPr="000333EB" w:rsidRDefault="00012370" w:rsidP="00012370">
      <w:pPr>
        <w:jc w:val="both"/>
        <w:rPr>
          <w:b/>
          <w:sz w:val="22"/>
          <w:szCs w:val="22"/>
        </w:rPr>
      </w:pPr>
      <w:r w:rsidRPr="000333EB">
        <w:rPr>
          <w:sz w:val="22"/>
          <w:szCs w:val="22"/>
        </w:rPr>
        <w:lastRenderedPageBreak/>
        <w:t xml:space="preserve">Заявка подается путем заполнения ее электронной формы, прикрепленной к извещению, с приложением электронных образов указанных в извещении документов. </w:t>
      </w:r>
      <w:bookmarkStart w:id="1" w:name="sub_221"/>
      <w:r w:rsidRPr="000333EB">
        <w:rPr>
          <w:sz w:val="22"/>
          <w:szCs w:val="22"/>
        </w:rPr>
        <w:t>Одно лицо имеет право подать только одну заявку.</w:t>
      </w:r>
      <w:bookmarkStart w:id="2" w:name="sub_61"/>
      <w:bookmarkEnd w:id="1"/>
    </w:p>
    <w:p w:rsidR="00012370" w:rsidRPr="000333EB" w:rsidRDefault="00012370" w:rsidP="00012370">
      <w:pPr>
        <w:jc w:val="both"/>
        <w:rPr>
          <w:b/>
          <w:sz w:val="22"/>
          <w:szCs w:val="22"/>
        </w:rPr>
      </w:pPr>
      <w:r w:rsidRPr="000333EB">
        <w:rPr>
          <w:sz w:val="22"/>
          <w:szCs w:val="22"/>
        </w:rPr>
        <w:t xml:space="preserve">При приеме заявок от претендентов оператор  обеспечивает регистрацию заявок и прилагаемых к ним документов в журнале приема заявок. Каждой заявке присваивается номер с указанием даты и времени приема. </w:t>
      </w:r>
      <w:bookmarkEnd w:id="2"/>
      <w:r w:rsidRPr="000333EB">
        <w:rPr>
          <w:sz w:val="22"/>
          <w:szCs w:val="22"/>
        </w:rPr>
        <w:t>В течение одного часа со времени поступления заявки оператор сообщает претенденту о ее поступлении путем направления уведомления.</w:t>
      </w:r>
      <w:bookmarkStart w:id="3" w:name="sub_62"/>
    </w:p>
    <w:p w:rsidR="00F55214" w:rsidRPr="000333EB" w:rsidRDefault="00012370" w:rsidP="00940E32">
      <w:pPr>
        <w:jc w:val="both"/>
        <w:rPr>
          <w:b/>
          <w:sz w:val="22"/>
          <w:szCs w:val="22"/>
        </w:rPr>
      </w:pPr>
      <w:r w:rsidRPr="000333EB">
        <w:rPr>
          <w:sz w:val="22"/>
          <w:szCs w:val="22"/>
        </w:rPr>
        <w:t>Заявки с прилагаемыми к ним документами, поданные с нарушением установленного срока, на электронной площадке не регистрируются.</w:t>
      </w:r>
      <w:bookmarkEnd w:id="3"/>
    </w:p>
    <w:p w:rsidR="00012370" w:rsidRPr="000333EB" w:rsidRDefault="00012370" w:rsidP="00012370">
      <w:pPr>
        <w:spacing w:line="240" w:lineRule="atLeast"/>
        <w:contextualSpacing/>
        <w:jc w:val="both"/>
        <w:rPr>
          <w:b/>
          <w:sz w:val="22"/>
          <w:szCs w:val="22"/>
        </w:rPr>
      </w:pPr>
      <w:r w:rsidRPr="000333EB">
        <w:rPr>
          <w:b/>
          <w:sz w:val="22"/>
          <w:szCs w:val="22"/>
        </w:rPr>
        <w:t>Для участия в</w:t>
      </w:r>
      <w:r w:rsidRPr="000333EB">
        <w:rPr>
          <w:b/>
          <w:bCs/>
          <w:color w:val="000000"/>
          <w:sz w:val="22"/>
          <w:szCs w:val="22"/>
        </w:rPr>
        <w:t xml:space="preserve"> продаже посредством публичного предложения</w:t>
      </w:r>
      <w:r w:rsidRPr="000333EB">
        <w:rPr>
          <w:b/>
          <w:sz w:val="22"/>
          <w:szCs w:val="22"/>
        </w:rPr>
        <w:t xml:space="preserve"> претенденты прикладывают электронную (отсканированную)  форму  заявки</w:t>
      </w:r>
      <w:r w:rsidR="0018079B" w:rsidRPr="000333EB">
        <w:rPr>
          <w:b/>
          <w:sz w:val="22"/>
          <w:szCs w:val="22"/>
        </w:rPr>
        <w:t xml:space="preserve">, подписанную </w:t>
      </w:r>
      <w:r w:rsidR="007266CC" w:rsidRPr="007266CC">
        <w:rPr>
          <w:b/>
          <w:sz w:val="22"/>
          <w:szCs w:val="22"/>
        </w:rPr>
        <w:t xml:space="preserve">             </w:t>
      </w:r>
      <w:r w:rsidR="0018079B" w:rsidRPr="000333EB">
        <w:rPr>
          <w:b/>
          <w:sz w:val="22"/>
          <w:szCs w:val="22"/>
        </w:rPr>
        <w:t xml:space="preserve">заявителем, </w:t>
      </w:r>
      <w:r w:rsidRPr="000333EB">
        <w:rPr>
          <w:sz w:val="22"/>
          <w:szCs w:val="22"/>
        </w:rPr>
        <w:t xml:space="preserve">  </w:t>
      </w:r>
      <w:r w:rsidRPr="000333EB">
        <w:rPr>
          <w:b/>
          <w:sz w:val="22"/>
          <w:szCs w:val="22"/>
        </w:rPr>
        <w:t>с приложением</w:t>
      </w:r>
      <w:r w:rsidRPr="000333EB">
        <w:rPr>
          <w:sz w:val="22"/>
          <w:szCs w:val="22"/>
        </w:rPr>
        <w:t xml:space="preserve"> </w:t>
      </w:r>
      <w:r w:rsidRPr="000333EB">
        <w:rPr>
          <w:b/>
          <w:sz w:val="22"/>
          <w:szCs w:val="22"/>
        </w:rPr>
        <w:t>следующих электронных (отсканированных) документов: юридические лица</w:t>
      </w:r>
      <w:r w:rsidRPr="000333EB">
        <w:rPr>
          <w:sz w:val="22"/>
          <w:szCs w:val="22"/>
        </w:rPr>
        <w:t xml:space="preserve">: заверенные копии учредительных документов; документ, содержащий сведения о доле Российской Федерации, субъекта Российской Федерации или муниципального образования в уставном капитале юридического лица (реестр владельцев акций либо выписка из него или заверенное печатью юридического лица и подписанное его руководителем письмо); документ, подтверждающий полномочия руководителя юридического лица на осуществление действий от имени лица (копия решения о назначении этого лица или о его избрании) и в соответствии с которым руководитель юридического лица обладает правом действовать от имени юридического лица без доверенности; </w:t>
      </w:r>
      <w:r w:rsidRPr="000333EB">
        <w:rPr>
          <w:b/>
          <w:sz w:val="22"/>
          <w:szCs w:val="22"/>
        </w:rPr>
        <w:t>физические лица</w:t>
      </w:r>
      <w:r w:rsidRPr="000333EB">
        <w:rPr>
          <w:sz w:val="22"/>
          <w:szCs w:val="22"/>
        </w:rPr>
        <w:t xml:space="preserve"> представляют копии всех листов документа, удостоверяющего личность. В случае если от имени претендента действует его представитель по доверенности, к заявке должна быть приложена доверенность на осуществление действий от имени претендента, оформленная в установленном порядке, или нотариально заверенная копия такой доверенности. В случае если доверенность на осуществление действий от имени претендента подписана лицом, уполномоченным руководителем юридического лица, заявка должна содержать также документ, подтверждающий полномочия этого лица. К данным документам (в том числе к каждому тому) также прилагается их опись.</w:t>
      </w:r>
      <w:r w:rsidRPr="000333EB">
        <w:rPr>
          <w:b/>
          <w:sz w:val="22"/>
          <w:szCs w:val="22"/>
        </w:rPr>
        <w:t xml:space="preserve"> </w:t>
      </w:r>
      <w:r w:rsidRPr="000333EB">
        <w:rPr>
          <w:sz w:val="22"/>
          <w:szCs w:val="22"/>
          <w:lang w:eastAsia="ar-SA"/>
        </w:rPr>
        <w:t xml:space="preserve">Указанные документы в части их оформления и содержания должны соответствовать требованиям законодательства Российской Федерации. </w:t>
      </w:r>
      <w:r w:rsidRPr="000333EB">
        <w:rPr>
          <w:sz w:val="22"/>
          <w:szCs w:val="22"/>
        </w:rPr>
        <w:t>Претендентом может быть приложена к заявке копия платежного документа с отметкой банка об исполнении, подтверждающая внесение соответствующих денежных средств в качестве задатка.</w:t>
      </w:r>
    </w:p>
    <w:p w:rsidR="008F6979" w:rsidRPr="006104B9" w:rsidRDefault="00012370" w:rsidP="006104B9">
      <w:pPr>
        <w:spacing w:line="240" w:lineRule="atLeast"/>
        <w:contextualSpacing/>
        <w:jc w:val="both"/>
        <w:rPr>
          <w:b/>
          <w:sz w:val="22"/>
          <w:szCs w:val="22"/>
        </w:rPr>
      </w:pPr>
      <w:r w:rsidRPr="000333EB">
        <w:rPr>
          <w:b/>
          <w:sz w:val="22"/>
          <w:szCs w:val="22"/>
        </w:rPr>
        <w:t xml:space="preserve">Заявка и все прилагаемые к заявке документы подаются в электронном виде (должны быть отсканированы)  в читаемых стандартными средствами операционной системы </w:t>
      </w:r>
      <w:r w:rsidRPr="000333EB">
        <w:rPr>
          <w:b/>
          <w:sz w:val="22"/>
          <w:szCs w:val="22"/>
          <w:lang w:val="en-US"/>
        </w:rPr>
        <w:t>Windows</w:t>
      </w:r>
      <w:r w:rsidRPr="000333EB">
        <w:rPr>
          <w:b/>
          <w:sz w:val="22"/>
          <w:szCs w:val="22"/>
        </w:rPr>
        <w:t xml:space="preserve"> форматах графических изображений (.JPG, .TIFF, .PDF, .PNG и т.п.)</w:t>
      </w:r>
    </w:p>
    <w:p w:rsidR="00012370" w:rsidRPr="000333EB" w:rsidRDefault="00012370" w:rsidP="00012370">
      <w:pPr>
        <w:jc w:val="both"/>
        <w:rPr>
          <w:b/>
          <w:sz w:val="22"/>
          <w:szCs w:val="22"/>
        </w:rPr>
      </w:pPr>
      <w:r w:rsidRPr="000333EB">
        <w:rPr>
          <w:b/>
          <w:sz w:val="22"/>
          <w:szCs w:val="22"/>
        </w:rPr>
        <w:t>Лицам, перечислившим задаток для участия в продаже посредством публичного предложения, денежные средства возвращаются в следующем порядке:</w:t>
      </w:r>
    </w:p>
    <w:p w:rsidR="00012370" w:rsidRPr="000333EB" w:rsidRDefault="00012370" w:rsidP="00012370">
      <w:pPr>
        <w:pStyle w:val="ConsPlusNormal"/>
        <w:jc w:val="both"/>
        <w:rPr>
          <w:rFonts w:ascii="Times New Roman" w:hAnsi="Times New Roman" w:cs="Times New Roman"/>
          <w:sz w:val="22"/>
          <w:szCs w:val="22"/>
        </w:rPr>
      </w:pPr>
      <w:r w:rsidRPr="000333EB">
        <w:rPr>
          <w:rFonts w:ascii="Times New Roman" w:hAnsi="Times New Roman" w:cs="Times New Roman"/>
          <w:sz w:val="22"/>
          <w:szCs w:val="22"/>
        </w:rPr>
        <w:t xml:space="preserve">а) участникам </w:t>
      </w:r>
      <w:r w:rsidR="00D11DE2" w:rsidRPr="000333EB">
        <w:rPr>
          <w:rFonts w:ascii="Times New Roman" w:hAnsi="Times New Roman" w:cs="Times New Roman"/>
          <w:sz w:val="22"/>
          <w:szCs w:val="22"/>
        </w:rPr>
        <w:t>продажи</w:t>
      </w:r>
      <w:r w:rsidRPr="000333EB">
        <w:rPr>
          <w:rFonts w:ascii="Times New Roman" w:hAnsi="Times New Roman" w:cs="Times New Roman"/>
          <w:sz w:val="22"/>
          <w:szCs w:val="22"/>
        </w:rPr>
        <w:t>, за исключением его победителя – в течение 5 календарных дней со дня подведения итогов п</w:t>
      </w:r>
      <w:r w:rsidR="00D11DE2" w:rsidRPr="000333EB">
        <w:rPr>
          <w:rFonts w:ascii="Times New Roman" w:hAnsi="Times New Roman" w:cs="Times New Roman"/>
          <w:sz w:val="22"/>
          <w:szCs w:val="22"/>
        </w:rPr>
        <w:t>р</w:t>
      </w:r>
      <w:r w:rsidRPr="000333EB">
        <w:rPr>
          <w:rFonts w:ascii="Times New Roman" w:hAnsi="Times New Roman" w:cs="Times New Roman"/>
          <w:sz w:val="22"/>
          <w:szCs w:val="22"/>
        </w:rPr>
        <w:t>одажи;</w:t>
      </w:r>
    </w:p>
    <w:p w:rsidR="00012370" w:rsidRPr="000333EB" w:rsidRDefault="00012370" w:rsidP="00012370">
      <w:pPr>
        <w:pStyle w:val="ConsPlusNormal"/>
        <w:spacing w:line="240" w:lineRule="atLeast"/>
        <w:jc w:val="both"/>
        <w:rPr>
          <w:rFonts w:ascii="Times New Roman" w:hAnsi="Times New Roman" w:cs="Times New Roman"/>
          <w:sz w:val="22"/>
          <w:szCs w:val="22"/>
        </w:rPr>
      </w:pPr>
      <w:r w:rsidRPr="000333EB">
        <w:rPr>
          <w:rFonts w:ascii="Times New Roman" w:hAnsi="Times New Roman" w:cs="Times New Roman"/>
          <w:sz w:val="22"/>
          <w:szCs w:val="22"/>
        </w:rPr>
        <w:t xml:space="preserve">б) претендентам, не допущенным к участию в продаже – в течение 5 календарных дней со дня подписания протокола о признании претендентов участниками </w:t>
      </w:r>
      <w:r w:rsidRPr="000333EB">
        <w:rPr>
          <w:rFonts w:ascii="Times New Roman" w:hAnsi="Times New Roman" w:cs="Times New Roman"/>
          <w:sz w:val="22"/>
          <w:szCs w:val="22"/>
        </w:rPr>
        <w:br/>
        <w:t xml:space="preserve">продажи. </w:t>
      </w:r>
    </w:p>
    <w:p w:rsidR="00012370" w:rsidRPr="000333EB" w:rsidRDefault="00012370" w:rsidP="00012370">
      <w:pPr>
        <w:pStyle w:val="ConsPlusNormal"/>
        <w:spacing w:line="240" w:lineRule="atLeast"/>
        <w:jc w:val="both"/>
        <w:rPr>
          <w:rFonts w:ascii="Times New Roman" w:hAnsi="Times New Roman" w:cs="Times New Roman"/>
          <w:sz w:val="22"/>
          <w:szCs w:val="22"/>
        </w:rPr>
      </w:pPr>
      <w:r w:rsidRPr="000333EB">
        <w:rPr>
          <w:rFonts w:ascii="Times New Roman" w:hAnsi="Times New Roman" w:cs="Times New Roman"/>
          <w:sz w:val="22"/>
          <w:szCs w:val="22"/>
        </w:rPr>
        <w:t xml:space="preserve">Не позднее следующего рабочего дня после дня подписания протокола о признании претендентов участниками всем претендентам, подавшим заявки, направляется </w:t>
      </w:r>
      <w:r w:rsidR="007266CC" w:rsidRPr="007266CC">
        <w:rPr>
          <w:rFonts w:ascii="Times New Roman" w:hAnsi="Times New Roman" w:cs="Times New Roman"/>
          <w:sz w:val="22"/>
          <w:szCs w:val="22"/>
        </w:rPr>
        <w:t xml:space="preserve">             </w:t>
      </w:r>
      <w:r w:rsidRPr="000333EB">
        <w:rPr>
          <w:rFonts w:ascii="Times New Roman" w:hAnsi="Times New Roman" w:cs="Times New Roman"/>
          <w:sz w:val="22"/>
          <w:szCs w:val="22"/>
        </w:rPr>
        <w:t xml:space="preserve">уведомление о признании их участниками продажи посредством публичного предложения или об отказе в признании участниками продажи с указанием оснований отказа. </w:t>
      </w:r>
    </w:p>
    <w:p w:rsidR="00012370" w:rsidRPr="000333EB" w:rsidRDefault="00012370" w:rsidP="00012370">
      <w:pPr>
        <w:pStyle w:val="ConsPlusNormal"/>
        <w:spacing w:line="240" w:lineRule="atLeast"/>
        <w:jc w:val="both"/>
        <w:rPr>
          <w:rFonts w:ascii="Times New Roman" w:hAnsi="Times New Roman" w:cs="Times New Roman"/>
          <w:sz w:val="22"/>
          <w:szCs w:val="22"/>
        </w:rPr>
      </w:pPr>
      <w:r w:rsidRPr="000333EB">
        <w:rPr>
          <w:rFonts w:ascii="Times New Roman" w:hAnsi="Times New Roman" w:cs="Times New Roman"/>
          <w:sz w:val="22"/>
          <w:szCs w:val="22"/>
        </w:rPr>
        <w:t xml:space="preserve">Информация о претендентах, не допущенных к участию в продаже посредством публичного предложения, размещается в открытой части электронной площадки, на официальном сайте Российской Федерации для размещения информации о проведении торгов </w:t>
      </w:r>
      <w:hyperlink r:id="rId6" w:history="1">
        <w:r w:rsidRPr="000333EB">
          <w:rPr>
            <w:rStyle w:val="a6"/>
            <w:rFonts w:ascii="Times New Roman" w:hAnsi="Times New Roman" w:cs="Times New Roman"/>
            <w:sz w:val="22"/>
            <w:szCs w:val="22"/>
            <w:lang w:val="en-US"/>
          </w:rPr>
          <w:t>www</w:t>
        </w:r>
        <w:r w:rsidRPr="000333EB">
          <w:rPr>
            <w:rStyle w:val="a6"/>
            <w:rFonts w:ascii="Times New Roman" w:hAnsi="Times New Roman" w:cs="Times New Roman"/>
            <w:sz w:val="22"/>
            <w:szCs w:val="22"/>
          </w:rPr>
          <w:t>.</w:t>
        </w:r>
        <w:r w:rsidRPr="000333EB">
          <w:rPr>
            <w:rStyle w:val="a6"/>
            <w:rFonts w:ascii="Times New Roman" w:hAnsi="Times New Roman" w:cs="Times New Roman"/>
            <w:sz w:val="22"/>
            <w:szCs w:val="22"/>
            <w:lang w:val="en-US"/>
          </w:rPr>
          <w:t>torgi</w:t>
        </w:r>
        <w:r w:rsidRPr="000333EB">
          <w:rPr>
            <w:rStyle w:val="a6"/>
            <w:rFonts w:ascii="Times New Roman" w:hAnsi="Times New Roman" w:cs="Times New Roman"/>
            <w:sz w:val="22"/>
            <w:szCs w:val="22"/>
          </w:rPr>
          <w:t>.</w:t>
        </w:r>
        <w:r w:rsidRPr="000333EB">
          <w:rPr>
            <w:rStyle w:val="a6"/>
            <w:rFonts w:ascii="Times New Roman" w:hAnsi="Times New Roman" w:cs="Times New Roman"/>
            <w:sz w:val="22"/>
            <w:szCs w:val="22"/>
            <w:lang w:val="en-US"/>
          </w:rPr>
          <w:t>gov</w:t>
        </w:r>
        <w:r w:rsidRPr="000333EB">
          <w:rPr>
            <w:rStyle w:val="a6"/>
            <w:rFonts w:ascii="Times New Roman" w:hAnsi="Times New Roman" w:cs="Times New Roman"/>
            <w:sz w:val="22"/>
            <w:szCs w:val="22"/>
          </w:rPr>
          <w:t>.</w:t>
        </w:r>
        <w:r w:rsidRPr="000333EB">
          <w:rPr>
            <w:rStyle w:val="a6"/>
            <w:rFonts w:ascii="Times New Roman" w:hAnsi="Times New Roman" w:cs="Times New Roman"/>
            <w:sz w:val="22"/>
            <w:szCs w:val="22"/>
            <w:lang w:val="en-US"/>
          </w:rPr>
          <w:t>ru</w:t>
        </w:r>
      </w:hyperlink>
      <w:r w:rsidRPr="000333EB">
        <w:rPr>
          <w:rStyle w:val="a6"/>
          <w:rFonts w:ascii="Times New Roman" w:hAnsi="Times New Roman" w:cs="Times New Roman"/>
          <w:sz w:val="22"/>
          <w:szCs w:val="22"/>
        </w:rPr>
        <w:t>.</w:t>
      </w:r>
    </w:p>
    <w:p w:rsidR="00012370" w:rsidRPr="000333EB" w:rsidRDefault="00012370" w:rsidP="00012370">
      <w:pPr>
        <w:spacing w:line="240" w:lineRule="atLeast"/>
        <w:jc w:val="both"/>
        <w:rPr>
          <w:b/>
          <w:sz w:val="22"/>
          <w:szCs w:val="22"/>
        </w:rPr>
      </w:pPr>
      <w:r w:rsidRPr="000333EB">
        <w:rPr>
          <w:b/>
          <w:bCs/>
          <w:color w:val="000000"/>
          <w:sz w:val="22"/>
          <w:szCs w:val="22"/>
        </w:rPr>
        <w:t>Продажа посредством публичного предложения</w:t>
      </w:r>
      <w:r w:rsidRPr="000333EB">
        <w:rPr>
          <w:b/>
          <w:sz w:val="22"/>
          <w:szCs w:val="22"/>
        </w:rPr>
        <w:t xml:space="preserve"> состоится</w:t>
      </w:r>
      <w:r w:rsidRPr="000333EB">
        <w:rPr>
          <w:sz w:val="22"/>
          <w:szCs w:val="22"/>
        </w:rPr>
        <w:t xml:space="preserve"> </w:t>
      </w:r>
      <w:r w:rsidRPr="000333EB">
        <w:rPr>
          <w:b/>
          <w:iCs/>
          <w:sz w:val="22"/>
          <w:szCs w:val="22"/>
          <w:lang w:eastAsia="ar-SA"/>
        </w:rPr>
        <w:t>по местному времени продавца имущества  (г.</w:t>
      </w:r>
      <w:r w:rsidRPr="000333EB">
        <w:rPr>
          <w:b/>
          <w:sz w:val="22"/>
          <w:szCs w:val="22"/>
        </w:rPr>
        <w:t>Кемерово, GMT +07:00</w:t>
      </w:r>
      <w:r w:rsidRPr="000333EB">
        <w:rPr>
          <w:b/>
          <w:iCs/>
          <w:sz w:val="22"/>
          <w:szCs w:val="22"/>
          <w:lang w:eastAsia="ar-SA"/>
        </w:rPr>
        <w:t xml:space="preserve">), на электронной торговой площадке </w:t>
      </w:r>
      <w:r w:rsidR="008442FD" w:rsidRPr="000333EB">
        <w:rPr>
          <w:sz w:val="22"/>
          <w:szCs w:val="22"/>
          <w:lang w:val="en-US"/>
        </w:rPr>
        <w:t>https</w:t>
      </w:r>
      <w:r w:rsidR="008442FD" w:rsidRPr="000333EB">
        <w:rPr>
          <w:sz w:val="22"/>
          <w:szCs w:val="22"/>
        </w:rPr>
        <w:t>://178</w:t>
      </w:r>
      <w:r w:rsidR="008442FD" w:rsidRPr="000333EB">
        <w:rPr>
          <w:sz w:val="22"/>
          <w:szCs w:val="22"/>
          <w:lang w:val="en-US"/>
        </w:rPr>
        <w:t>fz</w:t>
      </w:r>
      <w:r w:rsidR="008442FD" w:rsidRPr="000333EB">
        <w:rPr>
          <w:sz w:val="22"/>
          <w:szCs w:val="22"/>
        </w:rPr>
        <w:t>.</w:t>
      </w:r>
      <w:r w:rsidR="008442FD" w:rsidRPr="000333EB">
        <w:rPr>
          <w:sz w:val="22"/>
          <w:szCs w:val="22"/>
          <w:lang w:val="en-US"/>
        </w:rPr>
        <w:t>roseltorg</w:t>
      </w:r>
      <w:r w:rsidR="008442FD" w:rsidRPr="000333EB">
        <w:rPr>
          <w:sz w:val="22"/>
          <w:szCs w:val="22"/>
        </w:rPr>
        <w:t>.</w:t>
      </w:r>
      <w:r w:rsidR="008442FD" w:rsidRPr="000333EB">
        <w:rPr>
          <w:sz w:val="22"/>
          <w:szCs w:val="22"/>
          <w:lang w:val="en-US"/>
        </w:rPr>
        <w:t>ru</w:t>
      </w:r>
      <w:r w:rsidRPr="000333EB">
        <w:rPr>
          <w:b/>
          <w:sz w:val="22"/>
          <w:szCs w:val="22"/>
        </w:rPr>
        <w:t>.</w:t>
      </w:r>
      <w:r w:rsidRPr="000333EB">
        <w:rPr>
          <w:sz w:val="22"/>
          <w:szCs w:val="22"/>
        </w:rPr>
        <w:t xml:space="preserve"> </w:t>
      </w:r>
    </w:p>
    <w:p w:rsidR="00952E85" w:rsidRPr="000333EB" w:rsidRDefault="00952E85" w:rsidP="00952E85">
      <w:pPr>
        <w:keepNext/>
        <w:keepLines/>
        <w:contextualSpacing/>
        <w:mirrorIndents/>
        <w:jc w:val="both"/>
        <w:rPr>
          <w:b/>
          <w:sz w:val="22"/>
          <w:szCs w:val="22"/>
        </w:rPr>
      </w:pPr>
      <w:r w:rsidRPr="000333EB">
        <w:rPr>
          <w:b/>
          <w:sz w:val="22"/>
          <w:szCs w:val="22"/>
        </w:rPr>
        <w:t>Правила проведения продажи имущества в электронной форме:</w:t>
      </w:r>
    </w:p>
    <w:p w:rsidR="00952E85" w:rsidRPr="000333EB" w:rsidRDefault="00952E85" w:rsidP="00952E85">
      <w:pPr>
        <w:spacing w:line="240" w:lineRule="atLeast"/>
        <w:jc w:val="both"/>
        <w:rPr>
          <w:sz w:val="22"/>
          <w:szCs w:val="22"/>
        </w:rPr>
      </w:pPr>
      <w:r w:rsidRPr="000333EB">
        <w:rPr>
          <w:sz w:val="22"/>
          <w:szCs w:val="22"/>
        </w:rPr>
        <w:t>Во время проведения процедуры продажи имущества организатор обеспечивает доступ участников к закрытой части электронной площадки и возможность представления ими предложений о цене имущества. Процедура продажи имущества проводится путем последовательного понижения цены первоначального предложения (цена имущества) на величину, равную величине "шага понижения", но не ниже цены отсечения. Время приема предложений участников о цене первоначального предложения составляет один час от времени начала проведения процедуры продажи имущества посредством публичного предложения и 1</w:t>
      </w:r>
      <w:r w:rsidR="00672547" w:rsidRPr="000333EB">
        <w:rPr>
          <w:sz w:val="22"/>
          <w:szCs w:val="22"/>
        </w:rPr>
        <w:t>5</w:t>
      </w:r>
      <w:r w:rsidRPr="000333EB">
        <w:rPr>
          <w:sz w:val="22"/>
          <w:szCs w:val="22"/>
        </w:rPr>
        <w:t xml:space="preserve"> минут на представление предложений о цене имущества на каждом "шаге понижения". В случае если несколько участников подтверждают цену первоначального предложения или цену предложения, сложившуюся на одном из "шагов понижения", со всеми участниками проводится аукцион, где начальной ценой имущества является соответственно цена первоначального предложения или цена предложения, сложившаяся на данном "шаге понижения". Время приема предложений участников о цене имущества составляет </w:t>
      </w:r>
      <w:r w:rsidR="00672547" w:rsidRPr="000333EB">
        <w:rPr>
          <w:sz w:val="22"/>
          <w:szCs w:val="22"/>
        </w:rPr>
        <w:t>30</w:t>
      </w:r>
      <w:r w:rsidRPr="000333EB">
        <w:rPr>
          <w:sz w:val="22"/>
          <w:szCs w:val="22"/>
        </w:rPr>
        <w:t xml:space="preserve"> минут. </w:t>
      </w:r>
    </w:p>
    <w:p w:rsidR="00952E85" w:rsidRPr="000333EB" w:rsidRDefault="00952E85" w:rsidP="00952E85">
      <w:pPr>
        <w:spacing w:line="240" w:lineRule="atLeast"/>
        <w:jc w:val="both"/>
        <w:rPr>
          <w:sz w:val="22"/>
          <w:szCs w:val="22"/>
        </w:rPr>
      </w:pPr>
      <w:r w:rsidRPr="000333EB">
        <w:rPr>
          <w:sz w:val="22"/>
          <w:szCs w:val="22"/>
        </w:rPr>
        <w:t xml:space="preserve">Порядок определения победителя:  </w:t>
      </w:r>
    </w:p>
    <w:p w:rsidR="00952E85" w:rsidRPr="000333EB" w:rsidRDefault="00952E85" w:rsidP="00952E85">
      <w:pPr>
        <w:spacing w:line="240" w:lineRule="atLeast"/>
        <w:jc w:val="both"/>
        <w:rPr>
          <w:b/>
          <w:sz w:val="22"/>
          <w:szCs w:val="22"/>
        </w:rPr>
      </w:pPr>
      <w:r w:rsidRPr="000333EB">
        <w:rPr>
          <w:b/>
          <w:sz w:val="22"/>
          <w:szCs w:val="22"/>
        </w:rPr>
        <w:t>Победителем признается участник:</w:t>
      </w:r>
    </w:p>
    <w:p w:rsidR="00952E85" w:rsidRPr="000333EB" w:rsidRDefault="00952E85" w:rsidP="00952E85">
      <w:pPr>
        <w:spacing w:line="240" w:lineRule="atLeast"/>
        <w:jc w:val="both"/>
        <w:rPr>
          <w:sz w:val="22"/>
          <w:szCs w:val="22"/>
        </w:rPr>
      </w:pPr>
      <w:r w:rsidRPr="000333EB">
        <w:rPr>
          <w:sz w:val="22"/>
          <w:szCs w:val="22"/>
        </w:rPr>
        <w:t>- который подтвердил цену первоначального предложения или цену предложения, сложившуюся на соответствующем "шаге понижения", при отсутствии предложений других участников,</w:t>
      </w:r>
    </w:p>
    <w:p w:rsidR="00952E85" w:rsidRPr="000333EB" w:rsidRDefault="00952E85" w:rsidP="00952E85">
      <w:pPr>
        <w:spacing w:line="240" w:lineRule="atLeast"/>
        <w:jc w:val="both"/>
        <w:rPr>
          <w:sz w:val="22"/>
          <w:szCs w:val="22"/>
        </w:rPr>
      </w:pPr>
      <w:r w:rsidRPr="000333EB">
        <w:rPr>
          <w:sz w:val="22"/>
          <w:szCs w:val="22"/>
        </w:rPr>
        <w:t xml:space="preserve">- который первым подтвердил начальную цену имущества, в случае если участники не заявляют предложения о цене, превышающей начальную цену имущества, </w:t>
      </w:r>
    </w:p>
    <w:p w:rsidR="00D11DE2" w:rsidRPr="000333EB" w:rsidRDefault="00952E85" w:rsidP="00952E85">
      <w:pPr>
        <w:spacing w:line="240" w:lineRule="atLeast"/>
        <w:jc w:val="both"/>
        <w:rPr>
          <w:sz w:val="22"/>
          <w:szCs w:val="22"/>
        </w:rPr>
      </w:pPr>
      <w:r w:rsidRPr="000333EB">
        <w:rPr>
          <w:sz w:val="22"/>
          <w:szCs w:val="22"/>
        </w:rPr>
        <w:lastRenderedPageBreak/>
        <w:t>- предложивший наиболее высокую цену имущества в ходе проведения аукциона, проводимого в  случае если несколько участников подтверждают цену первоначального предложения или цену предложения, сложившуюся на одном из "шагов понижения".</w:t>
      </w:r>
    </w:p>
    <w:p w:rsidR="00012370" w:rsidRPr="000333EB" w:rsidRDefault="00012370" w:rsidP="00952E85">
      <w:pPr>
        <w:spacing w:line="240" w:lineRule="atLeast"/>
        <w:jc w:val="both"/>
        <w:rPr>
          <w:b/>
          <w:sz w:val="22"/>
          <w:szCs w:val="22"/>
        </w:rPr>
      </w:pPr>
      <w:r w:rsidRPr="000333EB">
        <w:rPr>
          <w:b/>
          <w:sz w:val="22"/>
          <w:szCs w:val="22"/>
        </w:rPr>
        <w:t xml:space="preserve">Место и срок подведения итогов </w:t>
      </w:r>
      <w:r w:rsidR="00D11DE2" w:rsidRPr="000333EB">
        <w:rPr>
          <w:b/>
          <w:sz w:val="22"/>
          <w:szCs w:val="22"/>
        </w:rPr>
        <w:t>продажи</w:t>
      </w:r>
      <w:r w:rsidRPr="000333EB">
        <w:rPr>
          <w:b/>
          <w:sz w:val="22"/>
          <w:szCs w:val="22"/>
        </w:rPr>
        <w:t xml:space="preserve">:  г. Кемерово, ул. Притомская набережная, д.7б, каб. 304, по окончании </w:t>
      </w:r>
      <w:r w:rsidR="00D11DE2" w:rsidRPr="000333EB">
        <w:rPr>
          <w:b/>
          <w:sz w:val="22"/>
          <w:szCs w:val="22"/>
        </w:rPr>
        <w:t>продажи</w:t>
      </w:r>
      <w:r w:rsidRPr="000333EB">
        <w:rPr>
          <w:b/>
          <w:sz w:val="22"/>
          <w:szCs w:val="22"/>
        </w:rPr>
        <w:t xml:space="preserve"> в электронной форме.</w:t>
      </w:r>
    </w:p>
    <w:p w:rsidR="00012370" w:rsidRPr="000333EB" w:rsidRDefault="00012370" w:rsidP="00012370">
      <w:pPr>
        <w:spacing w:line="240" w:lineRule="atLeast"/>
        <w:jc w:val="both"/>
        <w:rPr>
          <w:sz w:val="22"/>
          <w:szCs w:val="22"/>
        </w:rPr>
      </w:pPr>
      <w:r w:rsidRPr="000333EB">
        <w:rPr>
          <w:sz w:val="22"/>
          <w:szCs w:val="22"/>
        </w:rPr>
        <w:t xml:space="preserve">Ход проведения процедуры </w:t>
      </w:r>
      <w:r w:rsidR="00D11DE2" w:rsidRPr="000333EB">
        <w:rPr>
          <w:sz w:val="22"/>
          <w:szCs w:val="22"/>
        </w:rPr>
        <w:t>продажи</w:t>
      </w:r>
      <w:r w:rsidRPr="000333EB">
        <w:rPr>
          <w:sz w:val="22"/>
          <w:szCs w:val="22"/>
        </w:rPr>
        <w:t xml:space="preserve"> фиксируется в электронном журнале, который направляется оператором площадки продавцу в течение одного часа со времени </w:t>
      </w:r>
      <w:r w:rsidR="004E3AAF" w:rsidRPr="004E3AAF">
        <w:rPr>
          <w:sz w:val="22"/>
          <w:szCs w:val="22"/>
        </w:rPr>
        <w:t xml:space="preserve">           </w:t>
      </w:r>
      <w:r w:rsidRPr="000333EB">
        <w:rPr>
          <w:sz w:val="22"/>
          <w:szCs w:val="22"/>
        </w:rPr>
        <w:t xml:space="preserve">завершения приема предложений о цене имущества для подведения итогов </w:t>
      </w:r>
      <w:r w:rsidR="00D11DE2" w:rsidRPr="000333EB">
        <w:rPr>
          <w:sz w:val="22"/>
          <w:szCs w:val="22"/>
        </w:rPr>
        <w:t>продажи</w:t>
      </w:r>
      <w:r w:rsidRPr="000333EB">
        <w:rPr>
          <w:sz w:val="22"/>
          <w:szCs w:val="22"/>
        </w:rPr>
        <w:t xml:space="preserve">  путем оформления протокола об итогах. </w:t>
      </w:r>
    </w:p>
    <w:p w:rsidR="00012370" w:rsidRPr="000333EB" w:rsidRDefault="00012370" w:rsidP="00012370">
      <w:pPr>
        <w:spacing w:line="240" w:lineRule="atLeast"/>
        <w:jc w:val="both"/>
        <w:rPr>
          <w:sz w:val="22"/>
          <w:szCs w:val="22"/>
        </w:rPr>
      </w:pPr>
      <w:r w:rsidRPr="000333EB">
        <w:rPr>
          <w:sz w:val="22"/>
          <w:szCs w:val="22"/>
        </w:rPr>
        <w:t xml:space="preserve">Процедура </w:t>
      </w:r>
      <w:r w:rsidR="00D11DE2" w:rsidRPr="000333EB">
        <w:rPr>
          <w:sz w:val="22"/>
          <w:szCs w:val="22"/>
        </w:rPr>
        <w:t>продажи</w:t>
      </w:r>
      <w:r w:rsidRPr="000333EB">
        <w:rPr>
          <w:sz w:val="22"/>
          <w:szCs w:val="22"/>
        </w:rPr>
        <w:t xml:space="preserve"> считается завершенной со времени подписания продавцом протокола об итогах. Протокол об итогах </w:t>
      </w:r>
      <w:r w:rsidR="00D11DE2" w:rsidRPr="000333EB">
        <w:rPr>
          <w:sz w:val="22"/>
          <w:szCs w:val="22"/>
        </w:rPr>
        <w:t>продажи посредством публичного предложения</w:t>
      </w:r>
      <w:r w:rsidRPr="000333EB">
        <w:rPr>
          <w:sz w:val="22"/>
          <w:szCs w:val="22"/>
        </w:rPr>
        <w:t xml:space="preserve"> удостоверяет право победителя на заключение договора купли-продажи имущества. В течение одного часа со времени подписания протокола об итогах победителю направляется уведомление о признании его победителем с приложением этого протокола.</w:t>
      </w:r>
    </w:p>
    <w:p w:rsidR="00012370" w:rsidRPr="000333EB" w:rsidRDefault="00012370" w:rsidP="00012370">
      <w:pPr>
        <w:spacing w:line="240" w:lineRule="atLeast"/>
        <w:jc w:val="both"/>
        <w:rPr>
          <w:sz w:val="22"/>
          <w:szCs w:val="22"/>
        </w:rPr>
      </w:pPr>
      <w:r w:rsidRPr="000333EB">
        <w:rPr>
          <w:sz w:val="22"/>
          <w:szCs w:val="22"/>
        </w:rPr>
        <w:t xml:space="preserve">В соответствии с частью 6 статьи 448 Гражданского кодекса Российской Федерации протокол об итогах аукциона имеет силу договора. Продавец и победитель (покупатель) в течение 5 рабочих дней со дня подведения итогов </w:t>
      </w:r>
      <w:r w:rsidR="00D11DE2" w:rsidRPr="000333EB">
        <w:rPr>
          <w:sz w:val="22"/>
          <w:szCs w:val="22"/>
        </w:rPr>
        <w:t>продажи</w:t>
      </w:r>
      <w:r w:rsidRPr="000333EB">
        <w:rPr>
          <w:sz w:val="22"/>
          <w:szCs w:val="22"/>
        </w:rPr>
        <w:t xml:space="preserve"> в соответствии с законодательством Российской Федерации подписывают договор купли-продажи имущества. При уклонении или отказе победителя от заключения в установленный срок договора купли-продажи имущества он утрачивает право на заключение указанного договора и задаток ему не возвращается. Оплата производится в течение 20 дней с момента подписания договора купли-продажи муниципального имущества. </w:t>
      </w:r>
    </w:p>
    <w:p w:rsidR="00012370" w:rsidRPr="000333EB" w:rsidRDefault="00012370" w:rsidP="00012370">
      <w:pPr>
        <w:spacing w:line="240" w:lineRule="atLeast"/>
        <w:jc w:val="both"/>
        <w:rPr>
          <w:sz w:val="22"/>
          <w:szCs w:val="22"/>
        </w:rPr>
      </w:pPr>
      <w:r w:rsidRPr="000333EB">
        <w:rPr>
          <w:sz w:val="22"/>
          <w:szCs w:val="22"/>
        </w:rPr>
        <w:t xml:space="preserve">Передача имущества и оформление права собственности на него осуществляется в соответствии с законодательством Российской Федерации и договором купли – </w:t>
      </w:r>
      <w:r w:rsidR="004E3AAF" w:rsidRPr="004E3AAF">
        <w:rPr>
          <w:sz w:val="22"/>
          <w:szCs w:val="22"/>
        </w:rPr>
        <w:t xml:space="preserve">              </w:t>
      </w:r>
      <w:r w:rsidRPr="000333EB">
        <w:rPr>
          <w:sz w:val="22"/>
          <w:szCs w:val="22"/>
        </w:rPr>
        <w:t>продажи</w:t>
      </w:r>
      <w:r w:rsidRPr="000333EB">
        <w:rPr>
          <w:rFonts w:eastAsia="Calibri"/>
          <w:sz w:val="22"/>
          <w:szCs w:val="22"/>
        </w:rPr>
        <w:t>.</w:t>
      </w:r>
    </w:p>
    <w:p w:rsidR="008442FD" w:rsidRPr="000333EB" w:rsidRDefault="00012370" w:rsidP="008442FD">
      <w:pPr>
        <w:jc w:val="both"/>
        <w:rPr>
          <w:sz w:val="22"/>
          <w:szCs w:val="22"/>
        </w:rPr>
      </w:pPr>
      <w:r w:rsidRPr="000333EB">
        <w:rPr>
          <w:sz w:val="22"/>
          <w:szCs w:val="22"/>
        </w:rPr>
        <w:t xml:space="preserve">С проектом договора купли-продажи муниципального имущества можно ознакомиться на сайте </w:t>
      </w:r>
      <w:hyperlink r:id="rId7" w:history="1">
        <w:r w:rsidR="008442FD" w:rsidRPr="000333EB">
          <w:rPr>
            <w:rStyle w:val="a6"/>
            <w:sz w:val="22"/>
            <w:szCs w:val="22"/>
            <w:lang w:val="en-US"/>
          </w:rPr>
          <w:t>www</w:t>
        </w:r>
        <w:r w:rsidR="008442FD" w:rsidRPr="000333EB">
          <w:rPr>
            <w:rStyle w:val="a6"/>
            <w:sz w:val="22"/>
            <w:szCs w:val="22"/>
          </w:rPr>
          <w:t>.</w:t>
        </w:r>
        <w:r w:rsidR="008442FD" w:rsidRPr="000333EB">
          <w:rPr>
            <w:rStyle w:val="a6"/>
            <w:sz w:val="22"/>
            <w:szCs w:val="22"/>
            <w:lang w:val="en-US"/>
          </w:rPr>
          <w:t>kumi</w:t>
        </w:r>
        <w:r w:rsidR="008442FD" w:rsidRPr="000333EB">
          <w:rPr>
            <w:rStyle w:val="a6"/>
            <w:sz w:val="22"/>
            <w:szCs w:val="22"/>
          </w:rPr>
          <w:t>-</w:t>
        </w:r>
        <w:r w:rsidR="008442FD" w:rsidRPr="000333EB">
          <w:rPr>
            <w:rStyle w:val="a6"/>
            <w:sz w:val="22"/>
            <w:szCs w:val="22"/>
            <w:lang w:val="en-US"/>
          </w:rPr>
          <w:t>kemerovo</w:t>
        </w:r>
        <w:r w:rsidR="008442FD" w:rsidRPr="000333EB">
          <w:rPr>
            <w:rStyle w:val="a6"/>
            <w:sz w:val="22"/>
            <w:szCs w:val="22"/>
          </w:rPr>
          <w:t>.</w:t>
        </w:r>
        <w:r w:rsidR="008442FD" w:rsidRPr="000333EB">
          <w:rPr>
            <w:rStyle w:val="a6"/>
            <w:sz w:val="22"/>
            <w:szCs w:val="22"/>
            <w:lang w:val="en-US"/>
          </w:rPr>
          <w:t>ru</w:t>
        </w:r>
      </w:hyperlink>
      <w:r w:rsidR="008442FD" w:rsidRPr="000333EB">
        <w:rPr>
          <w:sz w:val="22"/>
          <w:szCs w:val="22"/>
        </w:rPr>
        <w:t xml:space="preserve">, </w:t>
      </w:r>
      <w:hyperlink r:id="rId8" w:history="1">
        <w:r w:rsidR="008442FD" w:rsidRPr="000333EB">
          <w:rPr>
            <w:rStyle w:val="a6"/>
            <w:sz w:val="22"/>
            <w:szCs w:val="22"/>
          </w:rPr>
          <w:t>www.torgi.gov.ru</w:t>
        </w:r>
      </w:hyperlink>
      <w:r w:rsidR="008442FD" w:rsidRPr="000333EB">
        <w:rPr>
          <w:sz w:val="22"/>
          <w:szCs w:val="22"/>
        </w:rPr>
        <w:t xml:space="preserve">, на электронной площадке </w:t>
      </w:r>
      <w:r w:rsidR="008442FD" w:rsidRPr="000333EB">
        <w:rPr>
          <w:sz w:val="22"/>
          <w:szCs w:val="22"/>
          <w:lang w:val="en-US"/>
        </w:rPr>
        <w:t>https</w:t>
      </w:r>
      <w:r w:rsidR="008442FD" w:rsidRPr="000333EB">
        <w:rPr>
          <w:sz w:val="22"/>
          <w:szCs w:val="22"/>
        </w:rPr>
        <w:t>://178</w:t>
      </w:r>
      <w:r w:rsidR="008442FD" w:rsidRPr="000333EB">
        <w:rPr>
          <w:sz w:val="22"/>
          <w:szCs w:val="22"/>
          <w:lang w:val="en-US"/>
        </w:rPr>
        <w:t>fz</w:t>
      </w:r>
      <w:r w:rsidR="008442FD" w:rsidRPr="000333EB">
        <w:rPr>
          <w:sz w:val="22"/>
          <w:szCs w:val="22"/>
        </w:rPr>
        <w:t>.</w:t>
      </w:r>
      <w:r w:rsidR="008442FD" w:rsidRPr="000333EB">
        <w:rPr>
          <w:sz w:val="22"/>
          <w:szCs w:val="22"/>
          <w:lang w:val="en-US"/>
        </w:rPr>
        <w:t>roseltorg</w:t>
      </w:r>
      <w:r w:rsidR="008442FD" w:rsidRPr="000333EB">
        <w:rPr>
          <w:sz w:val="22"/>
          <w:szCs w:val="22"/>
        </w:rPr>
        <w:t>.</w:t>
      </w:r>
      <w:r w:rsidR="008442FD" w:rsidRPr="000333EB">
        <w:rPr>
          <w:sz w:val="22"/>
          <w:szCs w:val="22"/>
          <w:lang w:val="en-US"/>
        </w:rPr>
        <w:t>ru</w:t>
      </w:r>
      <w:r w:rsidR="008442FD" w:rsidRPr="000333EB">
        <w:rPr>
          <w:sz w:val="22"/>
          <w:szCs w:val="22"/>
        </w:rPr>
        <w:t xml:space="preserve"> в сети «Интернет».</w:t>
      </w:r>
    </w:p>
    <w:p w:rsidR="00012370" w:rsidRPr="000333EB" w:rsidRDefault="00012370" w:rsidP="00012370">
      <w:pPr>
        <w:jc w:val="both"/>
        <w:rPr>
          <w:sz w:val="22"/>
          <w:szCs w:val="22"/>
        </w:rPr>
      </w:pPr>
      <w:r w:rsidRPr="000333EB">
        <w:rPr>
          <w:sz w:val="22"/>
          <w:szCs w:val="22"/>
        </w:rPr>
        <w:t>Претенденты могут ознакомиться с приватизируемым муниципальным имуществом, более полной информацией о нем,</w:t>
      </w:r>
      <w:r w:rsidRPr="000333EB">
        <w:rPr>
          <w:sz w:val="22"/>
          <w:szCs w:val="22"/>
          <w:lang w:eastAsia="ar-SA"/>
        </w:rPr>
        <w:t xml:space="preserve"> </w:t>
      </w:r>
      <w:r w:rsidRPr="000333EB">
        <w:rPr>
          <w:sz w:val="22"/>
          <w:szCs w:val="22"/>
        </w:rPr>
        <w:t>по адресу: г. Кемерово, ул. Притомская набережная, д.7б, каб. 304. Телефон для справок: 36-95-72, адрес электронной почты:</w:t>
      </w:r>
      <w:r w:rsidR="0033778B" w:rsidRPr="0033778B">
        <w:t xml:space="preserve"> </w:t>
      </w:r>
      <w:r w:rsidR="0033778B" w:rsidRPr="0033778B">
        <w:rPr>
          <w:sz w:val="22"/>
          <w:szCs w:val="22"/>
        </w:rPr>
        <w:t xml:space="preserve">kumi@kemerovо. </w:t>
      </w:r>
      <w:r w:rsidR="008442FD" w:rsidRPr="000333EB">
        <w:rPr>
          <w:sz w:val="22"/>
          <w:szCs w:val="22"/>
          <w:lang w:val="en-US"/>
        </w:rPr>
        <w:t>ru</w:t>
      </w:r>
      <w:r w:rsidRPr="000333EB">
        <w:rPr>
          <w:sz w:val="22"/>
          <w:szCs w:val="22"/>
        </w:rPr>
        <w:t xml:space="preserve"> </w:t>
      </w:r>
      <w:r w:rsidRPr="000333EB">
        <w:rPr>
          <w:sz w:val="22"/>
          <w:szCs w:val="22"/>
          <w:lang w:val="en-US"/>
        </w:rPr>
        <w:t>c</w:t>
      </w:r>
      <w:r w:rsidRPr="000333EB">
        <w:rPr>
          <w:sz w:val="22"/>
          <w:szCs w:val="22"/>
        </w:rPr>
        <w:t xml:space="preserve">айты в сети «Интернет» – </w:t>
      </w:r>
      <w:hyperlink r:id="rId9" w:history="1">
        <w:r w:rsidRPr="000333EB">
          <w:rPr>
            <w:rStyle w:val="a6"/>
            <w:sz w:val="22"/>
            <w:szCs w:val="22"/>
          </w:rPr>
          <w:t>www.torgi.gov.ru</w:t>
        </w:r>
      </w:hyperlink>
      <w:r w:rsidRPr="000333EB">
        <w:rPr>
          <w:sz w:val="22"/>
          <w:szCs w:val="22"/>
        </w:rPr>
        <w:t xml:space="preserve">, </w:t>
      </w:r>
      <w:hyperlink r:id="rId10" w:history="1">
        <w:r w:rsidRPr="000333EB">
          <w:rPr>
            <w:rStyle w:val="a6"/>
            <w:sz w:val="22"/>
            <w:szCs w:val="22"/>
            <w:lang w:val="en-US"/>
          </w:rPr>
          <w:t>www</w:t>
        </w:r>
        <w:r w:rsidRPr="000333EB">
          <w:rPr>
            <w:rStyle w:val="a6"/>
            <w:sz w:val="22"/>
            <w:szCs w:val="22"/>
          </w:rPr>
          <w:t>.</w:t>
        </w:r>
        <w:r w:rsidRPr="000333EB">
          <w:rPr>
            <w:rStyle w:val="a6"/>
            <w:sz w:val="22"/>
            <w:szCs w:val="22"/>
            <w:lang w:val="en-US"/>
          </w:rPr>
          <w:t>kumi</w:t>
        </w:r>
        <w:r w:rsidRPr="000333EB">
          <w:rPr>
            <w:rStyle w:val="a6"/>
            <w:sz w:val="22"/>
            <w:szCs w:val="22"/>
          </w:rPr>
          <w:t>-</w:t>
        </w:r>
        <w:r w:rsidRPr="000333EB">
          <w:rPr>
            <w:rStyle w:val="a6"/>
            <w:sz w:val="22"/>
            <w:szCs w:val="22"/>
            <w:lang w:val="en-US"/>
          </w:rPr>
          <w:t>kemerovo</w:t>
        </w:r>
        <w:r w:rsidRPr="000333EB">
          <w:rPr>
            <w:rStyle w:val="a6"/>
            <w:sz w:val="22"/>
            <w:szCs w:val="22"/>
          </w:rPr>
          <w:t>.</w:t>
        </w:r>
        <w:r w:rsidRPr="000333EB">
          <w:rPr>
            <w:rStyle w:val="a6"/>
            <w:sz w:val="22"/>
            <w:szCs w:val="22"/>
            <w:lang w:val="en-US"/>
          </w:rPr>
          <w:t>ru</w:t>
        </w:r>
      </w:hyperlink>
      <w:r w:rsidRPr="000333EB">
        <w:rPr>
          <w:sz w:val="22"/>
          <w:szCs w:val="22"/>
        </w:rPr>
        <w:t>.</w:t>
      </w:r>
    </w:p>
    <w:p w:rsidR="00012370" w:rsidRPr="000333EB" w:rsidRDefault="00012370" w:rsidP="00012370">
      <w:pPr>
        <w:spacing w:line="240" w:lineRule="atLeast"/>
        <w:jc w:val="both"/>
        <w:rPr>
          <w:sz w:val="22"/>
          <w:szCs w:val="22"/>
        </w:rPr>
      </w:pPr>
      <w:r w:rsidRPr="000333EB">
        <w:rPr>
          <w:sz w:val="22"/>
          <w:szCs w:val="22"/>
        </w:rPr>
        <w:t xml:space="preserve">Продавец вправе отказаться от проведения торгов не позднее, чем за </w:t>
      </w:r>
      <w:r w:rsidR="00925709">
        <w:rPr>
          <w:sz w:val="22"/>
          <w:szCs w:val="22"/>
        </w:rPr>
        <w:t>три</w:t>
      </w:r>
      <w:r w:rsidRPr="000333EB">
        <w:rPr>
          <w:sz w:val="22"/>
          <w:szCs w:val="22"/>
        </w:rPr>
        <w:t xml:space="preserve"> д</w:t>
      </w:r>
      <w:r w:rsidR="00925709">
        <w:rPr>
          <w:sz w:val="22"/>
          <w:szCs w:val="22"/>
        </w:rPr>
        <w:t>ня</w:t>
      </w:r>
      <w:r w:rsidRPr="000333EB">
        <w:rPr>
          <w:sz w:val="22"/>
          <w:szCs w:val="22"/>
        </w:rPr>
        <w:t xml:space="preserve"> до даты его проведения.</w:t>
      </w:r>
    </w:p>
    <w:p w:rsidR="00566EB5" w:rsidRPr="000333EB" w:rsidRDefault="00566EB5" w:rsidP="00566EB5">
      <w:pPr>
        <w:spacing w:line="240" w:lineRule="atLeast"/>
        <w:jc w:val="both"/>
        <w:rPr>
          <w:b/>
          <w:sz w:val="22"/>
          <w:szCs w:val="22"/>
        </w:rPr>
      </w:pPr>
      <w:r w:rsidRPr="000333EB">
        <w:rPr>
          <w:b/>
          <w:sz w:val="22"/>
          <w:szCs w:val="22"/>
        </w:rPr>
        <w:t xml:space="preserve">По вопросам получения дополнительной информации о возможности регистрации и технических вопросах  участия в торгах на электронной площадке обращаться в Службу тех.поддержки: Служба технической поддержки – Центр поддержки пользователей работает 24 часа 7 дней в неделю. Тел: 8 800 200-18-77 и </w:t>
      </w:r>
      <w:r w:rsidR="00A412BF" w:rsidRPr="00E367AE">
        <w:rPr>
          <w:b/>
          <w:sz w:val="22"/>
          <w:szCs w:val="22"/>
        </w:rPr>
        <w:t xml:space="preserve"> </w:t>
      </w:r>
      <w:r w:rsidRPr="000333EB">
        <w:rPr>
          <w:b/>
          <w:sz w:val="22"/>
          <w:szCs w:val="22"/>
        </w:rPr>
        <w:t>+7 495 276-16-26 - многоканальный круглосуто</w:t>
      </w:r>
      <w:r w:rsidR="00E367AE">
        <w:rPr>
          <w:b/>
          <w:sz w:val="22"/>
          <w:szCs w:val="22"/>
        </w:rPr>
        <w:t>ч</w:t>
      </w:r>
      <w:r w:rsidRPr="000333EB">
        <w:rPr>
          <w:b/>
          <w:sz w:val="22"/>
          <w:szCs w:val="22"/>
        </w:rPr>
        <w:t>ный телефон. info@roseltorg.ru.</w:t>
      </w:r>
    </w:p>
    <w:p w:rsidR="00012370" w:rsidRDefault="00012370" w:rsidP="00012370">
      <w:pPr>
        <w:jc w:val="both"/>
        <w:rPr>
          <w:sz w:val="22"/>
          <w:szCs w:val="22"/>
        </w:rPr>
      </w:pPr>
      <w:r w:rsidRPr="000333EB">
        <w:rPr>
          <w:sz w:val="22"/>
          <w:szCs w:val="22"/>
        </w:rPr>
        <w:t>Все вопросы, касающиеся проведения торгов  в электронной форме и не нашедшие отражения в настоящем информационном сообщении, регулируются законодательством Российской Федерации.</w:t>
      </w:r>
    </w:p>
    <w:p w:rsidR="0098668A" w:rsidRPr="000333EB" w:rsidRDefault="0098668A" w:rsidP="00012370">
      <w:pPr>
        <w:jc w:val="both"/>
        <w:rPr>
          <w:sz w:val="22"/>
          <w:szCs w:val="22"/>
        </w:rPr>
      </w:pPr>
    </w:p>
    <w:sectPr w:rsidR="0098668A" w:rsidRPr="000333EB" w:rsidSect="00726127">
      <w:type w:val="continuous"/>
      <w:pgSz w:w="16838" w:h="11906" w:orient="landscape"/>
      <w:pgMar w:top="357" w:right="397" w:bottom="357" w:left="425"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0002AFF" w:usb1="4000ACFF" w:usb2="00000001" w:usb3="00000000" w:csb0="000001FF" w:csb1="00000000"/>
  </w:font>
  <w:font w:name="Courier New">
    <w:panose1 w:val="02070309020205020404"/>
    <w:charset w:val="CC"/>
    <w:family w:val="modern"/>
    <w:pitch w:val="fixed"/>
    <w:sig w:usb0="E0002E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1B7597"/>
    <w:multiLevelType w:val="hybridMultilevel"/>
    <w:tmpl w:val="F3FC8DEC"/>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15:restartNumberingAfterBreak="0">
    <w:nsid w:val="04903B91"/>
    <w:multiLevelType w:val="hybridMultilevel"/>
    <w:tmpl w:val="C58E947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8D4697C"/>
    <w:multiLevelType w:val="hybridMultilevel"/>
    <w:tmpl w:val="33BC067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CC5008C"/>
    <w:multiLevelType w:val="hybridMultilevel"/>
    <w:tmpl w:val="1DA4831A"/>
    <w:lvl w:ilvl="0" w:tplc="1C3C8BC2">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2447675D"/>
    <w:multiLevelType w:val="hybridMultilevel"/>
    <w:tmpl w:val="1DA4831A"/>
    <w:lvl w:ilvl="0" w:tplc="1C3C8BC2">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2769203C"/>
    <w:multiLevelType w:val="hybridMultilevel"/>
    <w:tmpl w:val="94228078"/>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15:restartNumberingAfterBreak="0">
    <w:nsid w:val="286B3B71"/>
    <w:multiLevelType w:val="hybridMultilevel"/>
    <w:tmpl w:val="1DA4831A"/>
    <w:lvl w:ilvl="0" w:tplc="1C3C8BC2">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3A8C3EF1"/>
    <w:multiLevelType w:val="hybridMultilevel"/>
    <w:tmpl w:val="1DA4831A"/>
    <w:lvl w:ilvl="0" w:tplc="1C3C8BC2">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4C0F1E55"/>
    <w:multiLevelType w:val="hybridMultilevel"/>
    <w:tmpl w:val="BDF6254C"/>
    <w:lvl w:ilvl="0" w:tplc="0419000F">
      <w:start w:val="1"/>
      <w:numFmt w:val="decimal"/>
      <w:lvlText w:val="%1."/>
      <w:lvlJc w:val="left"/>
      <w:pPr>
        <w:ind w:left="360" w:hanging="360"/>
      </w:pPr>
      <w:rPr>
        <w:b/>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53AD515D"/>
    <w:multiLevelType w:val="hybridMultilevel"/>
    <w:tmpl w:val="364A201E"/>
    <w:lvl w:ilvl="0" w:tplc="0419000F">
      <w:start w:val="1"/>
      <w:numFmt w:val="decimal"/>
      <w:lvlText w:val="%1."/>
      <w:lvlJc w:val="left"/>
      <w:pPr>
        <w:ind w:left="644"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56333673"/>
    <w:multiLevelType w:val="hybridMultilevel"/>
    <w:tmpl w:val="1D84ACE2"/>
    <w:lvl w:ilvl="0" w:tplc="6D083DAA">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7A237353"/>
    <w:multiLevelType w:val="hybridMultilevel"/>
    <w:tmpl w:val="29EEEA1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11"/>
  </w:num>
  <w:num w:numId="2">
    <w:abstractNumId w:val="5"/>
  </w:num>
  <w:num w:numId="3">
    <w:abstractNumId w:val="0"/>
  </w:num>
  <w:num w:numId="4">
    <w:abstractNumId w:val="8"/>
  </w:num>
  <w:num w:numId="5">
    <w:abstractNumId w:val="2"/>
  </w:num>
  <w:num w:numId="6">
    <w:abstractNumId w:val="1"/>
  </w:num>
  <w:num w:numId="7">
    <w:abstractNumId w:val="9"/>
  </w:num>
  <w:num w:numId="8">
    <w:abstractNumId w:val="6"/>
  </w:num>
  <w:num w:numId="9">
    <w:abstractNumId w:val="3"/>
  </w:num>
  <w:num w:numId="10">
    <w:abstractNumId w:val="4"/>
  </w:num>
  <w:num w:numId="11">
    <w:abstractNumId w:val="7"/>
  </w:num>
  <w:num w:numId="12">
    <w:abstractNumId w:val="10"/>
  </w:num>
  <w:num w:numId="1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357"/>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D6C08"/>
    <w:rsid w:val="000011CA"/>
    <w:rsid w:val="000015FA"/>
    <w:rsid w:val="00001733"/>
    <w:rsid w:val="00001EDE"/>
    <w:rsid w:val="000023D3"/>
    <w:rsid w:val="00005647"/>
    <w:rsid w:val="000077DF"/>
    <w:rsid w:val="00007A3C"/>
    <w:rsid w:val="00007C6C"/>
    <w:rsid w:val="00010394"/>
    <w:rsid w:val="00011A5B"/>
    <w:rsid w:val="00011EF3"/>
    <w:rsid w:val="00012370"/>
    <w:rsid w:val="00012657"/>
    <w:rsid w:val="00012F56"/>
    <w:rsid w:val="000138FA"/>
    <w:rsid w:val="00013C15"/>
    <w:rsid w:val="00013E6A"/>
    <w:rsid w:val="000144AD"/>
    <w:rsid w:val="00015CEE"/>
    <w:rsid w:val="00016890"/>
    <w:rsid w:val="00017340"/>
    <w:rsid w:val="00021867"/>
    <w:rsid w:val="00022000"/>
    <w:rsid w:val="000226F4"/>
    <w:rsid w:val="0002414E"/>
    <w:rsid w:val="00024471"/>
    <w:rsid w:val="000245A7"/>
    <w:rsid w:val="000246C3"/>
    <w:rsid w:val="00024F07"/>
    <w:rsid w:val="000261F0"/>
    <w:rsid w:val="000264A1"/>
    <w:rsid w:val="0002695B"/>
    <w:rsid w:val="00026D94"/>
    <w:rsid w:val="00027200"/>
    <w:rsid w:val="000273B8"/>
    <w:rsid w:val="00027E3A"/>
    <w:rsid w:val="00030260"/>
    <w:rsid w:val="000308EA"/>
    <w:rsid w:val="00030BEF"/>
    <w:rsid w:val="00031ED7"/>
    <w:rsid w:val="00033198"/>
    <w:rsid w:val="000333EB"/>
    <w:rsid w:val="00034F21"/>
    <w:rsid w:val="00034FB8"/>
    <w:rsid w:val="0003546C"/>
    <w:rsid w:val="0003670B"/>
    <w:rsid w:val="00036DC5"/>
    <w:rsid w:val="0003716B"/>
    <w:rsid w:val="00037837"/>
    <w:rsid w:val="00040E95"/>
    <w:rsid w:val="00042851"/>
    <w:rsid w:val="000455FE"/>
    <w:rsid w:val="0004590B"/>
    <w:rsid w:val="00045B0F"/>
    <w:rsid w:val="00045B87"/>
    <w:rsid w:val="00045FC8"/>
    <w:rsid w:val="00047375"/>
    <w:rsid w:val="000475D2"/>
    <w:rsid w:val="0005104E"/>
    <w:rsid w:val="00051167"/>
    <w:rsid w:val="00054A36"/>
    <w:rsid w:val="0005542C"/>
    <w:rsid w:val="00057FF6"/>
    <w:rsid w:val="00060660"/>
    <w:rsid w:val="0006176B"/>
    <w:rsid w:val="0006231C"/>
    <w:rsid w:val="00063E20"/>
    <w:rsid w:val="00063FF9"/>
    <w:rsid w:val="0006586C"/>
    <w:rsid w:val="000661ED"/>
    <w:rsid w:val="00071086"/>
    <w:rsid w:val="0007110E"/>
    <w:rsid w:val="00071325"/>
    <w:rsid w:val="0007173E"/>
    <w:rsid w:val="000724BD"/>
    <w:rsid w:val="00072724"/>
    <w:rsid w:val="00075197"/>
    <w:rsid w:val="00075347"/>
    <w:rsid w:val="00075A2A"/>
    <w:rsid w:val="00077449"/>
    <w:rsid w:val="00077E19"/>
    <w:rsid w:val="000807F2"/>
    <w:rsid w:val="000809D7"/>
    <w:rsid w:val="00080A70"/>
    <w:rsid w:val="00080C55"/>
    <w:rsid w:val="000811C8"/>
    <w:rsid w:val="00082B56"/>
    <w:rsid w:val="00082F58"/>
    <w:rsid w:val="000852C6"/>
    <w:rsid w:val="00086025"/>
    <w:rsid w:val="000860BE"/>
    <w:rsid w:val="000865D2"/>
    <w:rsid w:val="0008767F"/>
    <w:rsid w:val="00087831"/>
    <w:rsid w:val="00087AF7"/>
    <w:rsid w:val="00087C33"/>
    <w:rsid w:val="0009028D"/>
    <w:rsid w:val="000902CE"/>
    <w:rsid w:val="0009081F"/>
    <w:rsid w:val="00093330"/>
    <w:rsid w:val="00093882"/>
    <w:rsid w:val="00094CBA"/>
    <w:rsid w:val="00094D6B"/>
    <w:rsid w:val="00094EAD"/>
    <w:rsid w:val="000958DC"/>
    <w:rsid w:val="0009603F"/>
    <w:rsid w:val="00096ECB"/>
    <w:rsid w:val="00096FDB"/>
    <w:rsid w:val="00097B8B"/>
    <w:rsid w:val="00097C9F"/>
    <w:rsid w:val="000A13E2"/>
    <w:rsid w:val="000A2826"/>
    <w:rsid w:val="000A32C9"/>
    <w:rsid w:val="000A35BE"/>
    <w:rsid w:val="000A3B54"/>
    <w:rsid w:val="000A719C"/>
    <w:rsid w:val="000B059C"/>
    <w:rsid w:val="000B0F8C"/>
    <w:rsid w:val="000B2582"/>
    <w:rsid w:val="000B2A2D"/>
    <w:rsid w:val="000B3D47"/>
    <w:rsid w:val="000B4B7B"/>
    <w:rsid w:val="000B54A0"/>
    <w:rsid w:val="000B5593"/>
    <w:rsid w:val="000B5624"/>
    <w:rsid w:val="000C2636"/>
    <w:rsid w:val="000C2CC1"/>
    <w:rsid w:val="000C2E8F"/>
    <w:rsid w:val="000C4DB1"/>
    <w:rsid w:val="000C5068"/>
    <w:rsid w:val="000C77B6"/>
    <w:rsid w:val="000D026B"/>
    <w:rsid w:val="000D0378"/>
    <w:rsid w:val="000D044E"/>
    <w:rsid w:val="000D06B0"/>
    <w:rsid w:val="000D0D2E"/>
    <w:rsid w:val="000D0EA5"/>
    <w:rsid w:val="000D1096"/>
    <w:rsid w:val="000D2056"/>
    <w:rsid w:val="000D27F5"/>
    <w:rsid w:val="000D4203"/>
    <w:rsid w:val="000D600E"/>
    <w:rsid w:val="000E01AE"/>
    <w:rsid w:val="000E033E"/>
    <w:rsid w:val="000E2EA0"/>
    <w:rsid w:val="000E3991"/>
    <w:rsid w:val="000E4B5F"/>
    <w:rsid w:val="000E4E74"/>
    <w:rsid w:val="000E551B"/>
    <w:rsid w:val="000E5D61"/>
    <w:rsid w:val="000E6255"/>
    <w:rsid w:val="000E7D60"/>
    <w:rsid w:val="000E7E0A"/>
    <w:rsid w:val="000F0447"/>
    <w:rsid w:val="000F072E"/>
    <w:rsid w:val="000F123F"/>
    <w:rsid w:val="000F2113"/>
    <w:rsid w:val="000F21DE"/>
    <w:rsid w:val="000F2DB2"/>
    <w:rsid w:val="000F55A1"/>
    <w:rsid w:val="000F5E4D"/>
    <w:rsid w:val="000F7ABC"/>
    <w:rsid w:val="0010025A"/>
    <w:rsid w:val="00100987"/>
    <w:rsid w:val="00101BB1"/>
    <w:rsid w:val="00102EC4"/>
    <w:rsid w:val="00105B01"/>
    <w:rsid w:val="001062D7"/>
    <w:rsid w:val="00106A41"/>
    <w:rsid w:val="00106DDC"/>
    <w:rsid w:val="00107A5F"/>
    <w:rsid w:val="00107A7F"/>
    <w:rsid w:val="00107BAB"/>
    <w:rsid w:val="0011021E"/>
    <w:rsid w:val="00110E0A"/>
    <w:rsid w:val="00110F9F"/>
    <w:rsid w:val="0011247A"/>
    <w:rsid w:val="001124B2"/>
    <w:rsid w:val="00112F0B"/>
    <w:rsid w:val="0011332C"/>
    <w:rsid w:val="00113391"/>
    <w:rsid w:val="00114E53"/>
    <w:rsid w:val="00115E30"/>
    <w:rsid w:val="00115F56"/>
    <w:rsid w:val="0011726E"/>
    <w:rsid w:val="001209A6"/>
    <w:rsid w:val="00120A12"/>
    <w:rsid w:val="00121A20"/>
    <w:rsid w:val="00122331"/>
    <w:rsid w:val="001228CC"/>
    <w:rsid w:val="001235A4"/>
    <w:rsid w:val="00124FE5"/>
    <w:rsid w:val="001259ED"/>
    <w:rsid w:val="0012625B"/>
    <w:rsid w:val="0013059E"/>
    <w:rsid w:val="001305BB"/>
    <w:rsid w:val="001321AE"/>
    <w:rsid w:val="00132829"/>
    <w:rsid w:val="0013289B"/>
    <w:rsid w:val="00133742"/>
    <w:rsid w:val="00134126"/>
    <w:rsid w:val="00135F31"/>
    <w:rsid w:val="00136714"/>
    <w:rsid w:val="00136E65"/>
    <w:rsid w:val="00137540"/>
    <w:rsid w:val="0014030E"/>
    <w:rsid w:val="001403E0"/>
    <w:rsid w:val="00140495"/>
    <w:rsid w:val="0014334E"/>
    <w:rsid w:val="001435C6"/>
    <w:rsid w:val="00143791"/>
    <w:rsid w:val="001438DE"/>
    <w:rsid w:val="00144F49"/>
    <w:rsid w:val="00145B44"/>
    <w:rsid w:val="00146546"/>
    <w:rsid w:val="001465A3"/>
    <w:rsid w:val="00147D36"/>
    <w:rsid w:val="001551A9"/>
    <w:rsid w:val="0015623B"/>
    <w:rsid w:val="0015649F"/>
    <w:rsid w:val="00161D71"/>
    <w:rsid w:val="00162B33"/>
    <w:rsid w:val="00162F52"/>
    <w:rsid w:val="00163916"/>
    <w:rsid w:val="001651DE"/>
    <w:rsid w:val="001652F3"/>
    <w:rsid w:val="00165F6D"/>
    <w:rsid w:val="00166087"/>
    <w:rsid w:val="001664DC"/>
    <w:rsid w:val="00166C4A"/>
    <w:rsid w:val="00166E8F"/>
    <w:rsid w:val="001672C9"/>
    <w:rsid w:val="00170EE1"/>
    <w:rsid w:val="001714A4"/>
    <w:rsid w:val="0017241A"/>
    <w:rsid w:val="00172FF8"/>
    <w:rsid w:val="00175484"/>
    <w:rsid w:val="00175D87"/>
    <w:rsid w:val="00175F1A"/>
    <w:rsid w:val="00176721"/>
    <w:rsid w:val="0017691D"/>
    <w:rsid w:val="00176970"/>
    <w:rsid w:val="00176ED5"/>
    <w:rsid w:val="0017783A"/>
    <w:rsid w:val="00180328"/>
    <w:rsid w:val="00180797"/>
    <w:rsid w:val="0018079B"/>
    <w:rsid w:val="0018190F"/>
    <w:rsid w:val="001836A8"/>
    <w:rsid w:val="00184081"/>
    <w:rsid w:val="001861BF"/>
    <w:rsid w:val="0018706D"/>
    <w:rsid w:val="00187303"/>
    <w:rsid w:val="0019168C"/>
    <w:rsid w:val="00191802"/>
    <w:rsid w:val="0019252F"/>
    <w:rsid w:val="00192606"/>
    <w:rsid w:val="001950AE"/>
    <w:rsid w:val="0019591F"/>
    <w:rsid w:val="00195A9C"/>
    <w:rsid w:val="00195DD8"/>
    <w:rsid w:val="00195F81"/>
    <w:rsid w:val="0019699D"/>
    <w:rsid w:val="00197AB6"/>
    <w:rsid w:val="001A0397"/>
    <w:rsid w:val="001A0CBE"/>
    <w:rsid w:val="001A0FDC"/>
    <w:rsid w:val="001A2CA9"/>
    <w:rsid w:val="001A2DAE"/>
    <w:rsid w:val="001A4894"/>
    <w:rsid w:val="001A550F"/>
    <w:rsid w:val="001A5CB2"/>
    <w:rsid w:val="001A6CEB"/>
    <w:rsid w:val="001A6E89"/>
    <w:rsid w:val="001A7367"/>
    <w:rsid w:val="001B0D4E"/>
    <w:rsid w:val="001B123A"/>
    <w:rsid w:val="001B284F"/>
    <w:rsid w:val="001B33EE"/>
    <w:rsid w:val="001B3ACC"/>
    <w:rsid w:val="001B51D7"/>
    <w:rsid w:val="001B6ED5"/>
    <w:rsid w:val="001B795D"/>
    <w:rsid w:val="001C3B88"/>
    <w:rsid w:val="001C5847"/>
    <w:rsid w:val="001C5BD5"/>
    <w:rsid w:val="001C60B3"/>
    <w:rsid w:val="001C6734"/>
    <w:rsid w:val="001C681F"/>
    <w:rsid w:val="001C70B9"/>
    <w:rsid w:val="001D01BF"/>
    <w:rsid w:val="001D0CC5"/>
    <w:rsid w:val="001D16BE"/>
    <w:rsid w:val="001D22EE"/>
    <w:rsid w:val="001D277E"/>
    <w:rsid w:val="001D2E4F"/>
    <w:rsid w:val="001D3021"/>
    <w:rsid w:val="001D35D6"/>
    <w:rsid w:val="001D734A"/>
    <w:rsid w:val="001E13AE"/>
    <w:rsid w:val="001E1786"/>
    <w:rsid w:val="001E1860"/>
    <w:rsid w:val="001E1C74"/>
    <w:rsid w:val="001E1F3D"/>
    <w:rsid w:val="001E2A6B"/>
    <w:rsid w:val="001E41FA"/>
    <w:rsid w:val="001E4D53"/>
    <w:rsid w:val="001E5445"/>
    <w:rsid w:val="001E580B"/>
    <w:rsid w:val="001E5F9C"/>
    <w:rsid w:val="001E621C"/>
    <w:rsid w:val="001E6F51"/>
    <w:rsid w:val="001E7839"/>
    <w:rsid w:val="001F0CFE"/>
    <w:rsid w:val="001F0D0C"/>
    <w:rsid w:val="001F11C3"/>
    <w:rsid w:val="001F2DE8"/>
    <w:rsid w:val="001F308A"/>
    <w:rsid w:val="001F3248"/>
    <w:rsid w:val="001F3DDA"/>
    <w:rsid w:val="001F4223"/>
    <w:rsid w:val="001F471B"/>
    <w:rsid w:val="001F498B"/>
    <w:rsid w:val="001F5DF8"/>
    <w:rsid w:val="001F5EFB"/>
    <w:rsid w:val="001F70DA"/>
    <w:rsid w:val="0020056C"/>
    <w:rsid w:val="002013E2"/>
    <w:rsid w:val="00201C43"/>
    <w:rsid w:val="00201FA3"/>
    <w:rsid w:val="00202444"/>
    <w:rsid w:val="00202845"/>
    <w:rsid w:val="00202951"/>
    <w:rsid w:val="00202E56"/>
    <w:rsid w:val="00203162"/>
    <w:rsid w:val="00204134"/>
    <w:rsid w:val="00204A6F"/>
    <w:rsid w:val="00204B8C"/>
    <w:rsid w:val="00204F50"/>
    <w:rsid w:val="00210799"/>
    <w:rsid w:val="0021168D"/>
    <w:rsid w:val="0021175C"/>
    <w:rsid w:val="0021180F"/>
    <w:rsid w:val="00211FD3"/>
    <w:rsid w:val="00212074"/>
    <w:rsid w:val="002126FC"/>
    <w:rsid w:val="00214D8B"/>
    <w:rsid w:val="00214F60"/>
    <w:rsid w:val="00215046"/>
    <w:rsid w:val="002160F8"/>
    <w:rsid w:val="002171CB"/>
    <w:rsid w:val="00220EFD"/>
    <w:rsid w:val="002216AB"/>
    <w:rsid w:val="00222B4C"/>
    <w:rsid w:val="00223229"/>
    <w:rsid w:val="00224FC8"/>
    <w:rsid w:val="002253AC"/>
    <w:rsid w:val="0023044E"/>
    <w:rsid w:val="00230521"/>
    <w:rsid w:val="002310ED"/>
    <w:rsid w:val="00231F52"/>
    <w:rsid w:val="0023247E"/>
    <w:rsid w:val="00234BE1"/>
    <w:rsid w:val="00234D40"/>
    <w:rsid w:val="0023529B"/>
    <w:rsid w:val="002352B5"/>
    <w:rsid w:val="00235495"/>
    <w:rsid w:val="002354A1"/>
    <w:rsid w:val="0023611B"/>
    <w:rsid w:val="00237413"/>
    <w:rsid w:val="00237ADF"/>
    <w:rsid w:val="0024004A"/>
    <w:rsid w:val="00240C4C"/>
    <w:rsid w:val="00241013"/>
    <w:rsid w:val="00241867"/>
    <w:rsid w:val="00241C28"/>
    <w:rsid w:val="002422C2"/>
    <w:rsid w:val="00242D4B"/>
    <w:rsid w:val="0024345F"/>
    <w:rsid w:val="00243604"/>
    <w:rsid w:val="00244613"/>
    <w:rsid w:val="002466DF"/>
    <w:rsid w:val="002469F3"/>
    <w:rsid w:val="00247845"/>
    <w:rsid w:val="00247D2D"/>
    <w:rsid w:val="00250209"/>
    <w:rsid w:val="00250546"/>
    <w:rsid w:val="002510A0"/>
    <w:rsid w:val="00251441"/>
    <w:rsid w:val="00251A48"/>
    <w:rsid w:val="00253473"/>
    <w:rsid w:val="00253FEE"/>
    <w:rsid w:val="00256758"/>
    <w:rsid w:val="00257936"/>
    <w:rsid w:val="00257B55"/>
    <w:rsid w:val="002602C2"/>
    <w:rsid w:val="00260488"/>
    <w:rsid w:val="002605CA"/>
    <w:rsid w:val="002608B3"/>
    <w:rsid w:val="00260D3E"/>
    <w:rsid w:val="002610EA"/>
    <w:rsid w:val="00261924"/>
    <w:rsid w:val="00261A56"/>
    <w:rsid w:val="00261B2C"/>
    <w:rsid w:val="00261CE0"/>
    <w:rsid w:val="00262CCB"/>
    <w:rsid w:val="00262D31"/>
    <w:rsid w:val="00262F29"/>
    <w:rsid w:val="002637D1"/>
    <w:rsid w:val="00263FC4"/>
    <w:rsid w:val="00264E21"/>
    <w:rsid w:val="00265A3C"/>
    <w:rsid w:val="00265FF7"/>
    <w:rsid w:val="00266603"/>
    <w:rsid w:val="0026692D"/>
    <w:rsid w:val="002670BB"/>
    <w:rsid w:val="002674BA"/>
    <w:rsid w:val="00267ED9"/>
    <w:rsid w:val="002702F6"/>
    <w:rsid w:val="002718E5"/>
    <w:rsid w:val="0027341C"/>
    <w:rsid w:val="002734BE"/>
    <w:rsid w:val="0027486B"/>
    <w:rsid w:val="00275387"/>
    <w:rsid w:val="0027637E"/>
    <w:rsid w:val="00276A82"/>
    <w:rsid w:val="0027725C"/>
    <w:rsid w:val="00281055"/>
    <w:rsid w:val="002825D9"/>
    <w:rsid w:val="00284B98"/>
    <w:rsid w:val="00285646"/>
    <w:rsid w:val="00287338"/>
    <w:rsid w:val="00290A84"/>
    <w:rsid w:val="00291AA2"/>
    <w:rsid w:val="00291B32"/>
    <w:rsid w:val="00291E9C"/>
    <w:rsid w:val="00292062"/>
    <w:rsid w:val="002928BD"/>
    <w:rsid w:val="00292D1E"/>
    <w:rsid w:val="00293E71"/>
    <w:rsid w:val="002942FF"/>
    <w:rsid w:val="00294411"/>
    <w:rsid w:val="00294490"/>
    <w:rsid w:val="00295022"/>
    <w:rsid w:val="00295F06"/>
    <w:rsid w:val="00296A72"/>
    <w:rsid w:val="00297665"/>
    <w:rsid w:val="00297EA3"/>
    <w:rsid w:val="002A0267"/>
    <w:rsid w:val="002A0570"/>
    <w:rsid w:val="002A0828"/>
    <w:rsid w:val="002A0E0F"/>
    <w:rsid w:val="002A143F"/>
    <w:rsid w:val="002A2018"/>
    <w:rsid w:val="002A3CE5"/>
    <w:rsid w:val="002A49CA"/>
    <w:rsid w:val="002A4F01"/>
    <w:rsid w:val="002A6986"/>
    <w:rsid w:val="002A7ABD"/>
    <w:rsid w:val="002B0972"/>
    <w:rsid w:val="002B2695"/>
    <w:rsid w:val="002B3B2F"/>
    <w:rsid w:val="002B3E54"/>
    <w:rsid w:val="002B4791"/>
    <w:rsid w:val="002B49EF"/>
    <w:rsid w:val="002B60AB"/>
    <w:rsid w:val="002B6CE2"/>
    <w:rsid w:val="002B7973"/>
    <w:rsid w:val="002C01CF"/>
    <w:rsid w:val="002C0BAB"/>
    <w:rsid w:val="002C19E4"/>
    <w:rsid w:val="002C5873"/>
    <w:rsid w:val="002C5DCE"/>
    <w:rsid w:val="002C6639"/>
    <w:rsid w:val="002C76BC"/>
    <w:rsid w:val="002D152F"/>
    <w:rsid w:val="002D22B5"/>
    <w:rsid w:val="002D2508"/>
    <w:rsid w:val="002D2BDE"/>
    <w:rsid w:val="002D322E"/>
    <w:rsid w:val="002D3E9F"/>
    <w:rsid w:val="002D4F15"/>
    <w:rsid w:val="002D5974"/>
    <w:rsid w:val="002D5D4A"/>
    <w:rsid w:val="002D67BB"/>
    <w:rsid w:val="002D680B"/>
    <w:rsid w:val="002D73A2"/>
    <w:rsid w:val="002D7C26"/>
    <w:rsid w:val="002E01C9"/>
    <w:rsid w:val="002E0FB8"/>
    <w:rsid w:val="002E1273"/>
    <w:rsid w:val="002E1E97"/>
    <w:rsid w:val="002E28CB"/>
    <w:rsid w:val="002E3C80"/>
    <w:rsid w:val="002E526C"/>
    <w:rsid w:val="002E577D"/>
    <w:rsid w:val="002E5BCF"/>
    <w:rsid w:val="002F03DD"/>
    <w:rsid w:val="002F1540"/>
    <w:rsid w:val="002F1DD3"/>
    <w:rsid w:val="002F1F7B"/>
    <w:rsid w:val="002F218B"/>
    <w:rsid w:val="002F2B3E"/>
    <w:rsid w:val="002F392B"/>
    <w:rsid w:val="002F3F39"/>
    <w:rsid w:val="002F47FE"/>
    <w:rsid w:val="002F4B13"/>
    <w:rsid w:val="002F584A"/>
    <w:rsid w:val="002F5CF7"/>
    <w:rsid w:val="002F6067"/>
    <w:rsid w:val="00300162"/>
    <w:rsid w:val="0030214B"/>
    <w:rsid w:val="00303557"/>
    <w:rsid w:val="003046A5"/>
    <w:rsid w:val="00304956"/>
    <w:rsid w:val="00304B60"/>
    <w:rsid w:val="00304C7D"/>
    <w:rsid w:val="00304C8A"/>
    <w:rsid w:val="00305129"/>
    <w:rsid w:val="003053DC"/>
    <w:rsid w:val="00305C8D"/>
    <w:rsid w:val="00307977"/>
    <w:rsid w:val="003105CE"/>
    <w:rsid w:val="00310612"/>
    <w:rsid w:val="00310A94"/>
    <w:rsid w:val="00311092"/>
    <w:rsid w:val="0031199B"/>
    <w:rsid w:val="00311D0E"/>
    <w:rsid w:val="0031290F"/>
    <w:rsid w:val="00313390"/>
    <w:rsid w:val="00314A17"/>
    <w:rsid w:val="0031563D"/>
    <w:rsid w:val="003168DE"/>
    <w:rsid w:val="00317460"/>
    <w:rsid w:val="00317B92"/>
    <w:rsid w:val="00322699"/>
    <w:rsid w:val="00323EBC"/>
    <w:rsid w:val="003250FA"/>
    <w:rsid w:val="003264D0"/>
    <w:rsid w:val="00326C37"/>
    <w:rsid w:val="0032744D"/>
    <w:rsid w:val="00327BE3"/>
    <w:rsid w:val="003306A8"/>
    <w:rsid w:val="00330DD8"/>
    <w:rsid w:val="00331D11"/>
    <w:rsid w:val="00331E3E"/>
    <w:rsid w:val="00331F4A"/>
    <w:rsid w:val="003329B0"/>
    <w:rsid w:val="00332C56"/>
    <w:rsid w:val="0033352F"/>
    <w:rsid w:val="00335AA1"/>
    <w:rsid w:val="0033778B"/>
    <w:rsid w:val="00341299"/>
    <w:rsid w:val="003418DE"/>
    <w:rsid w:val="003424A8"/>
    <w:rsid w:val="00344A06"/>
    <w:rsid w:val="00344BF7"/>
    <w:rsid w:val="00344CD6"/>
    <w:rsid w:val="00344CDA"/>
    <w:rsid w:val="00344D71"/>
    <w:rsid w:val="00345570"/>
    <w:rsid w:val="003456B2"/>
    <w:rsid w:val="00345FAF"/>
    <w:rsid w:val="0034666C"/>
    <w:rsid w:val="00347C6F"/>
    <w:rsid w:val="00351C89"/>
    <w:rsid w:val="00352195"/>
    <w:rsid w:val="00352FEB"/>
    <w:rsid w:val="00354232"/>
    <w:rsid w:val="00355AC4"/>
    <w:rsid w:val="00356B83"/>
    <w:rsid w:val="00357907"/>
    <w:rsid w:val="00357B81"/>
    <w:rsid w:val="00360E0C"/>
    <w:rsid w:val="003611E1"/>
    <w:rsid w:val="003616DE"/>
    <w:rsid w:val="0036184D"/>
    <w:rsid w:val="0036275A"/>
    <w:rsid w:val="00362C33"/>
    <w:rsid w:val="0036360E"/>
    <w:rsid w:val="00364354"/>
    <w:rsid w:val="003643F9"/>
    <w:rsid w:val="00366380"/>
    <w:rsid w:val="00367132"/>
    <w:rsid w:val="0036795D"/>
    <w:rsid w:val="00370E98"/>
    <w:rsid w:val="0037176B"/>
    <w:rsid w:val="003717E4"/>
    <w:rsid w:val="003731FC"/>
    <w:rsid w:val="003739F4"/>
    <w:rsid w:val="00373F21"/>
    <w:rsid w:val="00374F5F"/>
    <w:rsid w:val="00376500"/>
    <w:rsid w:val="003765B2"/>
    <w:rsid w:val="00380751"/>
    <w:rsid w:val="00380D51"/>
    <w:rsid w:val="0038111B"/>
    <w:rsid w:val="00381A06"/>
    <w:rsid w:val="00381BCF"/>
    <w:rsid w:val="003825A0"/>
    <w:rsid w:val="00382A42"/>
    <w:rsid w:val="00384629"/>
    <w:rsid w:val="003846B1"/>
    <w:rsid w:val="003869BC"/>
    <w:rsid w:val="00386D63"/>
    <w:rsid w:val="00387166"/>
    <w:rsid w:val="0039013E"/>
    <w:rsid w:val="0039056A"/>
    <w:rsid w:val="003924D4"/>
    <w:rsid w:val="00392D3E"/>
    <w:rsid w:val="00394D5B"/>
    <w:rsid w:val="003961A3"/>
    <w:rsid w:val="003961B3"/>
    <w:rsid w:val="00396C67"/>
    <w:rsid w:val="003A0A8C"/>
    <w:rsid w:val="003A0C29"/>
    <w:rsid w:val="003A0DAC"/>
    <w:rsid w:val="003A17D2"/>
    <w:rsid w:val="003A1EBE"/>
    <w:rsid w:val="003A445C"/>
    <w:rsid w:val="003A5A2B"/>
    <w:rsid w:val="003A6505"/>
    <w:rsid w:val="003A7704"/>
    <w:rsid w:val="003A7F35"/>
    <w:rsid w:val="003B0CD3"/>
    <w:rsid w:val="003B0D2D"/>
    <w:rsid w:val="003B17A2"/>
    <w:rsid w:val="003B1B21"/>
    <w:rsid w:val="003B23DB"/>
    <w:rsid w:val="003B27B0"/>
    <w:rsid w:val="003B2D83"/>
    <w:rsid w:val="003B30A0"/>
    <w:rsid w:val="003B38C7"/>
    <w:rsid w:val="003B4289"/>
    <w:rsid w:val="003B43B7"/>
    <w:rsid w:val="003B4D77"/>
    <w:rsid w:val="003B5811"/>
    <w:rsid w:val="003B591E"/>
    <w:rsid w:val="003B6707"/>
    <w:rsid w:val="003B6B6D"/>
    <w:rsid w:val="003B70B5"/>
    <w:rsid w:val="003B72E6"/>
    <w:rsid w:val="003B7CA6"/>
    <w:rsid w:val="003C10AF"/>
    <w:rsid w:val="003C13BC"/>
    <w:rsid w:val="003C1436"/>
    <w:rsid w:val="003C1CB7"/>
    <w:rsid w:val="003C2185"/>
    <w:rsid w:val="003C371E"/>
    <w:rsid w:val="003C38F7"/>
    <w:rsid w:val="003C3EA2"/>
    <w:rsid w:val="003C4AE2"/>
    <w:rsid w:val="003C5162"/>
    <w:rsid w:val="003C5EB8"/>
    <w:rsid w:val="003C6A11"/>
    <w:rsid w:val="003C71D3"/>
    <w:rsid w:val="003C7C06"/>
    <w:rsid w:val="003D0FDC"/>
    <w:rsid w:val="003D10A4"/>
    <w:rsid w:val="003D11F9"/>
    <w:rsid w:val="003D1A7F"/>
    <w:rsid w:val="003D21B5"/>
    <w:rsid w:val="003D24D1"/>
    <w:rsid w:val="003D5E11"/>
    <w:rsid w:val="003D64F6"/>
    <w:rsid w:val="003D73CB"/>
    <w:rsid w:val="003D7824"/>
    <w:rsid w:val="003E0DDA"/>
    <w:rsid w:val="003E1533"/>
    <w:rsid w:val="003E24F2"/>
    <w:rsid w:val="003E2CA6"/>
    <w:rsid w:val="003E2F8F"/>
    <w:rsid w:val="003E574C"/>
    <w:rsid w:val="003E7687"/>
    <w:rsid w:val="003F028C"/>
    <w:rsid w:val="003F0579"/>
    <w:rsid w:val="003F077F"/>
    <w:rsid w:val="003F0CA9"/>
    <w:rsid w:val="003F1FF1"/>
    <w:rsid w:val="003F2127"/>
    <w:rsid w:val="003F24D4"/>
    <w:rsid w:val="003F2841"/>
    <w:rsid w:val="003F2ECA"/>
    <w:rsid w:val="003F2F97"/>
    <w:rsid w:val="003F4469"/>
    <w:rsid w:val="003F52F2"/>
    <w:rsid w:val="003F597B"/>
    <w:rsid w:val="003F61AA"/>
    <w:rsid w:val="003F752B"/>
    <w:rsid w:val="003F7E62"/>
    <w:rsid w:val="004001AF"/>
    <w:rsid w:val="0040083D"/>
    <w:rsid w:val="00400A46"/>
    <w:rsid w:val="004014F6"/>
    <w:rsid w:val="004025E0"/>
    <w:rsid w:val="004030C0"/>
    <w:rsid w:val="004057B5"/>
    <w:rsid w:val="00407075"/>
    <w:rsid w:val="00407FC3"/>
    <w:rsid w:val="00410942"/>
    <w:rsid w:val="00411456"/>
    <w:rsid w:val="00412C00"/>
    <w:rsid w:val="00412EC6"/>
    <w:rsid w:val="00413B02"/>
    <w:rsid w:val="00414085"/>
    <w:rsid w:val="00414DAA"/>
    <w:rsid w:val="00414EAA"/>
    <w:rsid w:val="00415DFE"/>
    <w:rsid w:val="004208AD"/>
    <w:rsid w:val="00420D6F"/>
    <w:rsid w:val="00421209"/>
    <w:rsid w:val="0042194D"/>
    <w:rsid w:val="00421D41"/>
    <w:rsid w:val="004229FA"/>
    <w:rsid w:val="00422C9A"/>
    <w:rsid w:val="00423253"/>
    <w:rsid w:val="00424289"/>
    <w:rsid w:val="00424C3E"/>
    <w:rsid w:val="00426DC0"/>
    <w:rsid w:val="00427D3F"/>
    <w:rsid w:val="00432574"/>
    <w:rsid w:val="0043348D"/>
    <w:rsid w:val="00433A10"/>
    <w:rsid w:val="00433A9B"/>
    <w:rsid w:val="004341B7"/>
    <w:rsid w:val="00434DC9"/>
    <w:rsid w:val="00434FFD"/>
    <w:rsid w:val="00436323"/>
    <w:rsid w:val="00437124"/>
    <w:rsid w:val="00441278"/>
    <w:rsid w:val="00441BCE"/>
    <w:rsid w:val="00441C9B"/>
    <w:rsid w:val="00441E83"/>
    <w:rsid w:val="004427D9"/>
    <w:rsid w:val="0044499A"/>
    <w:rsid w:val="0044668C"/>
    <w:rsid w:val="00446A17"/>
    <w:rsid w:val="004509BF"/>
    <w:rsid w:val="0045161C"/>
    <w:rsid w:val="00451C50"/>
    <w:rsid w:val="0045226B"/>
    <w:rsid w:val="004528DC"/>
    <w:rsid w:val="004533C5"/>
    <w:rsid w:val="00454BE0"/>
    <w:rsid w:val="00454CE8"/>
    <w:rsid w:val="004574E0"/>
    <w:rsid w:val="00460614"/>
    <w:rsid w:val="004608ED"/>
    <w:rsid w:val="00460DBF"/>
    <w:rsid w:val="0046263E"/>
    <w:rsid w:val="004637E1"/>
    <w:rsid w:val="004647D3"/>
    <w:rsid w:val="00465AB7"/>
    <w:rsid w:val="00465B22"/>
    <w:rsid w:val="00465B7B"/>
    <w:rsid w:val="00466943"/>
    <w:rsid w:val="00467553"/>
    <w:rsid w:val="00467EA0"/>
    <w:rsid w:val="00470244"/>
    <w:rsid w:val="00470A4A"/>
    <w:rsid w:val="00470E7D"/>
    <w:rsid w:val="00471A40"/>
    <w:rsid w:val="004722A7"/>
    <w:rsid w:val="00472A77"/>
    <w:rsid w:val="004750AD"/>
    <w:rsid w:val="00475A54"/>
    <w:rsid w:val="004761A8"/>
    <w:rsid w:val="0047726E"/>
    <w:rsid w:val="004807A9"/>
    <w:rsid w:val="00481EF3"/>
    <w:rsid w:val="0048278C"/>
    <w:rsid w:val="004832E7"/>
    <w:rsid w:val="00485F78"/>
    <w:rsid w:val="0048631A"/>
    <w:rsid w:val="004864A2"/>
    <w:rsid w:val="0048688C"/>
    <w:rsid w:val="00490E2E"/>
    <w:rsid w:val="00491056"/>
    <w:rsid w:val="0049170C"/>
    <w:rsid w:val="00491846"/>
    <w:rsid w:val="00491D72"/>
    <w:rsid w:val="00495E74"/>
    <w:rsid w:val="004969A7"/>
    <w:rsid w:val="00496FBA"/>
    <w:rsid w:val="004970D5"/>
    <w:rsid w:val="004A0A57"/>
    <w:rsid w:val="004A10DB"/>
    <w:rsid w:val="004A11CB"/>
    <w:rsid w:val="004A202A"/>
    <w:rsid w:val="004A2B41"/>
    <w:rsid w:val="004A3122"/>
    <w:rsid w:val="004A7C32"/>
    <w:rsid w:val="004B0715"/>
    <w:rsid w:val="004B0DBD"/>
    <w:rsid w:val="004B1116"/>
    <w:rsid w:val="004B1ACE"/>
    <w:rsid w:val="004B225E"/>
    <w:rsid w:val="004B257E"/>
    <w:rsid w:val="004B2F3C"/>
    <w:rsid w:val="004B32BD"/>
    <w:rsid w:val="004B3329"/>
    <w:rsid w:val="004B4191"/>
    <w:rsid w:val="004B515B"/>
    <w:rsid w:val="004B559E"/>
    <w:rsid w:val="004B63DD"/>
    <w:rsid w:val="004B668B"/>
    <w:rsid w:val="004B674B"/>
    <w:rsid w:val="004B6BC8"/>
    <w:rsid w:val="004B6E82"/>
    <w:rsid w:val="004C056D"/>
    <w:rsid w:val="004C0BFC"/>
    <w:rsid w:val="004C18FE"/>
    <w:rsid w:val="004C1CDF"/>
    <w:rsid w:val="004C24F3"/>
    <w:rsid w:val="004C2B99"/>
    <w:rsid w:val="004C3031"/>
    <w:rsid w:val="004C31BA"/>
    <w:rsid w:val="004C34D5"/>
    <w:rsid w:val="004C4382"/>
    <w:rsid w:val="004C4400"/>
    <w:rsid w:val="004C4C49"/>
    <w:rsid w:val="004C5A58"/>
    <w:rsid w:val="004C64CE"/>
    <w:rsid w:val="004D001B"/>
    <w:rsid w:val="004D0E11"/>
    <w:rsid w:val="004D2B37"/>
    <w:rsid w:val="004D2C8E"/>
    <w:rsid w:val="004D3E5F"/>
    <w:rsid w:val="004D3EB2"/>
    <w:rsid w:val="004D511C"/>
    <w:rsid w:val="004D59E9"/>
    <w:rsid w:val="004D601F"/>
    <w:rsid w:val="004D6187"/>
    <w:rsid w:val="004D6DE4"/>
    <w:rsid w:val="004D71F8"/>
    <w:rsid w:val="004D752A"/>
    <w:rsid w:val="004D7669"/>
    <w:rsid w:val="004D7D5C"/>
    <w:rsid w:val="004D7EF3"/>
    <w:rsid w:val="004E046E"/>
    <w:rsid w:val="004E0D47"/>
    <w:rsid w:val="004E1F4F"/>
    <w:rsid w:val="004E2266"/>
    <w:rsid w:val="004E23A5"/>
    <w:rsid w:val="004E352C"/>
    <w:rsid w:val="004E3AAF"/>
    <w:rsid w:val="004E42C1"/>
    <w:rsid w:val="004E6AAA"/>
    <w:rsid w:val="004E7499"/>
    <w:rsid w:val="004F0416"/>
    <w:rsid w:val="004F16B2"/>
    <w:rsid w:val="004F1CBE"/>
    <w:rsid w:val="004F22A7"/>
    <w:rsid w:val="004F25DD"/>
    <w:rsid w:val="004F4B23"/>
    <w:rsid w:val="004F4C70"/>
    <w:rsid w:val="004F4E09"/>
    <w:rsid w:val="004F4E50"/>
    <w:rsid w:val="004F4EEA"/>
    <w:rsid w:val="004F599A"/>
    <w:rsid w:val="004F66E2"/>
    <w:rsid w:val="00500464"/>
    <w:rsid w:val="00501464"/>
    <w:rsid w:val="0050238F"/>
    <w:rsid w:val="0050248C"/>
    <w:rsid w:val="00502748"/>
    <w:rsid w:val="00504F37"/>
    <w:rsid w:val="005053A8"/>
    <w:rsid w:val="00505E93"/>
    <w:rsid w:val="00505F08"/>
    <w:rsid w:val="00506772"/>
    <w:rsid w:val="00510829"/>
    <w:rsid w:val="00510CF9"/>
    <w:rsid w:val="00511725"/>
    <w:rsid w:val="0051234E"/>
    <w:rsid w:val="00514407"/>
    <w:rsid w:val="005158A3"/>
    <w:rsid w:val="00516BF3"/>
    <w:rsid w:val="00517E19"/>
    <w:rsid w:val="0052172C"/>
    <w:rsid w:val="00521FA0"/>
    <w:rsid w:val="005222DB"/>
    <w:rsid w:val="0052239D"/>
    <w:rsid w:val="00522F5F"/>
    <w:rsid w:val="00523A98"/>
    <w:rsid w:val="00525637"/>
    <w:rsid w:val="00525C33"/>
    <w:rsid w:val="00527ED1"/>
    <w:rsid w:val="0053010D"/>
    <w:rsid w:val="00531704"/>
    <w:rsid w:val="005345E6"/>
    <w:rsid w:val="005346F4"/>
    <w:rsid w:val="00536042"/>
    <w:rsid w:val="0053698D"/>
    <w:rsid w:val="0053729B"/>
    <w:rsid w:val="00537569"/>
    <w:rsid w:val="00537D44"/>
    <w:rsid w:val="005401D5"/>
    <w:rsid w:val="00540C10"/>
    <w:rsid w:val="0054261F"/>
    <w:rsid w:val="00542C03"/>
    <w:rsid w:val="005431C8"/>
    <w:rsid w:val="005460B0"/>
    <w:rsid w:val="0054634B"/>
    <w:rsid w:val="00546356"/>
    <w:rsid w:val="00546568"/>
    <w:rsid w:val="00546F83"/>
    <w:rsid w:val="0054779D"/>
    <w:rsid w:val="0055055E"/>
    <w:rsid w:val="005510E1"/>
    <w:rsid w:val="0055227F"/>
    <w:rsid w:val="00552ACB"/>
    <w:rsid w:val="00552C77"/>
    <w:rsid w:val="00553298"/>
    <w:rsid w:val="00553600"/>
    <w:rsid w:val="00553851"/>
    <w:rsid w:val="005539B4"/>
    <w:rsid w:val="0055580E"/>
    <w:rsid w:val="00556A3F"/>
    <w:rsid w:val="00556D3B"/>
    <w:rsid w:val="005633B2"/>
    <w:rsid w:val="00563B71"/>
    <w:rsid w:val="00564194"/>
    <w:rsid w:val="0056471A"/>
    <w:rsid w:val="00564907"/>
    <w:rsid w:val="00565B19"/>
    <w:rsid w:val="00565D0F"/>
    <w:rsid w:val="00566097"/>
    <w:rsid w:val="00566632"/>
    <w:rsid w:val="00566DD0"/>
    <w:rsid w:val="00566EB5"/>
    <w:rsid w:val="0057189A"/>
    <w:rsid w:val="00572567"/>
    <w:rsid w:val="00573E2F"/>
    <w:rsid w:val="00574008"/>
    <w:rsid w:val="00581A7D"/>
    <w:rsid w:val="00582AC6"/>
    <w:rsid w:val="00584586"/>
    <w:rsid w:val="00584C89"/>
    <w:rsid w:val="005853D9"/>
    <w:rsid w:val="00585940"/>
    <w:rsid w:val="00586182"/>
    <w:rsid w:val="00586501"/>
    <w:rsid w:val="0058660E"/>
    <w:rsid w:val="0058667D"/>
    <w:rsid w:val="005876A9"/>
    <w:rsid w:val="00590BEC"/>
    <w:rsid w:val="00592187"/>
    <w:rsid w:val="00592F79"/>
    <w:rsid w:val="00594935"/>
    <w:rsid w:val="00595210"/>
    <w:rsid w:val="00595D68"/>
    <w:rsid w:val="00595E6E"/>
    <w:rsid w:val="00595F7B"/>
    <w:rsid w:val="0059796F"/>
    <w:rsid w:val="005A03B3"/>
    <w:rsid w:val="005A0569"/>
    <w:rsid w:val="005A0868"/>
    <w:rsid w:val="005A0CC6"/>
    <w:rsid w:val="005A0ECA"/>
    <w:rsid w:val="005A0F2E"/>
    <w:rsid w:val="005A1671"/>
    <w:rsid w:val="005A349A"/>
    <w:rsid w:val="005A3C62"/>
    <w:rsid w:val="005A53DA"/>
    <w:rsid w:val="005A53F8"/>
    <w:rsid w:val="005A6484"/>
    <w:rsid w:val="005A7369"/>
    <w:rsid w:val="005B07C4"/>
    <w:rsid w:val="005B0C63"/>
    <w:rsid w:val="005B17B8"/>
    <w:rsid w:val="005B202A"/>
    <w:rsid w:val="005B25FF"/>
    <w:rsid w:val="005B38AE"/>
    <w:rsid w:val="005B3D2B"/>
    <w:rsid w:val="005B45FE"/>
    <w:rsid w:val="005B470E"/>
    <w:rsid w:val="005B4FB1"/>
    <w:rsid w:val="005B51B4"/>
    <w:rsid w:val="005B5498"/>
    <w:rsid w:val="005B7694"/>
    <w:rsid w:val="005C00F0"/>
    <w:rsid w:val="005C10A2"/>
    <w:rsid w:val="005C13DE"/>
    <w:rsid w:val="005C26F8"/>
    <w:rsid w:val="005C27CA"/>
    <w:rsid w:val="005C3395"/>
    <w:rsid w:val="005C34F9"/>
    <w:rsid w:val="005C417A"/>
    <w:rsid w:val="005C42E6"/>
    <w:rsid w:val="005C5700"/>
    <w:rsid w:val="005C5D82"/>
    <w:rsid w:val="005C64E2"/>
    <w:rsid w:val="005C754B"/>
    <w:rsid w:val="005D1738"/>
    <w:rsid w:val="005D1A59"/>
    <w:rsid w:val="005D1BCC"/>
    <w:rsid w:val="005D3C3B"/>
    <w:rsid w:val="005D3CDD"/>
    <w:rsid w:val="005D3E83"/>
    <w:rsid w:val="005D60DA"/>
    <w:rsid w:val="005D663A"/>
    <w:rsid w:val="005D6FBD"/>
    <w:rsid w:val="005D7025"/>
    <w:rsid w:val="005E1C79"/>
    <w:rsid w:val="005E2BCD"/>
    <w:rsid w:val="005E2DBB"/>
    <w:rsid w:val="005E4114"/>
    <w:rsid w:val="005E41F9"/>
    <w:rsid w:val="005E4AB1"/>
    <w:rsid w:val="005E4EF9"/>
    <w:rsid w:val="005E5529"/>
    <w:rsid w:val="005E5D63"/>
    <w:rsid w:val="005E61B7"/>
    <w:rsid w:val="005E7C55"/>
    <w:rsid w:val="005E7FDF"/>
    <w:rsid w:val="005F1514"/>
    <w:rsid w:val="005F1E14"/>
    <w:rsid w:val="005F2B81"/>
    <w:rsid w:val="005F2FB8"/>
    <w:rsid w:val="005F4A5B"/>
    <w:rsid w:val="005F4CA3"/>
    <w:rsid w:val="005F4EC7"/>
    <w:rsid w:val="005F5D65"/>
    <w:rsid w:val="005F6A44"/>
    <w:rsid w:val="005F6F7D"/>
    <w:rsid w:val="00600456"/>
    <w:rsid w:val="0060325E"/>
    <w:rsid w:val="006032B2"/>
    <w:rsid w:val="00603712"/>
    <w:rsid w:val="006042EA"/>
    <w:rsid w:val="00604871"/>
    <w:rsid w:val="006048CE"/>
    <w:rsid w:val="00604975"/>
    <w:rsid w:val="00604C1E"/>
    <w:rsid w:val="006053B3"/>
    <w:rsid w:val="006060AD"/>
    <w:rsid w:val="0060674A"/>
    <w:rsid w:val="00606D4C"/>
    <w:rsid w:val="00607286"/>
    <w:rsid w:val="00607E9E"/>
    <w:rsid w:val="0061025B"/>
    <w:rsid w:val="006104B9"/>
    <w:rsid w:val="006110E0"/>
    <w:rsid w:val="0061151F"/>
    <w:rsid w:val="0061178C"/>
    <w:rsid w:val="0061256F"/>
    <w:rsid w:val="006168FD"/>
    <w:rsid w:val="00620825"/>
    <w:rsid w:val="00621982"/>
    <w:rsid w:val="00621B17"/>
    <w:rsid w:val="0062211E"/>
    <w:rsid w:val="00622911"/>
    <w:rsid w:val="006230FF"/>
    <w:rsid w:val="006233E9"/>
    <w:rsid w:val="00623DED"/>
    <w:rsid w:val="006256BE"/>
    <w:rsid w:val="0062633E"/>
    <w:rsid w:val="006307B8"/>
    <w:rsid w:val="00631474"/>
    <w:rsid w:val="00631E29"/>
    <w:rsid w:val="00631EFC"/>
    <w:rsid w:val="006328A0"/>
    <w:rsid w:val="00632B64"/>
    <w:rsid w:val="00635C56"/>
    <w:rsid w:val="00635F7F"/>
    <w:rsid w:val="00637BEB"/>
    <w:rsid w:val="00637DBD"/>
    <w:rsid w:val="00640062"/>
    <w:rsid w:val="0064030E"/>
    <w:rsid w:val="0064102A"/>
    <w:rsid w:val="006414A0"/>
    <w:rsid w:val="006414FC"/>
    <w:rsid w:val="006422EA"/>
    <w:rsid w:val="00645160"/>
    <w:rsid w:val="006455F2"/>
    <w:rsid w:val="00645F05"/>
    <w:rsid w:val="006470DF"/>
    <w:rsid w:val="00647F86"/>
    <w:rsid w:val="00651361"/>
    <w:rsid w:val="00651945"/>
    <w:rsid w:val="006519FB"/>
    <w:rsid w:val="00651C7A"/>
    <w:rsid w:val="00651FE9"/>
    <w:rsid w:val="006539F0"/>
    <w:rsid w:val="006549DA"/>
    <w:rsid w:val="0065619C"/>
    <w:rsid w:val="00656FB1"/>
    <w:rsid w:val="006601EE"/>
    <w:rsid w:val="00661C3D"/>
    <w:rsid w:val="006625E3"/>
    <w:rsid w:val="00662A4F"/>
    <w:rsid w:val="00663BFB"/>
    <w:rsid w:val="006642B2"/>
    <w:rsid w:val="006649A6"/>
    <w:rsid w:val="00664C17"/>
    <w:rsid w:val="00665420"/>
    <w:rsid w:val="00665C1D"/>
    <w:rsid w:val="00665DBB"/>
    <w:rsid w:val="006674E8"/>
    <w:rsid w:val="006702B6"/>
    <w:rsid w:val="00670924"/>
    <w:rsid w:val="00671404"/>
    <w:rsid w:val="00671431"/>
    <w:rsid w:val="00672547"/>
    <w:rsid w:val="00673277"/>
    <w:rsid w:val="006734D4"/>
    <w:rsid w:val="00674210"/>
    <w:rsid w:val="00674332"/>
    <w:rsid w:val="006747DC"/>
    <w:rsid w:val="0067487E"/>
    <w:rsid w:val="0067505A"/>
    <w:rsid w:val="006761C6"/>
    <w:rsid w:val="00676A22"/>
    <w:rsid w:val="00677A0D"/>
    <w:rsid w:val="00677C63"/>
    <w:rsid w:val="00680428"/>
    <w:rsid w:val="00680ACB"/>
    <w:rsid w:val="00681C91"/>
    <w:rsid w:val="00682392"/>
    <w:rsid w:val="0068242A"/>
    <w:rsid w:val="00682B88"/>
    <w:rsid w:val="00683063"/>
    <w:rsid w:val="00683F35"/>
    <w:rsid w:val="006846F4"/>
    <w:rsid w:val="00684C1A"/>
    <w:rsid w:val="0068538A"/>
    <w:rsid w:val="00685930"/>
    <w:rsid w:val="00685ADA"/>
    <w:rsid w:val="0068602F"/>
    <w:rsid w:val="00686F36"/>
    <w:rsid w:val="006878AB"/>
    <w:rsid w:val="00690EC1"/>
    <w:rsid w:val="006939D5"/>
    <w:rsid w:val="00695160"/>
    <w:rsid w:val="00695388"/>
    <w:rsid w:val="0069541E"/>
    <w:rsid w:val="00695BCE"/>
    <w:rsid w:val="00695F28"/>
    <w:rsid w:val="00696173"/>
    <w:rsid w:val="0069657E"/>
    <w:rsid w:val="0069753A"/>
    <w:rsid w:val="00697813"/>
    <w:rsid w:val="006A0AAD"/>
    <w:rsid w:val="006A112D"/>
    <w:rsid w:val="006A17C0"/>
    <w:rsid w:val="006A1D28"/>
    <w:rsid w:val="006A1D86"/>
    <w:rsid w:val="006A1F9D"/>
    <w:rsid w:val="006A22A6"/>
    <w:rsid w:val="006A5035"/>
    <w:rsid w:val="006A5BBF"/>
    <w:rsid w:val="006B030D"/>
    <w:rsid w:val="006B0A21"/>
    <w:rsid w:val="006B203A"/>
    <w:rsid w:val="006B22D3"/>
    <w:rsid w:val="006B2807"/>
    <w:rsid w:val="006B33EE"/>
    <w:rsid w:val="006B482D"/>
    <w:rsid w:val="006B4CA3"/>
    <w:rsid w:val="006B543B"/>
    <w:rsid w:val="006B591C"/>
    <w:rsid w:val="006B5CA4"/>
    <w:rsid w:val="006B6AF9"/>
    <w:rsid w:val="006B7C9C"/>
    <w:rsid w:val="006B7F69"/>
    <w:rsid w:val="006B7FE6"/>
    <w:rsid w:val="006C0C88"/>
    <w:rsid w:val="006C149B"/>
    <w:rsid w:val="006C210E"/>
    <w:rsid w:val="006C2B9C"/>
    <w:rsid w:val="006C2CA1"/>
    <w:rsid w:val="006C3092"/>
    <w:rsid w:val="006C4B58"/>
    <w:rsid w:val="006C5440"/>
    <w:rsid w:val="006C55F4"/>
    <w:rsid w:val="006C576F"/>
    <w:rsid w:val="006C5948"/>
    <w:rsid w:val="006C5A70"/>
    <w:rsid w:val="006C69A0"/>
    <w:rsid w:val="006C7D9E"/>
    <w:rsid w:val="006D1D9C"/>
    <w:rsid w:val="006D2410"/>
    <w:rsid w:val="006D2F07"/>
    <w:rsid w:val="006D6102"/>
    <w:rsid w:val="006D7E09"/>
    <w:rsid w:val="006E0432"/>
    <w:rsid w:val="006E0FBB"/>
    <w:rsid w:val="006E17ED"/>
    <w:rsid w:val="006E1C31"/>
    <w:rsid w:val="006E1E87"/>
    <w:rsid w:val="006E36FF"/>
    <w:rsid w:val="006E415D"/>
    <w:rsid w:val="006E48DC"/>
    <w:rsid w:val="006E58FF"/>
    <w:rsid w:val="006E65EA"/>
    <w:rsid w:val="006E7F2A"/>
    <w:rsid w:val="006F10B8"/>
    <w:rsid w:val="006F14C4"/>
    <w:rsid w:val="006F1DDC"/>
    <w:rsid w:val="006F330C"/>
    <w:rsid w:val="006F3E00"/>
    <w:rsid w:val="006F3F79"/>
    <w:rsid w:val="006F53D8"/>
    <w:rsid w:val="006F59FB"/>
    <w:rsid w:val="006F72A2"/>
    <w:rsid w:val="006F72A3"/>
    <w:rsid w:val="006F74A4"/>
    <w:rsid w:val="00701137"/>
    <w:rsid w:val="00702037"/>
    <w:rsid w:val="00702088"/>
    <w:rsid w:val="00702790"/>
    <w:rsid w:val="0070298B"/>
    <w:rsid w:val="00702ABB"/>
    <w:rsid w:val="00702E39"/>
    <w:rsid w:val="00702F4A"/>
    <w:rsid w:val="007031AD"/>
    <w:rsid w:val="00703CC9"/>
    <w:rsid w:val="007043B0"/>
    <w:rsid w:val="00704463"/>
    <w:rsid w:val="007056AA"/>
    <w:rsid w:val="007068DA"/>
    <w:rsid w:val="00706C7B"/>
    <w:rsid w:val="00706FDB"/>
    <w:rsid w:val="0070768A"/>
    <w:rsid w:val="0070773B"/>
    <w:rsid w:val="007100DF"/>
    <w:rsid w:val="00711C87"/>
    <w:rsid w:val="00713762"/>
    <w:rsid w:val="00713A39"/>
    <w:rsid w:val="00714A39"/>
    <w:rsid w:val="007159C3"/>
    <w:rsid w:val="00715DAF"/>
    <w:rsid w:val="00720B8B"/>
    <w:rsid w:val="00721CB7"/>
    <w:rsid w:val="007228D7"/>
    <w:rsid w:val="00723611"/>
    <w:rsid w:val="007238A3"/>
    <w:rsid w:val="0072431F"/>
    <w:rsid w:val="00725981"/>
    <w:rsid w:val="00726127"/>
    <w:rsid w:val="00726152"/>
    <w:rsid w:val="0072661E"/>
    <w:rsid w:val="007266CC"/>
    <w:rsid w:val="00727016"/>
    <w:rsid w:val="007271EE"/>
    <w:rsid w:val="00730906"/>
    <w:rsid w:val="00731921"/>
    <w:rsid w:val="00732FE4"/>
    <w:rsid w:val="00733205"/>
    <w:rsid w:val="00733E5A"/>
    <w:rsid w:val="007342F3"/>
    <w:rsid w:val="00735836"/>
    <w:rsid w:val="007361D7"/>
    <w:rsid w:val="0073649D"/>
    <w:rsid w:val="007370A1"/>
    <w:rsid w:val="00737320"/>
    <w:rsid w:val="007375DD"/>
    <w:rsid w:val="007376A4"/>
    <w:rsid w:val="00740811"/>
    <w:rsid w:val="00742091"/>
    <w:rsid w:val="00744B81"/>
    <w:rsid w:val="00745FEC"/>
    <w:rsid w:val="0074716C"/>
    <w:rsid w:val="00747480"/>
    <w:rsid w:val="00747A6C"/>
    <w:rsid w:val="00750B19"/>
    <w:rsid w:val="00750C18"/>
    <w:rsid w:val="00750DF3"/>
    <w:rsid w:val="00750FF8"/>
    <w:rsid w:val="00753148"/>
    <w:rsid w:val="00753921"/>
    <w:rsid w:val="007557AC"/>
    <w:rsid w:val="00755E7E"/>
    <w:rsid w:val="00756FC2"/>
    <w:rsid w:val="00757674"/>
    <w:rsid w:val="00757DDB"/>
    <w:rsid w:val="00760745"/>
    <w:rsid w:val="007609B3"/>
    <w:rsid w:val="00760A1A"/>
    <w:rsid w:val="00761687"/>
    <w:rsid w:val="007619E2"/>
    <w:rsid w:val="00762059"/>
    <w:rsid w:val="0076258D"/>
    <w:rsid w:val="007652D7"/>
    <w:rsid w:val="007656F5"/>
    <w:rsid w:val="00765EA2"/>
    <w:rsid w:val="00766192"/>
    <w:rsid w:val="007666A9"/>
    <w:rsid w:val="007669AC"/>
    <w:rsid w:val="007706F0"/>
    <w:rsid w:val="00770976"/>
    <w:rsid w:val="007712F3"/>
    <w:rsid w:val="00771C49"/>
    <w:rsid w:val="00771CA0"/>
    <w:rsid w:val="00772AAD"/>
    <w:rsid w:val="00772D8D"/>
    <w:rsid w:val="007744D2"/>
    <w:rsid w:val="00774B4A"/>
    <w:rsid w:val="00774EC7"/>
    <w:rsid w:val="00774EF2"/>
    <w:rsid w:val="00775132"/>
    <w:rsid w:val="00775440"/>
    <w:rsid w:val="00776B1D"/>
    <w:rsid w:val="00776EFA"/>
    <w:rsid w:val="0077783E"/>
    <w:rsid w:val="00777D45"/>
    <w:rsid w:val="0078136B"/>
    <w:rsid w:val="00781ED8"/>
    <w:rsid w:val="007827C6"/>
    <w:rsid w:val="0078299A"/>
    <w:rsid w:val="0078341D"/>
    <w:rsid w:val="0078364B"/>
    <w:rsid w:val="00783DA2"/>
    <w:rsid w:val="00784D81"/>
    <w:rsid w:val="007860F8"/>
    <w:rsid w:val="00786B94"/>
    <w:rsid w:val="00787134"/>
    <w:rsid w:val="00790031"/>
    <w:rsid w:val="00790583"/>
    <w:rsid w:val="00791E89"/>
    <w:rsid w:val="00792B50"/>
    <w:rsid w:val="0079324B"/>
    <w:rsid w:val="007937BA"/>
    <w:rsid w:val="00794126"/>
    <w:rsid w:val="007951E4"/>
    <w:rsid w:val="00795878"/>
    <w:rsid w:val="00796636"/>
    <w:rsid w:val="00797EBE"/>
    <w:rsid w:val="007A091A"/>
    <w:rsid w:val="007A10BD"/>
    <w:rsid w:val="007A49E9"/>
    <w:rsid w:val="007A5800"/>
    <w:rsid w:val="007A6645"/>
    <w:rsid w:val="007A7EFF"/>
    <w:rsid w:val="007B04AE"/>
    <w:rsid w:val="007B0EB0"/>
    <w:rsid w:val="007B1BBF"/>
    <w:rsid w:val="007B2469"/>
    <w:rsid w:val="007B2BFA"/>
    <w:rsid w:val="007B4790"/>
    <w:rsid w:val="007B4A1C"/>
    <w:rsid w:val="007B5B6B"/>
    <w:rsid w:val="007B5BFF"/>
    <w:rsid w:val="007B652D"/>
    <w:rsid w:val="007B6860"/>
    <w:rsid w:val="007B7377"/>
    <w:rsid w:val="007C0556"/>
    <w:rsid w:val="007C10F0"/>
    <w:rsid w:val="007C1100"/>
    <w:rsid w:val="007C325C"/>
    <w:rsid w:val="007C497D"/>
    <w:rsid w:val="007C67C7"/>
    <w:rsid w:val="007C6CD2"/>
    <w:rsid w:val="007C6D6F"/>
    <w:rsid w:val="007C75A7"/>
    <w:rsid w:val="007C7701"/>
    <w:rsid w:val="007C790C"/>
    <w:rsid w:val="007D041C"/>
    <w:rsid w:val="007D04F5"/>
    <w:rsid w:val="007D0575"/>
    <w:rsid w:val="007D0C97"/>
    <w:rsid w:val="007D14D5"/>
    <w:rsid w:val="007D386E"/>
    <w:rsid w:val="007D3A27"/>
    <w:rsid w:val="007D3BD3"/>
    <w:rsid w:val="007D3BFD"/>
    <w:rsid w:val="007D40D2"/>
    <w:rsid w:val="007D6A0C"/>
    <w:rsid w:val="007D759F"/>
    <w:rsid w:val="007E1998"/>
    <w:rsid w:val="007E1D82"/>
    <w:rsid w:val="007E2FDA"/>
    <w:rsid w:val="007E4A08"/>
    <w:rsid w:val="007E70C9"/>
    <w:rsid w:val="007E7736"/>
    <w:rsid w:val="007E7A28"/>
    <w:rsid w:val="007F0AA3"/>
    <w:rsid w:val="007F0C93"/>
    <w:rsid w:val="007F0FDE"/>
    <w:rsid w:val="007F19F1"/>
    <w:rsid w:val="007F1E84"/>
    <w:rsid w:val="007F3806"/>
    <w:rsid w:val="007F51C4"/>
    <w:rsid w:val="007F5A0C"/>
    <w:rsid w:val="007F7D5F"/>
    <w:rsid w:val="008006CB"/>
    <w:rsid w:val="00800957"/>
    <w:rsid w:val="00800E9A"/>
    <w:rsid w:val="008015E6"/>
    <w:rsid w:val="008035AF"/>
    <w:rsid w:val="00803699"/>
    <w:rsid w:val="00805B57"/>
    <w:rsid w:val="008068F5"/>
    <w:rsid w:val="00806BC8"/>
    <w:rsid w:val="00806C2C"/>
    <w:rsid w:val="00807679"/>
    <w:rsid w:val="00807AA7"/>
    <w:rsid w:val="008102E4"/>
    <w:rsid w:val="00810420"/>
    <w:rsid w:val="0081044B"/>
    <w:rsid w:val="008106C3"/>
    <w:rsid w:val="00810A52"/>
    <w:rsid w:val="008114F2"/>
    <w:rsid w:val="008117ED"/>
    <w:rsid w:val="00811AB9"/>
    <w:rsid w:val="00812E4D"/>
    <w:rsid w:val="00813C37"/>
    <w:rsid w:val="00814041"/>
    <w:rsid w:val="00815A3A"/>
    <w:rsid w:val="00815E6A"/>
    <w:rsid w:val="00815F97"/>
    <w:rsid w:val="008160AD"/>
    <w:rsid w:val="00816117"/>
    <w:rsid w:val="00816E45"/>
    <w:rsid w:val="00820AA1"/>
    <w:rsid w:val="00823995"/>
    <w:rsid w:val="00823E36"/>
    <w:rsid w:val="0082490E"/>
    <w:rsid w:val="00824B95"/>
    <w:rsid w:val="00826184"/>
    <w:rsid w:val="008263E5"/>
    <w:rsid w:val="008265A7"/>
    <w:rsid w:val="00827299"/>
    <w:rsid w:val="00827DEA"/>
    <w:rsid w:val="00830113"/>
    <w:rsid w:val="00830A25"/>
    <w:rsid w:val="00830D85"/>
    <w:rsid w:val="00831428"/>
    <w:rsid w:val="008325B0"/>
    <w:rsid w:val="00832BB1"/>
    <w:rsid w:val="00833547"/>
    <w:rsid w:val="008351C8"/>
    <w:rsid w:val="0083572E"/>
    <w:rsid w:val="00836C74"/>
    <w:rsid w:val="00842D09"/>
    <w:rsid w:val="008438F3"/>
    <w:rsid w:val="008442FD"/>
    <w:rsid w:val="00845961"/>
    <w:rsid w:val="00845E1C"/>
    <w:rsid w:val="0084627B"/>
    <w:rsid w:val="00846501"/>
    <w:rsid w:val="00847C36"/>
    <w:rsid w:val="00847D1B"/>
    <w:rsid w:val="008504A6"/>
    <w:rsid w:val="008506A9"/>
    <w:rsid w:val="0085117E"/>
    <w:rsid w:val="008526B9"/>
    <w:rsid w:val="008529FA"/>
    <w:rsid w:val="00852CC5"/>
    <w:rsid w:val="00852EBF"/>
    <w:rsid w:val="00852F7A"/>
    <w:rsid w:val="0085366C"/>
    <w:rsid w:val="008536BF"/>
    <w:rsid w:val="00854529"/>
    <w:rsid w:val="00854F0B"/>
    <w:rsid w:val="008556F8"/>
    <w:rsid w:val="00855993"/>
    <w:rsid w:val="00855DB7"/>
    <w:rsid w:val="00856846"/>
    <w:rsid w:val="00856F61"/>
    <w:rsid w:val="008574F3"/>
    <w:rsid w:val="00857913"/>
    <w:rsid w:val="008619BA"/>
    <w:rsid w:val="00864396"/>
    <w:rsid w:val="00864A35"/>
    <w:rsid w:val="00864DA6"/>
    <w:rsid w:val="00864F80"/>
    <w:rsid w:val="008652BE"/>
    <w:rsid w:val="008654D6"/>
    <w:rsid w:val="00865C40"/>
    <w:rsid w:val="00865CFE"/>
    <w:rsid w:val="00870417"/>
    <w:rsid w:val="00870586"/>
    <w:rsid w:val="00870CCA"/>
    <w:rsid w:val="008725FD"/>
    <w:rsid w:val="00873899"/>
    <w:rsid w:val="00873980"/>
    <w:rsid w:val="00874E30"/>
    <w:rsid w:val="0087691E"/>
    <w:rsid w:val="00876F5A"/>
    <w:rsid w:val="00877AEF"/>
    <w:rsid w:val="00880148"/>
    <w:rsid w:val="008819A8"/>
    <w:rsid w:val="00881E2D"/>
    <w:rsid w:val="0088225D"/>
    <w:rsid w:val="0088255F"/>
    <w:rsid w:val="0088260A"/>
    <w:rsid w:val="008831CE"/>
    <w:rsid w:val="00883462"/>
    <w:rsid w:val="0088497E"/>
    <w:rsid w:val="00884DFE"/>
    <w:rsid w:val="00885320"/>
    <w:rsid w:val="00886046"/>
    <w:rsid w:val="008869BF"/>
    <w:rsid w:val="008910D6"/>
    <w:rsid w:val="008919B8"/>
    <w:rsid w:val="00892007"/>
    <w:rsid w:val="0089220C"/>
    <w:rsid w:val="00892BAF"/>
    <w:rsid w:val="0089307F"/>
    <w:rsid w:val="00893AF0"/>
    <w:rsid w:val="008943CA"/>
    <w:rsid w:val="00895796"/>
    <w:rsid w:val="008960F1"/>
    <w:rsid w:val="008960F2"/>
    <w:rsid w:val="008965A2"/>
    <w:rsid w:val="008973A9"/>
    <w:rsid w:val="00897B22"/>
    <w:rsid w:val="00897DE1"/>
    <w:rsid w:val="008A0423"/>
    <w:rsid w:val="008A0A34"/>
    <w:rsid w:val="008A1194"/>
    <w:rsid w:val="008A235E"/>
    <w:rsid w:val="008A25D7"/>
    <w:rsid w:val="008A4443"/>
    <w:rsid w:val="008A47A4"/>
    <w:rsid w:val="008A5DDC"/>
    <w:rsid w:val="008A6AF6"/>
    <w:rsid w:val="008B12D6"/>
    <w:rsid w:val="008B2483"/>
    <w:rsid w:val="008B2950"/>
    <w:rsid w:val="008B5AFE"/>
    <w:rsid w:val="008B60F8"/>
    <w:rsid w:val="008B65F3"/>
    <w:rsid w:val="008B6721"/>
    <w:rsid w:val="008B6FDB"/>
    <w:rsid w:val="008B7E22"/>
    <w:rsid w:val="008C04AF"/>
    <w:rsid w:val="008C0B98"/>
    <w:rsid w:val="008C2053"/>
    <w:rsid w:val="008C3FD7"/>
    <w:rsid w:val="008C4C28"/>
    <w:rsid w:val="008C5052"/>
    <w:rsid w:val="008C68D7"/>
    <w:rsid w:val="008D08B8"/>
    <w:rsid w:val="008D0BB7"/>
    <w:rsid w:val="008D1852"/>
    <w:rsid w:val="008D3270"/>
    <w:rsid w:val="008D3AAB"/>
    <w:rsid w:val="008D45B9"/>
    <w:rsid w:val="008D5586"/>
    <w:rsid w:val="008D59CC"/>
    <w:rsid w:val="008D5BA8"/>
    <w:rsid w:val="008D6376"/>
    <w:rsid w:val="008D6E97"/>
    <w:rsid w:val="008E2F9E"/>
    <w:rsid w:val="008E332C"/>
    <w:rsid w:val="008E417D"/>
    <w:rsid w:val="008E4369"/>
    <w:rsid w:val="008E4A0D"/>
    <w:rsid w:val="008E5450"/>
    <w:rsid w:val="008E588C"/>
    <w:rsid w:val="008E63A3"/>
    <w:rsid w:val="008E7906"/>
    <w:rsid w:val="008F0D21"/>
    <w:rsid w:val="008F1CB7"/>
    <w:rsid w:val="008F2046"/>
    <w:rsid w:val="008F23DB"/>
    <w:rsid w:val="008F3B53"/>
    <w:rsid w:val="008F4636"/>
    <w:rsid w:val="008F4C9E"/>
    <w:rsid w:val="008F4E38"/>
    <w:rsid w:val="008F50C1"/>
    <w:rsid w:val="008F5827"/>
    <w:rsid w:val="008F5DE5"/>
    <w:rsid w:val="008F5E98"/>
    <w:rsid w:val="008F6948"/>
    <w:rsid w:val="008F6979"/>
    <w:rsid w:val="008F6C18"/>
    <w:rsid w:val="008F7951"/>
    <w:rsid w:val="0090040A"/>
    <w:rsid w:val="009034BF"/>
    <w:rsid w:val="00904D3E"/>
    <w:rsid w:val="00905159"/>
    <w:rsid w:val="00906152"/>
    <w:rsid w:val="0090695E"/>
    <w:rsid w:val="00906E1A"/>
    <w:rsid w:val="00907246"/>
    <w:rsid w:val="009077C1"/>
    <w:rsid w:val="009127E1"/>
    <w:rsid w:val="0091313C"/>
    <w:rsid w:val="00913227"/>
    <w:rsid w:val="00913331"/>
    <w:rsid w:val="00913958"/>
    <w:rsid w:val="00913F07"/>
    <w:rsid w:val="00914073"/>
    <w:rsid w:val="009146A4"/>
    <w:rsid w:val="00915B1B"/>
    <w:rsid w:val="009174AD"/>
    <w:rsid w:val="00917B1F"/>
    <w:rsid w:val="009209C4"/>
    <w:rsid w:val="00921910"/>
    <w:rsid w:val="00922E0A"/>
    <w:rsid w:val="00924193"/>
    <w:rsid w:val="009248FF"/>
    <w:rsid w:val="00925709"/>
    <w:rsid w:val="00926E83"/>
    <w:rsid w:val="00931BC3"/>
    <w:rsid w:val="0093251B"/>
    <w:rsid w:val="00932AB1"/>
    <w:rsid w:val="00932EE3"/>
    <w:rsid w:val="0093307A"/>
    <w:rsid w:val="00933B89"/>
    <w:rsid w:val="00933D1A"/>
    <w:rsid w:val="0093447C"/>
    <w:rsid w:val="009348BB"/>
    <w:rsid w:val="00934CBF"/>
    <w:rsid w:val="0093586C"/>
    <w:rsid w:val="009362BB"/>
    <w:rsid w:val="0093729F"/>
    <w:rsid w:val="00937EEB"/>
    <w:rsid w:val="009404C1"/>
    <w:rsid w:val="00940665"/>
    <w:rsid w:val="00940E32"/>
    <w:rsid w:val="009426D4"/>
    <w:rsid w:val="009432A9"/>
    <w:rsid w:val="00944697"/>
    <w:rsid w:val="00946BB3"/>
    <w:rsid w:val="009470EC"/>
    <w:rsid w:val="0095012B"/>
    <w:rsid w:val="00950954"/>
    <w:rsid w:val="00951574"/>
    <w:rsid w:val="00951F3B"/>
    <w:rsid w:val="00952BE3"/>
    <w:rsid w:val="00952E85"/>
    <w:rsid w:val="00953001"/>
    <w:rsid w:val="00954AD2"/>
    <w:rsid w:val="00954B19"/>
    <w:rsid w:val="00955263"/>
    <w:rsid w:val="00955EE8"/>
    <w:rsid w:val="009562B6"/>
    <w:rsid w:val="0095770A"/>
    <w:rsid w:val="009608C1"/>
    <w:rsid w:val="00960ACC"/>
    <w:rsid w:val="0096115D"/>
    <w:rsid w:val="0096129B"/>
    <w:rsid w:val="00961FF8"/>
    <w:rsid w:val="00962ABD"/>
    <w:rsid w:val="00962D4E"/>
    <w:rsid w:val="00964784"/>
    <w:rsid w:val="0096582B"/>
    <w:rsid w:val="0096588A"/>
    <w:rsid w:val="00965E8A"/>
    <w:rsid w:val="00965FD9"/>
    <w:rsid w:val="00966F20"/>
    <w:rsid w:val="009702CA"/>
    <w:rsid w:val="009705C8"/>
    <w:rsid w:val="00970953"/>
    <w:rsid w:val="00970A1E"/>
    <w:rsid w:val="0097161D"/>
    <w:rsid w:val="00971E53"/>
    <w:rsid w:val="00973DD9"/>
    <w:rsid w:val="0097425E"/>
    <w:rsid w:val="00974A16"/>
    <w:rsid w:val="00974DCC"/>
    <w:rsid w:val="00975D22"/>
    <w:rsid w:val="009765F8"/>
    <w:rsid w:val="00976B04"/>
    <w:rsid w:val="00977E65"/>
    <w:rsid w:val="00980890"/>
    <w:rsid w:val="0098279D"/>
    <w:rsid w:val="00982828"/>
    <w:rsid w:val="00982BCE"/>
    <w:rsid w:val="00982D5C"/>
    <w:rsid w:val="0098374B"/>
    <w:rsid w:val="00983A23"/>
    <w:rsid w:val="00983BE1"/>
    <w:rsid w:val="00984950"/>
    <w:rsid w:val="00985AA9"/>
    <w:rsid w:val="0098668A"/>
    <w:rsid w:val="00990191"/>
    <w:rsid w:val="00991294"/>
    <w:rsid w:val="0099157A"/>
    <w:rsid w:val="0099241F"/>
    <w:rsid w:val="0099250F"/>
    <w:rsid w:val="00992559"/>
    <w:rsid w:val="00992644"/>
    <w:rsid w:val="009931C0"/>
    <w:rsid w:val="0099394B"/>
    <w:rsid w:val="009948D0"/>
    <w:rsid w:val="009955AF"/>
    <w:rsid w:val="00995A49"/>
    <w:rsid w:val="00996CCC"/>
    <w:rsid w:val="00996FA0"/>
    <w:rsid w:val="0099779F"/>
    <w:rsid w:val="00997CAF"/>
    <w:rsid w:val="009A0EF7"/>
    <w:rsid w:val="009A1130"/>
    <w:rsid w:val="009A331F"/>
    <w:rsid w:val="009A37E5"/>
    <w:rsid w:val="009A41BF"/>
    <w:rsid w:val="009A4D69"/>
    <w:rsid w:val="009A574A"/>
    <w:rsid w:val="009A57A3"/>
    <w:rsid w:val="009A6D7B"/>
    <w:rsid w:val="009B07C5"/>
    <w:rsid w:val="009B1459"/>
    <w:rsid w:val="009B2181"/>
    <w:rsid w:val="009B32FD"/>
    <w:rsid w:val="009B3914"/>
    <w:rsid w:val="009B43FB"/>
    <w:rsid w:val="009B4451"/>
    <w:rsid w:val="009B46BA"/>
    <w:rsid w:val="009B4B87"/>
    <w:rsid w:val="009B50C8"/>
    <w:rsid w:val="009B64DA"/>
    <w:rsid w:val="009B745C"/>
    <w:rsid w:val="009B7537"/>
    <w:rsid w:val="009C07A2"/>
    <w:rsid w:val="009C1343"/>
    <w:rsid w:val="009C1E3E"/>
    <w:rsid w:val="009C23B9"/>
    <w:rsid w:val="009C32F4"/>
    <w:rsid w:val="009C406D"/>
    <w:rsid w:val="009C6872"/>
    <w:rsid w:val="009C718D"/>
    <w:rsid w:val="009C72CD"/>
    <w:rsid w:val="009C732E"/>
    <w:rsid w:val="009D017C"/>
    <w:rsid w:val="009D06EF"/>
    <w:rsid w:val="009D0E2C"/>
    <w:rsid w:val="009D142C"/>
    <w:rsid w:val="009D1F4E"/>
    <w:rsid w:val="009D218F"/>
    <w:rsid w:val="009D2EA9"/>
    <w:rsid w:val="009D3624"/>
    <w:rsid w:val="009D3A45"/>
    <w:rsid w:val="009D41A1"/>
    <w:rsid w:val="009D48CA"/>
    <w:rsid w:val="009D5993"/>
    <w:rsid w:val="009D5CAA"/>
    <w:rsid w:val="009D6BBF"/>
    <w:rsid w:val="009E0299"/>
    <w:rsid w:val="009E033A"/>
    <w:rsid w:val="009E048C"/>
    <w:rsid w:val="009E0691"/>
    <w:rsid w:val="009E0FE0"/>
    <w:rsid w:val="009E3755"/>
    <w:rsid w:val="009E4A00"/>
    <w:rsid w:val="009E6837"/>
    <w:rsid w:val="009E6A43"/>
    <w:rsid w:val="009E6B0D"/>
    <w:rsid w:val="009E732D"/>
    <w:rsid w:val="009E7394"/>
    <w:rsid w:val="009F0640"/>
    <w:rsid w:val="009F0C6F"/>
    <w:rsid w:val="009F109B"/>
    <w:rsid w:val="009F1696"/>
    <w:rsid w:val="009F222F"/>
    <w:rsid w:val="009F2300"/>
    <w:rsid w:val="009F27D0"/>
    <w:rsid w:val="009F2D34"/>
    <w:rsid w:val="009F37AD"/>
    <w:rsid w:val="009F37E1"/>
    <w:rsid w:val="009F393F"/>
    <w:rsid w:val="009F5246"/>
    <w:rsid w:val="009F5C28"/>
    <w:rsid w:val="009F5E71"/>
    <w:rsid w:val="009F657D"/>
    <w:rsid w:val="009F66B9"/>
    <w:rsid w:val="009F6C49"/>
    <w:rsid w:val="00A001C9"/>
    <w:rsid w:val="00A00AED"/>
    <w:rsid w:val="00A00B94"/>
    <w:rsid w:val="00A01B98"/>
    <w:rsid w:val="00A01EB2"/>
    <w:rsid w:val="00A02FC1"/>
    <w:rsid w:val="00A0365A"/>
    <w:rsid w:val="00A04078"/>
    <w:rsid w:val="00A04169"/>
    <w:rsid w:val="00A05412"/>
    <w:rsid w:val="00A054AA"/>
    <w:rsid w:val="00A05A07"/>
    <w:rsid w:val="00A05EDC"/>
    <w:rsid w:val="00A06032"/>
    <w:rsid w:val="00A06067"/>
    <w:rsid w:val="00A0662D"/>
    <w:rsid w:val="00A074B7"/>
    <w:rsid w:val="00A0774C"/>
    <w:rsid w:val="00A10B53"/>
    <w:rsid w:val="00A11CED"/>
    <w:rsid w:val="00A11CFA"/>
    <w:rsid w:val="00A1239C"/>
    <w:rsid w:val="00A12B86"/>
    <w:rsid w:val="00A13AA6"/>
    <w:rsid w:val="00A13EF0"/>
    <w:rsid w:val="00A142A6"/>
    <w:rsid w:val="00A14697"/>
    <w:rsid w:val="00A17590"/>
    <w:rsid w:val="00A17F77"/>
    <w:rsid w:val="00A204CC"/>
    <w:rsid w:val="00A21254"/>
    <w:rsid w:val="00A213DB"/>
    <w:rsid w:val="00A2454F"/>
    <w:rsid w:val="00A24FE8"/>
    <w:rsid w:val="00A250E4"/>
    <w:rsid w:val="00A256C6"/>
    <w:rsid w:val="00A25729"/>
    <w:rsid w:val="00A26427"/>
    <w:rsid w:val="00A30294"/>
    <w:rsid w:val="00A31006"/>
    <w:rsid w:val="00A31611"/>
    <w:rsid w:val="00A322B9"/>
    <w:rsid w:val="00A32B10"/>
    <w:rsid w:val="00A3349D"/>
    <w:rsid w:val="00A356AF"/>
    <w:rsid w:val="00A359A4"/>
    <w:rsid w:val="00A37EFB"/>
    <w:rsid w:val="00A4047F"/>
    <w:rsid w:val="00A412BF"/>
    <w:rsid w:val="00A41892"/>
    <w:rsid w:val="00A418C4"/>
    <w:rsid w:val="00A44731"/>
    <w:rsid w:val="00A4519B"/>
    <w:rsid w:val="00A454CE"/>
    <w:rsid w:val="00A50615"/>
    <w:rsid w:val="00A512BD"/>
    <w:rsid w:val="00A536CC"/>
    <w:rsid w:val="00A541CA"/>
    <w:rsid w:val="00A54B3E"/>
    <w:rsid w:val="00A556EB"/>
    <w:rsid w:val="00A55C68"/>
    <w:rsid w:val="00A56166"/>
    <w:rsid w:val="00A56DC7"/>
    <w:rsid w:val="00A572A7"/>
    <w:rsid w:val="00A57759"/>
    <w:rsid w:val="00A605BB"/>
    <w:rsid w:val="00A61256"/>
    <w:rsid w:val="00A61DC8"/>
    <w:rsid w:val="00A63262"/>
    <w:rsid w:val="00A6782E"/>
    <w:rsid w:val="00A6799B"/>
    <w:rsid w:val="00A67E58"/>
    <w:rsid w:val="00A704D5"/>
    <w:rsid w:val="00A70DEA"/>
    <w:rsid w:val="00A71A54"/>
    <w:rsid w:val="00A72EC1"/>
    <w:rsid w:val="00A72FDD"/>
    <w:rsid w:val="00A7445E"/>
    <w:rsid w:val="00A74941"/>
    <w:rsid w:val="00A74B85"/>
    <w:rsid w:val="00A77005"/>
    <w:rsid w:val="00A8109C"/>
    <w:rsid w:val="00A811A7"/>
    <w:rsid w:val="00A81A22"/>
    <w:rsid w:val="00A8217B"/>
    <w:rsid w:val="00A82539"/>
    <w:rsid w:val="00A827B3"/>
    <w:rsid w:val="00A83167"/>
    <w:rsid w:val="00A83914"/>
    <w:rsid w:val="00A8447A"/>
    <w:rsid w:val="00A85708"/>
    <w:rsid w:val="00A8589A"/>
    <w:rsid w:val="00A85EBB"/>
    <w:rsid w:val="00A91F33"/>
    <w:rsid w:val="00A929BD"/>
    <w:rsid w:val="00A9302F"/>
    <w:rsid w:val="00A95432"/>
    <w:rsid w:val="00A95476"/>
    <w:rsid w:val="00A96C26"/>
    <w:rsid w:val="00A9707E"/>
    <w:rsid w:val="00A97570"/>
    <w:rsid w:val="00A97E9E"/>
    <w:rsid w:val="00AA0A7B"/>
    <w:rsid w:val="00AA0FB0"/>
    <w:rsid w:val="00AA10C7"/>
    <w:rsid w:val="00AA140D"/>
    <w:rsid w:val="00AA51D8"/>
    <w:rsid w:val="00AA54F2"/>
    <w:rsid w:val="00AA5E3C"/>
    <w:rsid w:val="00AA6BAE"/>
    <w:rsid w:val="00AB01BB"/>
    <w:rsid w:val="00AB126D"/>
    <w:rsid w:val="00AB259B"/>
    <w:rsid w:val="00AB2B7A"/>
    <w:rsid w:val="00AB2FF4"/>
    <w:rsid w:val="00AB3725"/>
    <w:rsid w:val="00AB37A2"/>
    <w:rsid w:val="00AB3D0C"/>
    <w:rsid w:val="00AB478A"/>
    <w:rsid w:val="00AB5782"/>
    <w:rsid w:val="00AB59A5"/>
    <w:rsid w:val="00AB6A9A"/>
    <w:rsid w:val="00AC1047"/>
    <w:rsid w:val="00AC14B5"/>
    <w:rsid w:val="00AC195F"/>
    <w:rsid w:val="00AC19B8"/>
    <w:rsid w:val="00AC1F0E"/>
    <w:rsid w:val="00AC245F"/>
    <w:rsid w:val="00AC49BA"/>
    <w:rsid w:val="00AC4D0F"/>
    <w:rsid w:val="00AC7C2E"/>
    <w:rsid w:val="00AD222D"/>
    <w:rsid w:val="00AD3BD6"/>
    <w:rsid w:val="00AD3D77"/>
    <w:rsid w:val="00AD403F"/>
    <w:rsid w:val="00AD4B7D"/>
    <w:rsid w:val="00AD530F"/>
    <w:rsid w:val="00AD6C1B"/>
    <w:rsid w:val="00AE08F4"/>
    <w:rsid w:val="00AE2CB9"/>
    <w:rsid w:val="00AE32D6"/>
    <w:rsid w:val="00AE41C4"/>
    <w:rsid w:val="00AE6482"/>
    <w:rsid w:val="00AE65B1"/>
    <w:rsid w:val="00AF09B1"/>
    <w:rsid w:val="00AF0E0C"/>
    <w:rsid w:val="00AF0E28"/>
    <w:rsid w:val="00AF1D3E"/>
    <w:rsid w:val="00AF2199"/>
    <w:rsid w:val="00AF2883"/>
    <w:rsid w:val="00AF2B58"/>
    <w:rsid w:val="00AF48BE"/>
    <w:rsid w:val="00AF51CF"/>
    <w:rsid w:val="00AF63BD"/>
    <w:rsid w:val="00AF77D4"/>
    <w:rsid w:val="00AF7E35"/>
    <w:rsid w:val="00B000A5"/>
    <w:rsid w:val="00B00A32"/>
    <w:rsid w:val="00B01004"/>
    <w:rsid w:val="00B012B5"/>
    <w:rsid w:val="00B027E1"/>
    <w:rsid w:val="00B02C77"/>
    <w:rsid w:val="00B02F11"/>
    <w:rsid w:val="00B030E6"/>
    <w:rsid w:val="00B033F1"/>
    <w:rsid w:val="00B040A5"/>
    <w:rsid w:val="00B043B9"/>
    <w:rsid w:val="00B04829"/>
    <w:rsid w:val="00B0496E"/>
    <w:rsid w:val="00B04A96"/>
    <w:rsid w:val="00B04D86"/>
    <w:rsid w:val="00B052B0"/>
    <w:rsid w:val="00B05D24"/>
    <w:rsid w:val="00B0641C"/>
    <w:rsid w:val="00B06667"/>
    <w:rsid w:val="00B06F12"/>
    <w:rsid w:val="00B1025A"/>
    <w:rsid w:val="00B107AF"/>
    <w:rsid w:val="00B1130C"/>
    <w:rsid w:val="00B11524"/>
    <w:rsid w:val="00B134BB"/>
    <w:rsid w:val="00B1409D"/>
    <w:rsid w:val="00B14399"/>
    <w:rsid w:val="00B1454A"/>
    <w:rsid w:val="00B146F5"/>
    <w:rsid w:val="00B15447"/>
    <w:rsid w:val="00B16AAD"/>
    <w:rsid w:val="00B175E2"/>
    <w:rsid w:val="00B221CB"/>
    <w:rsid w:val="00B2274B"/>
    <w:rsid w:val="00B22CAB"/>
    <w:rsid w:val="00B24841"/>
    <w:rsid w:val="00B25539"/>
    <w:rsid w:val="00B25E2D"/>
    <w:rsid w:val="00B26511"/>
    <w:rsid w:val="00B268F6"/>
    <w:rsid w:val="00B27968"/>
    <w:rsid w:val="00B27D82"/>
    <w:rsid w:val="00B30C94"/>
    <w:rsid w:val="00B31429"/>
    <w:rsid w:val="00B31C0D"/>
    <w:rsid w:val="00B31F72"/>
    <w:rsid w:val="00B32349"/>
    <w:rsid w:val="00B3350E"/>
    <w:rsid w:val="00B33B45"/>
    <w:rsid w:val="00B33C9B"/>
    <w:rsid w:val="00B34FB5"/>
    <w:rsid w:val="00B369CD"/>
    <w:rsid w:val="00B3762D"/>
    <w:rsid w:val="00B377D1"/>
    <w:rsid w:val="00B37872"/>
    <w:rsid w:val="00B37A57"/>
    <w:rsid w:val="00B37BD0"/>
    <w:rsid w:val="00B40BF3"/>
    <w:rsid w:val="00B41D68"/>
    <w:rsid w:val="00B428A4"/>
    <w:rsid w:val="00B42B0C"/>
    <w:rsid w:val="00B4772B"/>
    <w:rsid w:val="00B479EC"/>
    <w:rsid w:val="00B51323"/>
    <w:rsid w:val="00B514CC"/>
    <w:rsid w:val="00B54834"/>
    <w:rsid w:val="00B56BC2"/>
    <w:rsid w:val="00B56CD8"/>
    <w:rsid w:val="00B63109"/>
    <w:rsid w:val="00B65022"/>
    <w:rsid w:val="00B65CA8"/>
    <w:rsid w:val="00B65CCB"/>
    <w:rsid w:val="00B661DE"/>
    <w:rsid w:val="00B673AA"/>
    <w:rsid w:val="00B67C09"/>
    <w:rsid w:val="00B67FE8"/>
    <w:rsid w:val="00B7096F"/>
    <w:rsid w:val="00B72EBD"/>
    <w:rsid w:val="00B73395"/>
    <w:rsid w:val="00B733AB"/>
    <w:rsid w:val="00B734EB"/>
    <w:rsid w:val="00B73888"/>
    <w:rsid w:val="00B757EE"/>
    <w:rsid w:val="00B75A8D"/>
    <w:rsid w:val="00B76157"/>
    <w:rsid w:val="00B76777"/>
    <w:rsid w:val="00B777B2"/>
    <w:rsid w:val="00B80043"/>
    <w:rsid w:val="00B82089"/>
    <w:rsid w:val="00B83382"/>
    <w:rsid w:val="00B84B7E"/>
    <w:rsid w:val="00B85144"/>
    <w:rsid w:val="00B85E8E"/>
    <w:rsid w:val="00B870CC"/>
    <w:rsid w:val="00B877AA"/>
    <w:rsid w:val="00B9020E"/>
    <w:rsid w:val="00B910D3"/>
    <w:rsid w:val="00B922C5"/>
    <w:rsid w:val="00B93D83"/>
    <w:rsid w:val="00B956B8"/>
    <w:rsid w:val="00B9636A"/>
    <w:rsid w:val="00B97255"/>
    <w:rsid w:val="00B97E03"/>
    <w:rsid w:val="00BA17CA"/>
    <w:rsid w:val="00BA32D5"/>
    <w:rsid w:val="00BA5309"/>
    <w:rsid w:val="00BA62BE"/>
    <w:rsid w:val="00BA65A7"/>
    <w:rsid w:val="00BA68C0"/>
    <w:rsid w:val="00BA6F8E"/>
    <w:rsid w:val="00BA71CE"/>
    <w:rsid w:val="00BA7F40"/>
    <w:rsid w:val="00BB0157"/>
    <w:rsid w:val="00BB0506"/>
    <w:rsid w:val="00BB06B2"/>
    <w:rsid w:val="00BB1A0D"/>
    <w:rsid w:val="00BB2C83"/>
    <w:rsid w:val="00BB3925"/>
    <w:rsid w:val="00BB3D4E"/>
    <w:rsid w:val="00BB4891"/>
    <w:rsid w:val="00BB489C"/>
    <w:rsid w:val="00BB4A12"/>
    <w:rsid w:val="00BB4C1A"/>
    <w:rsid w:val="00BB7308"/>
    <w:rsid w:val="00BB7C72"/>
    <w:rsid w:val="00BC05CA"/>
    <w:rsid w:val="00BC06AC"/>
    <w:rsid w:val="00BC12C0"/>
    <w:rsid w:val="00BC24BE"/>
    <w:rsid w:val="00BC2B3C"/>
    <w:rsid w:val="00BC32BB"/>
    <w:rsid w:val="00BC3B6F"/>
    <w:rsid w:val="00BC4396"/>
    <w:rsid w:val="00BC47AA"/>
    <w:rsid w:val="00BC5302"/>
    <w:rsid w:val="00BC718E"/>
    <w:rsid w:val="00BD14AE"/>
    <w:rsid w:val="00BD1C9E"/>
    <w:rsid w:val="00BD1E4C"/>
    <w:rsid w:val="00BD2B55"/>
    <w:rsid w:val="00BD3848"/>
    <w:rsid w:val="00BD49D3"/>
    <w:rsid w:val="00BD59D8"/>
    <w:rsid w:val="00BD5A66"/>
    <w:rsid w:val="00BD6B69"/>
    <w:rsid w:val="00BD6DD7"/>
    <w:rsid w:val="00BD7823"/>
    <w:rsid w:val="00BE0A41"/>
    <w:rsid w:val="00BE10CA"/>
    <w:rsid w:val="00BE298D"/>
    <w:rsid w:val="00BE3292"/>
    <w:rsid w:val="00BE41BF"/>
    <w:rsid w:val="00BE4E8D"/>
    <w:rsid w:val="00BE622C"/>
    <w:rsid w:val="00BE67B4"/>
    <w:rsid w:val="00BE69B2"/>
    <w:rsid w:val="00BE6B97"/>
    <w:rsid w:val="00BE6F65"/>
    <w:rsid w:val="00BF2876"/>
    <w:rsid w:val="00BF3534"/>
    <w:rsid w:val="00BF43C2"/>
    <w:rsid w:val="00BF5900"/>
    <w:rsid w:val="00BF5904"/>
    <w:rsid w:val="00BF6CD6"/>
    <w:rsid w:val="00BF718D"/>
    <w:rsid w:val="00BF752D"/>
    <w:rsid w:val="00C00404"/>
    <w:rsid w:val="00C0256F"/>
    <w:rsid w:val="00C0276A"/>
    <w:rsid w:val="00C03FBB"/>
    <w:rsid w:val="00C05474"/>
    <w:rsid w:val="00C05478"/>
    <w:rsid w:val="00C0562E"/>
    <w:rsid w:val="00C0591B"/>
    <w:rsid w:val="00C05B5E"/>
    <w:rsid w:val="00C07158"/>
    <w:rsid w:val="00C10E3C"/>
    <w:rsid w:val="00C11A4D"/>
    <w:rsid w:val="00C12032"/>
    <w:rsid w:val="00C1243C"/>
    <w:rsid w:val="00C12B17"/>
    <w:rsid w:val="00C12F95"/>
    <w:rsid w:val="00C1465E"/>
    <w:rsid w:val="00C14983"/>
    <w:rsid w:val="00C159C0"/>
    <w:rsid w:val="00C15F3A"/>
    <w:rsid w:val="00C16617"/>
    <w:rsid w:val="00C16CA6"/>
    <w:rsid w:val="00C218B1"/>
    <w:rsid w:val="00C21950"/>
    <w:rsid w:val="00C21FF2"/>
    <w:rsid w:val="00C224C3"/>
    <w:rsid w:val="00C236A8"/>
    <w:rsid w:val="00C2405F"/>
    <w:rsid w:val="00C2462B"/>
    <w:rsid w:val="00C253D4"/>
    <w:rsid w:val="00C25569"/>
    <w:rsid w:val="00C259EC"/>
    <w:rsid w:val="00C25EA8"/>
    <w:rsid w:val="00C26C46"/>
    <w:rsid w:val="00C26FB1"/>
    <w:rsid w:val="00C27C25"/>
    <w:rsid w:val="00C3184A"/>
    <w:rsid w:val="00C3234B"/>
    <w:rsid w:val="00C3258E"/>
    <w:rsid w:val="00C326E0"/>
    <w:rsid w:val="00C33434"/>
    <w:rsid w:val="00C33AD6"/>
    <w:rsid w:val="00C34899"/>
    <w:rsid w:val="00C350DA"/>
    <w:rsid w:val="00C35B21"/>
    <w:rsid w:val="00C36B8B"/>
    <w:rsid w:val="00C378AC"/>
    <w:rsid w:val="00C41033"/>
    <w:rsid w:val="00C41367"/>
    <w:rsid w:val="00C41AB6"/>
    <w:rsid w:val="00C4426E"/>
    <w:rsid w:val="00C45A1F"/>
    <w:rsid w:val="00C45EA4"/>
    <w:rsid w:val="00C46BC9"/>
    <w:rsid w:val="00C475CD"/>
    <w:rsid w:val="00C4771A"/>
    <w:rsid w:val="00C47A0E"/>
    <w:rsid w:val="00C518F2"/>
    <w:rsid w:val="00C51B9F"/>
    <w:rsid w:val="00C526C4"/>
    <w:rsid w:val="00C52701"/>
    <w:rsid w:val="00C52C33"/>
    <w:rsid w:val="00C53C83"/>
    <w:rsid w:val="00C56E9C"/>
    <w:rsid w:val="00C5750C"/>
    <w:rsid w:val="00C603A0"/>
    <w:rsid w:val="00C60CC0"/>
    <w:rsid w:val="00C61C69"/>
    <w:rsid w:val="00C61EBE"/>
    <w:rsid w:val="00C62D98"/>
    <w:rsid w:val="00C643D9"/>
    <w:rsid w:val="00C652B7"/>
    <w:rsid w:val="00C66EC7"/>
    <w:rsid w:val="00C71841"/>
    <w:rsid w:val="00C71F50"/>
    <w:rsid w:val="00C72161"/>
    <w:rsid w:val="00C7421B"/>
    <w:rsid w:val="00C770CA"/>
    <w:rsid w:val="00C771D3"/>
    <w:rsid w:val="00C80696"/>
    <w:rsid w:val="00C808A1"/>
    <w:rsid w:val="00C80D57"/>
    <w:rsid w:val="00C81D4E"/>
    <w:rsid w:val="00C826B5"/>
    <w:rsid w:val="00C8294B"/>
    <w:rsid w:val="00C82ACA"/>
    <w:rsid w:val="00C83479"/>
    <w:rsid w:val="00C835C5"/>
    <w:rsid w:val="00C846BA"/>
    <w:rsid w:val="00C84B3F"/>
    <w:rsid w:val="00C84B51"/>
    <w:rsid w:val="00C85A5D"/>
    <w:rsid w:val="00C8790F"/>
    <w:rsid w:val="00C87AE6"/>
    <w:rsid w:val="00C9078E"/>
    <w:rsid w:val="00C91A3D"/>
    <w:rsid w:val="00C920D8"/>
    <w:rsid w:val="00C92395"/>
    <w:rsid w:val="00C92AF7"/>
    <w:rsid w:val="00C95354"/>
    <w:rsid w:val="00C95FB7"/>
    <w:rsid w:val="00C96A36"/>
    <w:rsid w:val="00C96DD3"/>
    <w:rsid w:val="00CA0E8B"/>
    <w:rsid w:val="00CA160A"/>
    <w:rsid w:val="00CA1635"/>
    <w:rsid w:val="00CA3459"/>
    <w:rsid w:val="00CA389B"/>
    <w:rsid w:val="00CA3D63"/>
    <w:rsid w:val="00CA4573"/>
    <w:rsid w:val="00CA471B"/>
    <w:rsid w:val="00CA4BC4"/>
    <w:rsid w:val="00CA4D43"/>
    <w:rsid w:val="00CA5CB5"/>
    <w:rsid w:val="00CA6D5C"/>
    <w:rsid w:val="00CB07FC"/>
    <w:rsid w:val="00CB0962"/>
    <w:rsid w:val="00CB1A5C"/>
    <w:rsid w:val="00CB24C3"/>
    <w:rsid w:val="00CB3832"/>
    <w:rsid w:val="00CB50C2"/>
    <w:rsid w:val="00CC0422"/>
    <w:rsid w:val="00CC0502"/>
    <w:rsid w:val="00CC1A85"/>
    <w:rsid w:val="00CC3566"/>
    <w:rsid w:val="00CC4798"/>
    <w:rsid w:val="00CC4F9B"/>
    <w:rsid w:val="00CC5666"/>
    <w:rsid w:val="00CC5734"/>
    <w:rsid w:val="00CC5AF9"/>
    <w:rsid w:val="00CC6372"/>
    <w:rsid w:val="00CC7F3A"/>
    <w:rsid w:val="00CD0965"/>
    <w:rsid w:val="00CD1820"/>
    <w:rsid w:val="00CD21DD"/>
    <w:rsid w:val="00CD3FB8"/>
    <w:rsid w:val="00CD5167"/>
    <w:rsid w:val="00CD7E55"/>
    <w:rsid w:val="00CE125A"/>
    <w:rsid w:val="00CE20BD"/>
    <w:rsid w:val="00CE22BC"/>
    <w:rsid w:val="00CE2967"/>
    <w:rsid w:val="00CE34C4"/>
    <w:rsid w:val="00CE355D"/>
    <w:rsid w:val="00CE3DE3"/>
    <w:rsid w:val="00CE45CB"/>
    <w:rsid w:val="00CE50D7"/>
    <w:rsid w:val="00CE72F9"/>
    <w:rsid w:val="00CE7388"/>
    <w:rsid w:val="00CE7608"/>
    <w:rsid w:val="00CE781D"/>
    <w:rsid w:val="00CE7D39"/>
    <w:rsid w:val="00CF0A56"/>
    <w:rsid w:val="00CF0C38"/>
    <w:rsid w:val="00CF1383"/>
    <w:rsid w:val="00CF19D6"/>
    <w:rsid w:val="00CF1DE3"/>
    <w:rsid w:val="00CF24C3"/>
    <w:rsid w:val="00CF3204"/>
    <w:rsid w:val="00CF41CB"/>
    <w:rsid w:val="00CF454D"/>
    <w:rsid w:val="00CF4620"/>
    <w:rsid w:val="00CF4F79"/>
    <w:rsid w:val="00CF4FF2"/>
    <w:rsid w:val="00CF6B8A"/>
    <w:rsid w:val="00CF75E7"/>
    <w:rsid w:val="00CF7829"/>
    <w:rsid w:val="00D01E1A"/>
    <w:rsid w:val="00D0232E"/>
    <w:rsid w:val="00D03208"/>
    <w:rsid w:val="00D03680"/>
    <w:rsid w:val="00D05126"/>
    <w:rsid w:val="00D05CE0"/>
    <w:rsid w:val="00D05F10"/>
    <w:rsid w:val="00D0688B"/>
    <w:rsid w:val="00D07CBE"/>
    <w:rsid w:val="00D1131C"/>
    <w:rsid w:val="00D11DE2"/>
    <w:rsid w:val="00D120F7"/>
    <w:rsid w:val="00D124FC"/>
    <w:rsid w:val="00D12594"/>
    <w:rsid w:val="00D12F44"/>
    <w:rsid w:val="00D15311"/>
    <w:rsid w:val="00D213B1"/>
    <w:rsid w:val="00D223E8"/>
    <w:rsid w:val="00D23131"/>
    <w:rsid w:val="00D231C2"/>
    <w:rsid w:val="00D24331"/>
    <w:rsid w:val="00D24717"/>
    <w:rsid w:val="00D24897"/>
    <w:rsid w:val="00D24A1E"/>
    <w:rsid w:val="00D24DC2"/>
    <w:rsid w:val="00D25254"/>
    <w:rsid w:val="00D255A8"/>
    <w:rsid w:val="00D25F32"/>
    <w:rsid w:val="00D26908"/>
    <w:rsid w:val="00D30033"/>
    <w:rsid w:val="00D303ED"/>
    <w:rsid w:val="00D30829"/>
    <w:rsid w:val="00D31184"/>
    <w:rsid w:val="00D31363"/>
    <w:rsid w:val="00D31D7C"/>
    <w:rsid w:val="00D31F50"/>
    <w:rsid w:val="00D33137"/>
    <w:rsid w:val="00D33D30"/>
    <w:rsid w:val="00D34589"/>
    <w:rsid w:val="00D34B54"/>
    <w:rsid w:val="00D359B9"/>
    <w:rsid w:val="00D367C9"/>
    <w:rsid w:val="00D36F06"/>
    <w:rsid w:val="00D40155"/>
    <w:rsid w:val="00D40B2B"/>
    <w:rsid w:val="00D41C13"/>
    <w:rsid w:val="00D426DE"/>
    <w:rsid w:val="00D4465D"/>
    <w:rsid w:val="00D44779"/>
    <w:rsid w:val="00D44B62"/>
    <w:rsid w:val="00D466CD"/>
    <w:rsid w:val="00D4684F"/>
    <w:rsid w:val="00D5130A"/>
    <w:rsid w:val="00D51644"/>
    <w:rsid w:val="00D516EA"/>
    <w:rsid w:val="00D52119"/>
    <w:rsid w:val="00D5390C"/>
    <w:rsid w:val="00D539CA"/>
    <w:rsid w:val="00D60154"/>
    <w:rsid w:val="00D6057D"/>
    <w:rsid w:val="00D605A5"/>
    <w:rsid w:val="00D60C60"/>
    <w:rsid w:val="00D62DA6"/>
    <w:rsid w:val="00D62E8B"/>
    <w:rsid w:val="00D644A9"/>
    <w:rsid w:val="00D676CD"/>
    <w:rsid w:val="00D70148"/>
    <w:rsid w:val="00D73004"/>
    <w:rsid w:val="00D75EE4"/>
    <w:rsid w:val="00D763D4"/>
    <w:rsid w:val="00D76F5B"/>
    <w:rsid w:val="00D7706B"/>
    <w:rsid w:val="00D77C89"/>
    <w:rsid w:val="00D80125"/>
    <w:rsid w:val="00D804EF"/>
    <w:rsid w:val="00D81CBD"/>
    <w:rsid w:val="00D82DE5"/>
    <w:rsid w:val="00D83196"/>
    <w:rsid w:val="00D83668"/>
    <w:rsid w:val="00D8386A"/>
    <w:rsid w:val="00D838AC"/>
    <w:rsid w:val="00D83E40"/>
    <w:rsid w:val="00D84597"/>
    <w:rsid w:val="00D84BCF"/>
    <w:rsid w:val="00D84BD6"/>
    <w:rsid w:val="00D86253"/>
    <w:rsid w:val="00D879E6"/>
    <w:rsid w:val="00D87EDB"/>
    <w:rsid w:val="00D915FA"/>
    <w:rsid w:val="00D9192C"/>
    <w:rsid w:val="00D94B00"/>
    <w:rsid w:val="00D951CF"/>
    <w:rsid w:val="00D9577B"/>
    <w:rsid w:val="00D9602B"/>
    <w:rsid w:val="00D96D02"/>
    <w:rsid w:val="00DA1CC8"/>
    <w:rsid w:val="00DA2C8C"/>
    <w:rsid w:val="00DA3695"/>
    <w:rsid w:val="00DA3720"/>
    <w:rsid w:val="00DA6113"/>
    <w:rsid w:val="00DA6778"/>
    <w:rsid w:val="00DA731A"/>
    <w:rsid w:val="00DB2FE2"/>
    <w:rsid w:val="00DB3B9B"/>
    <w:rsid w:val="00DB63EE"/>
    <w:rsid w:val="00DB6A9F"/>
    <w:rsid w:val="00DC0C89"/>
    <w:rsid w:val="00DC0DA5"/>
    <w:rsid w:val="00DC12BF"/>
    <w:rsid w:val="00DC14D3"/>
    <w:rsid w:val="00DC1C53"/>
    <w:rsid w:val="00DC2F49"/>
    <w:rsid w:val="00DC306C"/>
    <w:rsid w:val="00DC3636"/>
    <w:rsid w:val="00DC3925"/>
    <w:rsid w:val="00DC459C"/>
    <w:rsid w:val="00DC5BE1"/>
    <w:rsid w:val="00DC6525"/>
    <w:rsid w:val="00DC76C3"/>
    <w:rsid w:val="00DD01B8"/>
    <w:rsid w:val="00DD2D04"/>
    <w:rsid w:val="00DD2E7F"/>
    <w:rsid w:val="00DD35C3"/>
    <w:rsid w:val="00DD3895"/>
    <w:rsid w:val="00DD45EC"/>
    <w:rsid w:val="00DD539C"/>
    <w:rsid w:val="00DD53C6"/>
    <w:rsid w:val="00DD56F5"/>
    <w:rsid w:val="00DD5B09"/>
    <w:rsid w:val="00DD63AC"/>
    <w:rsid w:val="00DD6410"/>
    <w:rsid w:val="00DD6C08"/>
    <w:rsid w:val="00DD6FAE"/>
    <w:rsid w:val="00DE008B"/>
    <w:rsid w:val="00DE04E5"/>
    <w:rsid w:val="00DE0F6D"/>
    <w:rsid w:val="00DE1D3D"/>
    <w:rsid w:val="00DE24C4"/>
    <w:rsid w:val="00DE2A9C"/>
    <w:rsid w:val="00DE2BAB"/>
    <w:rsid w:val="00DE3719"/>
    <w:rsid w:val="00DE3B6B"/>
    <w:rsid w:val="00DE4A00"/>
    <w:rsid w:val="00DE4E71"/>
    <w:rsid w:val="00DE7CE3"/>
    <w:rsid w:val="00DF0108"/>
    <w:rsid w:val="00DF08E4"/>
    <w:rsid w:val="00DF1091"/>
    <w:rsid w:val="00DF2E70"/>
    <w:rsid w:val="00DF2EA8"/>
    <w:rsid w:val="00DF3E2D"/>
    <w:rsid w:val="00DF4F88"/>
    <w:rsid w:val="00DF66B0"/>
    <w:rsid w:val="00DF6DE2"/>
    <w:rsid w:val="00E00615"/>
    <w:rsid w:val="00E007EB"/>
    <w:rsid w:val="00E0225F"/>
    <w:rsid w:val="00E022C6"/>
    <w:rsid w:val="00E03AFA"/>
    <w:rsid w:val="00E0410A"/>
    <w:rsid w:val="00E076E8"/>
    <w:rsid w:val="00E07D58"/>
    <w:rsid w:val="00E104DA"/>
    <w:rsid w:val="00E1132E"/>
    <w:rsid w:val="00E11D10"/>
    <w:rsid w:val="00E11D6D"/>
    <w:rsid w:val="00E11EBB"/>
    <w:rsid w:val="00E12494"/>
    <w:rsid w:val="00E12F6C"/>
    <w:rsid w:val="00E13069"/>
    <w:rsid w:val="00E13149"/>
    <w:rsid w:val="00E1499D"/>
    <w:rsid w:val="00E14E4C"/>
    <w:rsid w:val="00E15073"/>
    <w:rsid w:val="00E1633F"/>
    <w:rsid w:val="00E166D3"/>
    <w:rsid w:val="00E17388"/>
    <w:rsid w:val="00E176DF"/>
    <w:rsid w:val="00E17E9E"/>
    <w:rsid w:val="00E212FA"/>
    <w:rsid w:val="00E218FC"/>
    <w:rsid w:val="00E21C5E"/>
    <w:rsid w:val="00E2204C"/>
    <w:rsid w:val="00E23A04"/>
    <w:rsid w:val="00E23F58"/>
    <w:rsid w:val="00E24529"/>
    <w:rsid w:val="00E24FB9"/>
    <w:rsid w:val="00E30524"/>
    <w:rsid w:val="00E317EE"/>
    <w:rsid w:val="00E332A0"/>
    <w:rsid w:val="00E333A9"/>
    <w:rsid w:val="00E337F3"/>
    <w:rsid w:val="00E34051"/>
    <w:rsid w:val="00E341AF"/>
    <w:rsid w:val="00E347C0"/>
    <w:rsid w:val="00E34B87"/>
    <w:rsid w:val="00E35B2D"/>
    <w:rsid w:val="00E362D7"/>
    <w:rsid w:val="00E36317"/>
    <w:rsid w:val="00E367AE"/>
    <w:rsid w:val="00E36866"/>
    <w:rsid w:val="00E36ECB"/>
    <w:rsid w:val="00E37340"/>
    <w:rsid w:val="00E401EB"/>
    <w:rsid w:val="00E40270"/>
    <w:rsid w:val="00E40B30"/>
    <w:rsid w:val="00E40D12"/>
    <w:rsid w:val="00E419E1"/>
    <w:rsid w:val="00E41A54"/>
    <w:rsid w:val="00E430D8"/>
    <w:rsid w:val="00E431B6"/>
    <w:rsid w:val="00E431CB"/>
    <w:rsid w:val="00E455C0"/>
    <w:rsid w:val="00E45F0A"/>
    <w:rsid w:val="00E46FA6"/>
    <w:rsid w:val="00E470BB"/>
    <w:rsid w:val="00E47164"/>
    <w:rsid w:val="00E5169F"/>
    <w:rsid w:val="00E51742"/>
    <w:rsid w:val="00E53A75"/>
    <w:rsid w:val="00E5524B"/>
    <w:rsid w:val="00E55360"/>
    <w:rsid w:val="00E566A5"/>
    <w:rsid w:val="00E56D03"/>
    <w:rsid w:val="00E576C9"/>
    <w:rsid w:val="00E577A1"/>
    <w:rsid w:val="00E57812"/>
    <w:rsid w:val="00E622CE"/>
    <w:rsid w:val="00E631CD"/>
    <w:rsid w:val="00E63422"/>
    <w:rsid w:val="00E64BB1"/>
    <w:rsid w:val="00E65039"/>
    <w:rsid w:val="00E65F58"/>
    <w:rsid w:val="00E66CE1"/>
    <w:rsid w:val="00E70A69"/>
    <w:rsid w:val="00E70C0F"/>
    <w:rsid w:val="00E71AC2"/>
    <w:rsid w:val="00E71B69"/>
    <w:rsid w:val="00E73478"/>
    <w:rsid w:val="00E74223"/>
    <w:rsid w:val="00E75771"/>
    <w:rsid w:val="00E7618B"/>
    <w:rsid w:val="00E76264"/>
    <w:rsid w:val="00E76D24"/>
    <w:rsid w:val="00E76D9B"/>
    <w:rsid w:val="00E76DA6"/>
    <w:rsid w:val="00E77260"/>
    <w:rsid w:val="00E7765C"/>
    <w:rsid w:val="00E77C5F"/>
    <w:rsid w:val="00E81122"/>
    <w:rsid w:val="00E81AE3"/>
    <w:rsid w:val="00E82E63"/>
    <w:rsid w:val="00E855CF"/>
    <w:rsid w:val="00E85E70"/>
    <w:rsid w:val="00E87769"/>
    <w:rsid w:val="00E87782"/>
    <w:rsid w:val="00E91924"/>
    <w:rsid w:val="00E9216A"/>
    <w:rsid w:val="00E923B1"/>
    <w:rsid w:val="00E92702"/>
    <w:rsid w:val="00E9323D"/>
    <w:rsid w:val="00E952E7"/>
    <w:rsid w:val="00E95693"/>
    <w:rsid w:val="00E95D07"/>
    <w:rsid w:val="00E96A3E"/>
    <w:rsid w:val="00E97568"/>
    <w:rsid w:val="00E97B7D"/>
    <w:rsid w:val="00EA0B8D"/>
    <w:rsid w:val="00EA21EB"/>
    <w:rsid w:val="00EA2E63"/>
    <w:rsid w:val="00EA2FE5"/>
    <w:rsid w:val="00EA437C"/>
    <w:rsid w:val="00EA49A1"/>
    <w:rsid w:val="00EA5BE8"/>
    <w:rsid w:val="00EA6D67"/>
    <w:rsid w:val="00EB0486"/>
    <w:rsid w:val="00EB1BB5"/>
    <w:rsid w:val="00EB24BA"/>
    <w:rsid w:val="00EB3619"/>
    <w:rsid w:val="00EB5335"/>
    <w:rsid w:val="00EB549B"/>
    <w:rsid w:val="00EB60CD"/>
    <w:rsid w:val="00EB643C"/>
    <w:rsid w:val="00EB7A9E"/>
    <w:rsid w:val="00EB7C36"/>
    <w:rsid w:val="00EC03AB"/>
    <w:rsid w:val="00EC103F"/>
    <w:rsid w:val="00EC1DAB"/>
    <w:rsid w:val="00EC2C52"/>
    <w:rsid w:val="00EC4583"/>
    <w:rsid w:val="00ED06C5"/>
    <w:rsid w:val="00ED094D"/>
    <w:rsid w:val="00ED1644"/>
    <w:rsid w:val="00ED25C3"/>
    <w:rsid w:val="00ED2E91"/>
    <w:rsid w:val="00ED2ECB"/>
    <w:rsid w:val="00ED2F48"/>
    <w:rsid w:val="00ED3EA4"/>
    <w:rsid w:val="00ED5935"/>
    <w:rsid w:val="00ED7493"/>
    <w:rsid w:val="00ED763E"/>
    <w:rsid w:val="00ED78EE"/>
    <w:rsid w:val="00EE09E7"/>
    <w:rsid w:val="00EE134E"/>
    <w:rsid w:val="00EE15C7"/>
    <w:rsid w:val="00EE1A7D"/>
    <w:rsid w:val="00EE2485"/>
    <w:rsid w:val="00EE743D"/>
    <w:rsid w:val="00EE7D5A"/>
    <w:rsid w:val="00EE7ED9"/>
    <w:rsid w:val="00EF0646"/>
    <w:rsid w:val="00EF17B7"/>
    <w:rsid w:val="00EF1B5A"/>
    <w:rsid w:val="00EF1EF8"/>
    <w:rsid w:val="00EF30E2"/>
    <w:rsid w:val="00EF362D"/>
    <w:rsid w:val="00EF3A20"/>
    <w:rsid w:val="00EF4141"/>
    <w:rsid w:val="00EF423B"/>
    <w:rsid w:val="00EF489A"/>
    <w:rsid w:val="00EF4F27"/>
    <w:rsid w:val="00EF61C3"/>
    <w:rsid w:val="00EF668D"/>
    <w:rsid w:val="00EF7977"/>
    <w:rsid w:val="00F00AF2"/>
    <w:rsid w:val="00F00B5C"/>
    <w:rsid w:val="00F02D63"/>
    <w:rsid w:val="00F03474"/>
    <w:rsid w:val="00F03BF0"/>
    <w:rsid w:val="00F05644"/>
    <w:rsid w:val="00F060E5"/>
    <w:rsid w:val="00F06A74"/>
    <w:rsid w:val="00F079DE"/>
    <w:rsid w:val="00F07D78"/>
    <w:rsid w:val="00F10E6C"/>
    <w:rsid w:val="00F10FE8"/>
    <w:rsid w:val="00F1135E"/>
    <w:rsid w:val="00F11E76"/>
    <w:rsid w:val="00F12621"/>
    <w:rsid w:val="00F1357A"/>
    <w:rsid w:val="00F1446D"/>
    <w:rsid w:val="00F14A86"/>
    <w:rsid w:val="00F14F1C"/>
    <w:rsid w:val="00F15330"/>
    <w:rsid w:val="00F15689"/>
    <w:rsid w:val="00F1599C"/>
    <w:rsid w:val="00F15B5E"/>
    <w:rsid w:val="00F15D0C"/>
    <w:rsid w:val="00F15F81"/>
    <w:rsid w:val="00F161D1"/>
    <w:rsid w:val="00F203B8"/>
    <w:rsid w:val="00F21A67"/>
    <w:rsid w:val="00F21BEA"/>
    <w:rsid w:val="00F22845"/>
    <w:rsid w:val="00F23341"/>
    <w:rsid w:val="00F2336B"/>
    <w:rsid w:val="00F24801"/>
    <w:rsid w:val="00F252EC"/>
    <w:rsid w:val="00F25D97"/>
    <w:rsid w:val="00F262C3"/>
    <w:rsid w:val="00F26635"/>
    <w:rsid w:val="00F27399"/>
    <w:rsid w:val="00F27D06"/>
    <w:rsid w:val="00F27D1C"/>
    <w:rsid w:val="00F30246"/>
    <w:rsid w:val="00F30C43"/>
    <w:rsid w:val="00F3166D"/>
    <w:rsid w:val="00F317F4"/>
    <w:rsid w:val="00F324D9"/>
    <w:rsid w:val="00F32BB7"/>
    <w:rsid w:val="00F32F2B"/>
    <w:rsid w:val="00F3474D"/>
    <w:rsid w:val="00F35A4B"/>
    <w:rsid w:val="00F3649C"/>
    <w:rsid w:val="00F372D6"/>
    <w:rsid w:val="00F3736C"/>
    <w:rsid w:val="00F40388"/>
    <w:rsid w:val="00F40ABD"/>
    <w:rsid w:val="00F40F98"/>
    <w:rsid w:val="00F41A0C"/>
    <w:rsid w:val="00F42C12"/>
    <w:rsid w:val="00F43167"/>
    <w:rsid w:val="00F43FC2"/>
    <w:rsid w:val="00F442BA"/>
    <w:rsid w:val="00F44BA8"/>
    <w:rsid w:val="00F45898"/>
    <w:rsid w:val="00F4708E"/>
    <w:rsid w:val="00F474F0"/>
    <w:rsid w:val="00F4765D"/>
    <w:rsid w:val="00F50F02"/>
    <w:rsid w:val="00F5164B"/>
    <w:rsid w:val="00F52744"/>
    <w:rsid w:val="00F52D79"/>
    <w:rsid w:val="00F540D2"/>
    <w:rsid w:val="00F547BB"/>
    <w:rsid w:val="00F55214"/>
    <w:rsid w:val="00F55361"/>
    <w:rsid w:val="00F5584C"/>
    <w:rsid w:val="00F55CE2"/>
    <w:rsid w:val="00F56E3D"/>
    <w:rsid w:val="00F57130"/>
    <w:rsid w:val="00F601FB"/>
    <w:rsid w:val="00F60BB5"/>
    <w:rsid w:val="00F61602"/>
    <w:rsid w:val="00F62159"/>
    <w:rsid w:val="00F63327"/>
    <w:rsid w:val="00F658B5"/>
    <w:rsid w:val="00F65AA5"/>
    <w:rsid w:val="00F66883"/>
    <w:rsid w:val="00F70168"/>
    <w:rsid w:val="00F70816"/>
    <w:rsid w:val="00F709D4"/>
    <w:rsid w:val="00F7253E"/>
    <w:rsid w:val="00F73353"/>
    <w:rsid w:val="00F738FF"/>
    <w:rsid w:val="00F73D4E"/>
    <w:rsid w:val="00F73F0D"/>
    <w:rsid w:val="00F74C4E"/>
    <w:rsid w:val="00F75018"/>
    <w:rsid w:val="00F76A3E"/>
    <w:rsid w:val="00F770F9"/>
    <w:rsid w:val="00F77A2E"/>
    <w:rsid w:val="00F77A7B"/>
    <w:rsid w:val="00F807BC"/>
    <w:rsid w:val="00F80C39"/>
    <w:rsid w:val="00F83412"/>
    <w:rsid w:val="00F848B4"/>
    <w:rsid w:val="00F85C06"/>
    <w:rsid w:val="00F863BB"/>
    <w:rsid w:val="00F8650C"/>
    <w:rsid w:val="00F867E2"/>
    <w:rsid w:val="00F87EFC"/>
    <w:rsid w:val="00F9022D"/>
    <w:rsid w:val="00F9368C"/>
    <w:rsid w:val="00F939D1"/>
    <w:rsid w:val="00F94257"/>
    <w:rsid w:val="00F946E7"/>
    <w:rsid w:val="00F95093"/>
    <w:rsid w:val="00F950C3"/>
    <w:rsid w:val="00F95E69"/>
    <w:rsid w:val="00F96591"/>
    <w:rsid w:val="00F96C38"/>
    <w:rsid w:val="00F9745C"/>
    <w:rsid w:val="00F97DCB"/>
    <w:rsid w:val="00FA0D0A"/>
    <w:rsid w:val="00FA1141"/>
    <w:rsid w:val="00FA14B4"/>
    <w:rsid w:val="00FA60A3"/>
    <w:rsid w:val="00FB15C8"/>
    <w:rsid w:val="00FB1CD2"/>
    <w:rsid w:val="00FB2884"/>
    <w:rsid w:val="00FB3083"/>
    <w:rsid w:val="00FB340D"/>
    <w:rsid w:val="00FB3CF0"/>
    <w:rsid w:val="00FB4A1D"/>
    <w:rsid w:val="00FB59BB"/>
    <w:rsid w:val="00FB67B0"/>
    <w:rsid w:val="00FB69E5"/>
    <w:rsid w:val="00FB770B"/>
    <w:rsid w:val="00FC12F3"/>
    <w:rsid w:val="00FC16FE"/>
    <w:rsid w:val="00FC1D3C"/>
    <w:rsid w:val="00FC2375"/>
    <w:rsid w:val="00FC58F6"/>
    <w:rsid w:val="00FC596B"/>
    <w:rsid w:val="00FC67FD"/>
    <w:rsid w:val="00FD0573"/>
    <w:rsid w:val="00FD08F2"/>
    <w:rsid w:val="00FD118C"/>
    <w:rsid w:val="00FD2099"/>
    <w:rsid w:val="00FD3914"/>
    <w:rsid w:val="00FD3E0D"/>
    <w:rsid w:val="00FD4DFA"/>
    <w:rsid w:val="00FD5C36"/>
    <w:rsid w:val="00FD5DCE"/>
    <w:rsid w:val="00FD5F8B"/>
    <w:rsid w:val="00FD6E6B"/>
    <w:rsid w:val="00FD7017"/>
    <w:rsid w:val="00FD72DF"/>
    <w:rsid w:val="00FD7A42"/>
    <w:rsid w:val="00FE0737"/>
    <w:rsid w:val="00FE0F52"/>
    <w:rsid w:val="00FE2326"/>
    <w:rsid w:val="00FE246E"/>
    <w:rsid w:val="00FE29CA"/>
    <w:rsid w:val="00FE2F23"/>
    <w:rsid w:val="00FE389B"/>
    <w:rsid w:val="00FE3AE6"/>
    <w:rsid w:val="00FE3D83"/>
    <w:rsid w:val="00FE3F32"/>
    <w:rsid w:val="00FE488B"/>
    <w:rsid w:val="00FE6BE4"/>
    <w:rsid w:val="00FF0724"/>
    <w:rsid w:val="00FF178F"/>
    <w:rsid w:val="00FF3C58"/>
    <w:rsid w:val="00FF5216"/>
    <w:rsid w:val="00FF52D9"/>
    <w:rsid w:val="00FF637A"/>
    <w:rsid w:val="00FF7169"/>
    <w:rsid w:val="00FF72A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E856788"/>
  <w15:docId w15:val="{7E1C8D1B-E8AA-4CC8-92C4-5AB8DF02C0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E367AE"/>
    <w:rPr>
      <w:sz w:val="24"/>
      <w:szCs w:val="24"/>
    </w:rPr>
  </w:style>
  <w:style w:type="paragraph" w:styleId="1">
    <w:name w:val="heading 1"/>
    <w:basedOn w:val="a"/>
    <w:next w:val="a"/>
    <w:link w:val="10"/>
    <w:qFormat/>
    <w:rsid w:val="0005542C"/>
    <w:pPr>
      <w:keepNext/>
      <w:jc w:val="center"/>
      <w:outlineLvl w:val="0"/>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
    <w:name w:val="Основной текст 2 Знак"/>
    <w:link w:val="20"/>
    <w:locked/>
    <w:rsid w:val="0005542C"/>
    <w:rPr>
      <w:b/>
      <w:lang w:val="ru-RU" w:eastAsia="ru-RU" w:bidi="ar-SA"/>
    </w:rPr>
  </w:style>
  <w:style w:type="paragraph" w:styleId="20">
    <w:name w:val="Body Text 2"/>
    <w:basedOn w:val="a"/>
    <w:link w:val="2"/>
    <w:rsid w:val="0005542C"/>
    <w:pPr>
      <w:jc w:val="both"/>
    </w:pPr>
    <w:rPr>
      <w:b/>
      <w:sz w:val="20"/>
      <w:szCs w:val="20"/>
    </w:rPr>
  </w:style>
  <w:style w:type="character" w:customStyle="1" w:styleId="10">
    <w:name w:val="Заголовок 1 Знак"/>
    <w:link w:val="1"/>
    <w:rsid w:val="0005542C"/>
    <w:rPr>
      <w:b/>
      <w:lang w:val="ru-RU" w:eastAsia="ru-RU" w:bidi="ar-SA"/>
    </w:rPr>
  </w:style>
  <w:style w:type="character" w:customStyle="1" w:styleId="a3">
    <w:name w:val="Знак Знак"/>
    <w:rsid w:val="0005542C"/>
    <w:rPr>
      <w:b/>
      <w:lang w:val="ru-RU" w:eastAsia="ru-RU" w:bidi="ar-SA"/>
    </w:rPr>
  </w:style>
  <w:style w:type="paragraph" w:styleId="a4">
    <w:name w:val="Normal (Web)"/>
    <w:basedOn w:val="a"/>
    <w:uiPriority w:val="99"/>
    <w:unhideWhenUsed/>
    <w:rsid w:val="000138FA"/>
  </w:style>
  <w:style w:type="character" w:customStyle="1" w:styleId="FontStyle18">
    <w:name w:val="Font Style18"/>
    <w:rsid w:val="00F3736C"/>
    <w:rPr>
      <w:rFonts w:ascii="Times New Roman" w:hAnsi="Times New Roman" w:cs="Times New Roman"/>
      <w:sz w:val="22"/>
      <w:szCs w:val="22"/>
    </w:rPr>
  </w:style>
  <w:style w:type="character" w:customStyle="1" w:styleId="3">
    <w:name w:val="Основной текст 3 Знак"/>
    <w:link w:val="30"/>
    <w:locked/>
    <w:rsid w:val="00B85E8E"/>
    <w:rPr>
      <w:sz w:val="16"/>
      <w:szCs w:val="16"/>
      <w:lang w:val="ru-RU" w:eastAsia="ru-RU" w:bidi="ar-SA"/>
    </w:rPr>
  </w:style>
  <w:style w:type="paragraph" w:styleId="30">
    <w:name w:val="Body Text 3"/>
    <w:basedOn w:val="a"/>
    <w:link w:val="3"/>
    <w:rsid w:val="00B85E8E"/>
    <w:pPr>
      <w:spacing w:after="120"/>
    </w:pPr>
    <w:rPr>
      <w:sz w:val="16"/>
      <w:szCs w:val="16"/>
    </w:rPr>
  </w:style>
  <w:style w:type="paragraph" w:customStyle="1" w:styleId="11">
    <w:name w:val="Название1"/>
    <w:basedOn w:val="a"/>
    <w:rsid w:val="00B85E8E"/>
    <w:pPr>
      <w:widowControl w:val="0"/>
      <w:jc w:val="center"/>
    </w:pPr>
    <w:rPr>
      <w:szCs w:val="20"/>
    </w:rPr>
  </w:style>
  <w:style w:type="character" w:customStyle="1" w:styleId="12">
    <w:name w:val="Знак Знак1"/>
    <w:locked/>
    <w:rsid w:val="00FB69E5"/>
    <w:rPr>
      <w:sz w:val="16"/>
      <w:szCs w:val="16"/>
      <w:lang w:val="ru-RU" w:eastAsia="ru-RU" w:bidi="ar-SA"/>
    </w:rPr>
  </w:style>
  <w:style w:type="paragraph" w:customStyle="1" w:styleId="Style3">
    <w:name w:val="Style3"/>
    <w:basedOn w:val="a"/>
    <w:uiPriority w:val="99"/>
    <w:rsid w:val="007E1998"/>
    <w:pPr>
      <w:widowControl w:val="0"/>
      <w:autoSpaceDE w:val="0"/>
      <w:autoSpaceDN w:val="0"/>
      <w:adjustRightInd w:val="0"/>
      <w:spacing w:line="253" w:lineRule="exact"/>
      <w:jc w:val="both"/>
    </w:pPr>
  </w:style>
  <w:style w:type="paragraph" w:customStyle="1" w:styleId="Style1">
    <w:name w:val="Style1"/>
    <w:basedOn w:val="a"/>
    <w:rsid w:val="00051167"/>
    <w:pPr>
      <w:widowControl w:val="0"/>
      <w:autoSpaceDE w:val="0"/>
      <w:autoSpaceDN w:val="0"/>
      <w:adjustRightInd w:val="0"/>
      <w:jc w:val="both"/>
    </w:pPr>
  </w:style>
  <w:style w:type="character" w:customStyle="1" w:styleId="FontStyle17">
    <w:name w:val="Font Style17"/>
    <w:rsid w:val="00051167"/>
    <w:rPr>
      <w:rFonts w:ascii="Times New Roman" w:hAnsi="Times New Roman" w:cs="Times New Roman"/>
      <w:b/>
      <w:bCs/>
      <w:sz w:val="22"/>
      <w:szCs w:val="22"/>
    </w:rPr>
  </w:style>
  <w:style w:type="table" w:styleId="a5">
    <w:name w:val="Table Grid"/>
    <w:basedOn w:val="a1"/>
    <w:rsid w:val="00082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Hyperlink"/>
    <w:rsid w:val="009D142C"/>
    <w:rPr>
      <w:color w:val="0000FF"/>
      <w:u w:val="single"/>
    </w:rPr>
  </w:style>
  <w:style w:type="paragraph" w:styleId="a7">
    <w:name w:val="caption"/>
    <w:basedOn w:val="a"/>
    <w:qFormat/>
    <w:rsid w:val="00803699"/>
    <w:pPr>
      <w:jc w:val="center"/>
    </w:pPr>
    <w:rPr>
      <w:sz w:val="36"/>
      <w:szCs w:val="20"/>
    </w:rPr>
  </w:style>
  <w:style w:type="paragraph" w:styleId="a8">
    <w:name w:val="Balloon Text"/>
    <w:basedOn w:val="a"/>
    <w:link w:val="a9"/>
    <w:rsid w:val="00774B4A"/>
    <w:rPr>
      <w:rFonts w:ascii="Tahoma" w:hAnsi="Tahoma" w:cs="Tahoma"/>
      <w:sz w:val="16"/>
      <w:szCs w:val="16"/>
    </w:rPr>
  </w:style>
  <w:style w:type="character" w:customStyle="1" w:styleId="a9">
    <w:name w:val="Текст выноски Знак"/>
    <w:link w:val="a8"/>
    <w:rsid w:val="00774B4A"/>
    <w:rPr>
      <w:rFonts w:ascii="Tahoma" w:hAnsi="Tahoma" w:cs="Tahoma"/>
      <w:sz w:val="16"/>
      <w:szCs w:val="16"/>
    </w:rPr>
  </w:style>
  <w:style w:type="paragraph" w:customStyle="1" w:styleId="ConsPlusNormal">
    <w:name w:val="ConsPlusNormal"/>
    <w:rsid w:val="00934CBF"/>
    <w:pPr>
      <w:autoSpaceDE w:val="0"/>
      <w:autoSpaceDN w:val="0"/>
      <w:adjustRightInd w:val="0"/>
    </w:pPr>
    <w:rPr>
      <w:rFonts w:ascii="Arial" w:eastAsia="Calibri" w:hAnsi="Arial" w:cs="Arial"/>
      <w:lang w:eastAsia="en-US"/>
    </w:rPr>
  </w:style>
  <w:style w:type="paragraph" w:styleId="aa">
    <w:name w:val="Plain Text"/>
    <w:basedOn w:val="a"/>
    <w:link w:val="ab"/>
    <w:unhideWhenUsed/>
    <w:rsid w:val="00B11524"/>
    <w:rPr>
      <w:rFonts w:ascii="Courier New" w:hAnsi="Courier New"/>
      <w:sz w:val="20"/>
      <w:szCs w:val="20"/>
    </w:rPr>
  </w:style>
  <w:style w:type="character" w:customStyle="1" w:styleId="ab">
    <w:name w:val="Текст Знак"/>
    <w:link w:val="aa"/>
    <w:rsid w:val="00B11524"/>
    <w:rPr>
      <w:rFonts w:ascii="Courier New" w:hAnsi="Courier New"/>
    </w:rPr>
  </w:style>
  <w:style w:type="paragraph" w:styleId="ac">
    <w:name w:val="List Paragraph"/>
    <w:basedOn w:val="a"/>
    <w:uiPriority w:val="34"/>
    <w:qFormat/>
    <w:rsid w:val="00C71F50"/>
    <w:pPr>
      <w:ind w:left="720"/>
      <w:contextualSpacing/>
    </w:pPr>
  </w:style>
  <w:style w:type="paragraph" w:styleId="31">
    <w:name w:val="Body Text Indent 3"/>
    <w:basedOn w:val="a"/>
    <w:link w:val="32"/>
    <w:rsid w:val="0068242A"/>
    <w:pPr>
      <w:spacing w:after="120"/>
      <w:ind w:left="283"/>
    </w:pPr>
    <w:rPr>
      <w:sz w:val="16"/>
      <w:szCs w:val="16"/>
    </w:rPr>
  </w:style>
  <w:style w:type="character" w:customStyle="1" w:styleId="32">
    <w:name w:val="Основной текст с отступом 3 Знак"/>
    <w:link w:val="31"/>
    <w:rsid w:val="0068242A"/>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8383494">
      <w:bodyDiv w:val="1"/>
      <w:marLeft w:val="0"/>
      <w:marRight w:val="0"/>
      <w:marTop w:val="0"/>
      <w:marBottom w:val="0"/>
      <w:divBdr>
        <w:top w:val="none" w:sz="0" w:space="0" w:color="auto"/>
        <w:left w:val="none" w:sz="0" w:space="0" w:color="auto"/>
        <w:bottom w:val="none" w:sz="0" w:space="0" w:color="auto"/>
        <w:right w:val="none" w:sz="0" w:space="0" w:color="auto"/>
      </w:divBdr>
    </w:div>
    <w:div w:id="333651561">
      <w:bodyDiv w:val="1"/>
      <w:marLeft w:val="0"/>
      <w:marRight w:val="0"/>
      <w:marTop w:val="0"/>
      <w:marBottom w:val="0"/>
      <w:divBdr>
        <w:top w:val="none" w:sz="0" w:space="0" w:color="auto"/>
        <w:left w:val="none" w:sz="0" w:space="0" w:color="auto"/>
        <w:bottom w:val="none" w:sz="0" w:space="0" w:color="auto"/>
        <w:right w:val="none" w:sz="0" w:space="0" w:color="auto"/>
      </w:divBdr>
    </w:div>
    <w:div w:id="406657812">
      <w:bodyDiv w:val="1"/>
      <w:marLeft w:val="0"/>
      <w:marRight w:val="0"/>
      <w:marTop w:val="0"/>
      <w:marBottom w:val="0"/>
      <w:divBdr>
        <w:top w:val="none" w:sz="0" w:space="0" w:color="auto"/>
        <w:left w:val="none" w:sz="0" w:space="0" w:color="auto"/>
        <w:bottom w:val="none" w:sz="0" w:space="0" w:color="auto"/>
        <w:right w:val="none" w:sz="0" w:space="0" w:color="auto"/>
      </w:divBdr>
    </w:div>
    <w:div w:id="723140545">
      <w:bodyDiv w:val="1"/>
      <w:marLeft w:val="0"/>
      <w:marRight w:val="0"/>
      <w:marTop w:val="0"/>
      <w:marBottom w:val="0"/>
      <w:divBdr>
        <w:top w:val="none" w:sz="0" w:space="0" w:color="auto"/>
        <w:left w:val="none" w:sz="0" w:space="0" w:color="auto"/>
        <w:bottom w:val="none" w:sz="0" w:space="0" w:color="auto"/>
        <w:right w:val="none" w:sz="0" w:space="0" w:color="auto"/>
      </w:divBdr>
    </w:div>
    <w:div w:id="834956601">
      <w:bodyDiv w:val="1"/>
      <w:marLeft w:val="0"/>
      <w:marRight w:val="0"/>
      <w:marTop w:val="0"/>
      <w:marBottom w:val="0"/>
      <w:divBdr>
        <w:top w:val="none" w:sz="0" w:space="0" w:color="auto"/>
        <w:left w:val="none" w:sz="0" w:space="0" w:color="auto"/>
        <w:bottom w:val="none" w:sz="0" w:space="0" w:color="auto"/>
        <w:right w:val="none" w:sz="0" w:space="0" w:color="auto"/>
      </w:divBdr>
    </w:div>
    <w:div w:id="1004282719">
      <w:bodyDiv w:val="1"/>
      <w:marLeft w:val="0"/>
      <w:marRight w:val="0"/>
      <w:marTop w:val="0"/>
      <w:marBottom w:val="0"/>
      <w:divBdr>
        <w:top w:val="none" w:sz="0" w:space="0" w:color="auto"/>
        <w:left w:val="none" w:sz="0" w:space="0" w:color="auto"/>
        <w:bottom w:val="none" w:sz="0" w:space="0" w:color="auto"/>
        <w:right w:val="none" w:sz="0" w:space="0" w:color="auto"/>
      </w:divBdr>
    </w:div>
    <w:div w:id="1051268961">
      <w:bodyDiv w:val="1"/>
      <w:marLeft w:val="0"/>
      <w:marRight w:val="0"/>
      <w:marTop w:val="0"/>
      <w:marBottom w:val="0"/>
      <w:divBdr>
        <w:top w:val="none" w:sz="0" w:space="0" w:color="auto"/>
        <w:left w:val="none" w:sz="0" w:space="0" w:color="auto"/>
        <w:bottom w:val="none" w:sz="0" w:space="0" w:color="auto"/>
        <w:right w:val="none" w:sz="0" w:space="0" w:color="auto"/>
      </w:divBdr>
    </w:div>
    <w:div w:id="1221668468">
      <w:bodyDiv w:val="1"/>
      <w:marLeft w:val="0"/>
      <w:marRight w:val="0"/>
      <w:marTop w:val="0"/>
      <w:marBottom w:val="0"/>
      <w:divBdr>
        <w:top w:val="none" w:sz="0" w:space="0" w:color="auto"/>
        <w:left w:val="none" w:sz="0" w:space="0" w:color="auto"/>
        <w:bottom w:val="none" w:sz="0" w:space="0" w:color="auto"/>
        <w:right w:val="none" w:sz="0" w:space="0" w:color="auto"/>
      </w:divBdr>
      <w:divsChild>
        <w:div w:id="277032805">
          <w:marLeft w:val="0"/>
          <w:marRight w:val="0"/>
          <w:marTop w:val="0"/>
          <w:marBottom w:val="0"/>
          <w:divBdr>
            <w:top w:val="none" w:sz="0" w:space="0" w:color="auto"/>
            <w:left w:val="none" w:sz="0" w:space="0" w:color="auto"/>
            <w:bottom w:val="none" w:sz="0" w:space="0" w:color="auto"/>
            <w:right w:val="none" w:sz="0" w:space="0" w:color="auto"/>
          </w:divBdr>
          <w:divsChild>
            <w:div w:id="243076664">
              <w:marLeft w:val="0"/>
              <w:marRight w:val="0"/>
              <w:marTop w:val="0"/>
              <w:marBottom w:val="0"/>
              <w:divBdr>
                <w:top w:val="none" w:sz="0" w:space="0" w:color="auto"/>
                <w:left w:val="none" w:sz="0" w:space="0" w:color="auto"/>
                <w:bottom w:val="none" w:sz="0" w:space="0" w:color="auto"/>
                <w:right w:val="none" w:sz="0" w:space="0" w:color="auto"/>
              </w:divBdr>
              <w:divsChild>
                <w:div w:id="1481651841">
                  <w:marLeft w:val="0"/>
                  <w:marRight w:val="0"/>
                  <w:marTop w:val="0"/>
                  <w:marBottom w:val="0"/>
                  <w:divBdr>
                    <w:top w:val="none" w:sz="0" w:space="0" w:color="auto"/>
                    <w:left w:val="none" w:sz="0" w:space="0" w:color="auto"/>
                    <w:bottom w:val="none" w:sz="0" w:space="0" w:color="auto"/>
                    <w:right w:val="none" w:sz="0" w:space="0" w:color="auto"/>
                  </w:divBdr>
                  <w:divsChild>
                    <w:div w:id="587621936">
                      <w:marLeft w:val="0"/>
                      <w:marRight w:val="0"/>
                      <w:marTop w:val="0"/>
                      <w:marBottom w:val="0"/>
                      <w:divBdr>
                        <w:top w:val="none" w:sz="0" w:space="0" w:color="auto"/>
                        <w:left w:val="none" w:sz="0" w:space="0" w:color="auto"/>
                        <w:bottom w:val="none" w:sz="0" w:space="0" w:color="auto"/>
                        <w:right w:val="none" w:sz="0" w:space="0" w:color="auto"/>
                      </w:divBdr>
                      <w:divsChild>
                        <w:div w:id="807940871">
                          <w:marLeft w:val="0"/>
                          <w:marRight w:val="0"/>
                          <w:marTop w:val="0"/>
                          <w:marBottom w:val="0"/>
                          <w:divBdr>
                            <w:top w:val="none" w:sz="0" w:space="0" w:color="auto"/>
                            <w:left w:val="none" w:sz="0" w:space="0" w:color="auto"/>
                            <w:bottom w:val="none" w:sz="0" w:space="0" w:color="auto"/>
                            <w:right w:val="none" w:sz="0" w:space="0" w:color="auto"/>
                          </w:divBdr>
                          <w:divsChild>
                            <w:div w:id="1454399396">
                              <w:marLeft w:val="0"/>
                              <w:marRight w:val="0"/>
                              <w:marTop w:val="0"/>
                              <w:marBottom w:val="0"/>
                              <w:divBdr>
                                <w:top w:val="none" w:sz="0" w:space="0" w:color="auto"/>
                                <w:left w:val="none" w:sz="0" w:space="0" w:color="auto"/>
                                <w:bottom w:val="none" w:sz="0" w:space="0" w:color="auto"/>
                                <w:right w:val="none" w:sz="0" w:space="0" w:color="auto"/>
                              </w:divBdr>
                              <w:divsChild>
                                <w:div w:id="2079934334">
                                  <w:marLeft w:val="0"/>
                                  <w:marRight w:val="0"/>
                                  <w:marTop w:val="0"/>
                                  <w:marBottom w:val="0"/>
                                  <w:divBdr>
                                    <w:top w:val="none" w:sz="0" w:space="0" w:color="auto"/>
                                    <w:left w:val="none" w:sz="0" w:space="0" w:color="auto"/>
                                    <w:bottom w:val="none" w:sz="0" w:space="0" w:color="auto"/>
                                    <w:right w:val="none" w:sz="0" w:space="0" w:color="auto"/>
                                  </w:divBdr>
                                  <w:divsChild>
                                    <w:div w:id="1043554641">
                                      <w:marLeft w:val="0"/>
                                      <w:marRight w:val="0"/>
                                      <w:marTop w:val="0"/>
                                      <w:marBottom w:val="0"/>
                                      <w:divBdr>
                                        <w:top w:val="none" w:sz="0" w:space="0" w:color="auto"/>
                                        <w:left w:val="none" w:sz="0" w:space="0" w:color="auto"/>
                                        <w:bottom w:val="none" w:sz="0" w:space="0" w:color="auto"/>
                                        <w:right w:val="none" w:sz="0" w:space="0" w:color="auto"/>
                                      </w:divBdr>
                                      <w:divsChild>
                                        <w:div w:id="1827355293">
                                          <w:marLeft w:val="0"/>
                                          <w:marRight w:val="0"/>
                                          <w:marTop w:val="0"/>
                                          <w:marBottom w:val="0"/>
                                          <w:divBdr>
                                            <w:top w:val="none" w:sz="0" w:space="0" w:color="auto"/>
                                            <w:left w:val="none" w:sz="0" w:space="0" w:color="auto"/>
                                            <w:bottom w:val="none" w:sz="0" w:space="0" w:color="auto"/>
                                            <w:right w:val="none" w:sz="0" w:space="0" w:color="auto"/>
                                          </w:divBdr>
                                          <w:divsChild>
                                            <w:div w:id="712467773">
                                              <w:marLeft w:val="0"/>
                                              <w:marRight w:val="0"/>
                                              <w:marTop w:val="0"/>
                                              <w:marBottom w:val="0"/>
                                              <w:divBdr>
                                                <w:top w:val="none" w:sz="0" w:space="0" w:color="auto"/>
                                                <w:left w:val="none" w:sz="0" w:space="0" w:color="auto"/>
                                                <w:bottom w:val="none" w:sz="0" w:space="0" w:color="auto"/>
                                                <w:right w:val="none" w:sz="0" w:space="0" w:color="auto"/>
                                              </w:divBdr>
                                              <w:divsChild>
                                                <w:div w:id="585303695">
                                                  <w:marLeft w:val="0"/>
                                                  <w:marRight w:val="0"/>
                                                  <w:marTop w:val="0"/>
                                                  <w:marBottom w:val="0"/>
                                                  <w:divBdr>
                                                    <w:top w:val="none" w:sz="0" w:space="0" w:color="auto"/>
                                                    <w:left w:val="none" w:sz="0" w:space="0" w:color="auto"/>
                                                    <w:bottom w:val="none" w:sz="0" w:space="0" w:color="auto"/>
                                                    <w:right w:val="none" w:sz="0" w:space="0" w:color="auto"/>
                                                  </w:divBdr>
                                                  <w:divsChild>
                                                    <w:div w:id="1114206020">
                                                      <w:marLeft w:val="0"/>
                                                      <w:marRight w:val="0"/>
                                                      <w:marTop w:val="0"/>
                                                      <w:marBottom w:val="0"/>
                                                      <w:divBdr>
                                                        <w:top w:val="none" w:sz="0" w:space="0" w:color="auto"/>
                                                        <w:left w:val="none" w:sz="0" w:space="0" w:color="auto"/>
                                                        <w:bottom w:val="none" w:sz="0" w:space="0" w:color="auto"/>
                                                        <w:right w:val="none" w:sz="0" w:space="0" w:color="auto"/>
                                                      </w:divBdr>
                                                      <w:divsChild>
                                                        <w:div w:id="1887327840">
                                                          <w:marLeft w:val="0"/>
                                                          <w:marRight w:val="0"/>
                                                          <w:marTop w:val="0"/>
                                                          <w:marBottom w:val="0"/>
                                                          <w:divBdr>
                                                            <w:top w:val="none" w:sz="0" w:space="0" w:color="auto"/>
                                                            <w:left w:val="none" w:sz="0" w:space="0" w:color="auto"/>
                                                            <w:bottom w:val="none" w:sz="0" w:space="0" w:color="auto"/>
                                                            <w:right w:val="none" w:sz="0" w:space="0" w:color="auto"/>
                                                          </w:divBdr>
                                                          <w:divsChild>
                                                            <w:div w:id="1990402206">
                                                              <w:marLeft w:val="0"/>
                                                              <w:marRight w:val="0"/>
                                                              <w:marTop w:val="0"/>
                                                              <w:marBottom w:val="0"/>
                                                              <w:divBdr>
                                                                <w:top w:val="none" w:sz="0" w:space="0" w:color="auto"/>
                                                                <w:left w:val="none" w:sz="0" w:space="0" w:color="auto"/>
                                                                <w:bottom w:val="none" w:sz="0" w:space="0" w:color="auto"/>
                                                                <w:right w:val="none" w:sz="0" w:space="0" w:color="auto"/>
                                                              </w:divBdr>
                                                              <w:divsChild>
                                                                <w:div w:id="1418015697">
                                                                  <w:marLeft w:val="0"/>
                                                                  <w:marRight w:val="0"/>
                                                                  <w:marTop w:val="0"/>
                                                                  <w:marBottom w:val="0"/>
                                                                  <w:divBdr>
                                                                    <w:top w:val="none" w:sz="0" w:space="0" w:color="auto"/>
                                                                    <w:left w:val="none" w:sz="0" w:space="0" w:color="auto"/>
                                                                    <w:bottom w:val="none" w:sz="0" w:space="0" w:color="auto"/>
                                                                    <w:right w:val="none" w:sz="0" w:space="0" w:color="auto"/>
                                                                  </w:divBdr>
                                                                  <w:divsChild>
                                                                    <w:div w:id="1167552122">
                                                                      <w:marLeft w:val="0"/>
                                                                      <w:marRight w:val="0"/>
                                                                      <w:marTop w:val="0"/>
                                                                      <w:marBottom w:val="0"/>
                                                                      <w:divBdr>
                                                                        <w:top w:val="none" w:sz="0" w:space="0" w:color="auto"/>
                                                                        <w:left w:val="none" w:sz="0" w:space="0" w:color="auto"/>
                                                                        <w:bottom w:val="none" w:sz="0" w:space="0" w:color="auto"/>
                                                                        <w:right w:val="none" w:sz="0" w:space="0" w:color="auto"/>
                                                                      </w:divBdr>
                                                                      <w:divsChild>
                                                                        <w:div w:id="2140758738">
                                                                          <w:marLeft w:val="0"/>
                                                                          <w:marRight w:val="0"/>
                                                                          <w:marTop w:val="0"/>
                                                                          <w:marBottom w:val="0"/>
                                                                          <w:divBdr>
                                                                            <w:top w:val="none" w:sz="0" w:space="0" w:color="auto"/>
                                                                            <w:left w:val="none" w:sz="0" w:space="0" w:color="auto"/>
                                                                            <w:bottom w:val="none" w:sz="0" w:space="0" w:color="auto"/>
                                                                            <w:right w:val="none" w:sz="0" w:space="0" w:color="auto"/>
                                                                          </w:divBdr>
                                                                          <w:divsChild>
                                                                            <w:div w:id="482505043">
                                                                              <w:marLeft w:val="0"/>
                                                                              <w:marRight w:val="0"/>
                                                                              <w:marTop w:val="0"/>
                                                                              <w:marBottom w:val="0"/>
                                                                              <w:divBdr>
                                                                                <w:top w:val="none" w:sz="0" w:space="0" w:color="auto"/>
                                                                                <w:left w:val="none" w:sz="0" w:space="0" w:color="auto"/>
                                                                                <w:bottom w:val="none" w:sz="0" w:space="0" w:color="auto"/>
                                                                                <w:right w:val="none" w:sz="0" w:space="0" w:color="auto"/>
                                                                              </w:divBdr>
                                                                            </w:div>
                                                                            <w:div w:id="847064376">
                                                                              <w:marLeft w:val="0"/>
                                                                              <w:marRight w:val="0"/>
                                                                              <w:marTop w:val="0"/>
                                                                              <w:marBottom w:val="0"/>
                                                                              <w:divBdr>
                                                                                <w:top w:val="none" w:sz="0" w:space="0" w:color="auto"/>
                                                                                <w:left w:val="none" w:sz="0" w:space="0" w:color="auto"/>
                                                                                <w:bottom w:val="none" w:sz="0" w:space="0" w:color="auto"/>
                                                                                <w:right w:val="none" w:sz="0" w:space="0" w:color="auto"/>
                                                                              </w:divBdr>
                                                                            </w:div>
                                                                            <w:div w:id="1162697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13680935">
      <w:bodyDiv w:val="1"/>
      <w:marLeft w:val="0"/>
      <w:marRight w:val="0"/>
      <w:marTop w:val="0"/>
      <w:marBottom w:val="0"/>
      <w:divBdr>
        <w:top w:val="none" w:sz="0" w:space="0" w:color="auto"/>
        <w:left w:val="none" w:sz="0" w:space="0" w:color="auto"/>
        <w:bottom w:val="none" w:sz="0" w:space="0" w:color="auto"/>
        <w:right w:val="none" w:sz="0" w:space="0" w:color="auto"/>
      </w:divBdr>
    </w:div>
    <w:div w:id="1386102817">
      <w:bodyDiv w:val="1"/>
      <w:marLeft w:val="0"/>
      <w:marRight w:val="0"/>
      <w:marTop w:val="0"/>
      <w:marBottom w:val="0"/>
      <w:divBdr>
        <w:top w:val="none" w:sz="0" w:space="0" w:color="auto"/>
        <w:left w:val="none" w:sz="0" w:space="0" w:color="auto"/>
        <w:bottom w:val="none" w:sz="0" w:space="0" w:color="auto"/>
        <w:right w:val="none" w:sz="0" w:space="0" w:color="auto"/>
      </w:divBdr>
    </w:div>
    <w:div w:id="1639921568">
      <w:bodyDiv w:val="1"/>
      <w:marLeft w:val="0"/>
      <w:marRight w:val="0"/>
      <w:marTop w:val="0"/>
      <w:marBottom w:val="0"/>
      <w:divBdr>
        <w:top w:val="none" w:sz="0" w:space="0" w:color="auto"/>
        <w:left w:val="none" w:sz="0" w:space="0" w:color="auto"/>
        <w:bottom w:val="none" w:sz="0" w:space="0" w:color="auto"/>
        <w:right w:val="none" w:sz="0" w:space="0" w:color="auto"/>
      </w:divBdr>
      <w:divsChild>
        <w:div w:id="1620915526">
          <w:marLeft w:val="0"/>
          <w:marRight w:val="0"/>
          <w:marTop w:val="0"/>
          <w:marBottom w:val="0"/>
          <w:divBdr>
            <w:top w:val="none" w:sz="0" w:space="0" w:color="auto"/>
            <w:left w:val="none" w:sz="0" w:space="0" w:color="auto"/>
            <w:bottom w:val="none" w:sz="0" w:space="0" w:color="auto"/>
            <w:right w:val="none" w:sz="0" w:space="0" w:color="auto"/>
          </w:divBdr>
          <w:divsChild>
            <w:div w:id="2109228002">
              <w:marLeft w:val="0"/>
              <w:marRight w:val="0"/>
              <w:marTop w:val="0"/>
              <w:marBottom w:val="0"/>
              <w:divBdr>
                <w:top w:val="none" w:sz="0" w:space="0" w:color="auto"/>
                <w:left w:val="none" w:sz="0" w:space="0" w:color="auto"/>
                <w:bottom w:val="none" w:sz="0" w:space="0" w:color="auto"/>
                <w:right w:val="none" w:sz="0" w:space="0" w:color="auto"/>
              </w:divBdr>
              <w:divsChild>
                <w:div w:id="897403952">
                  <w:marLeft w:val="0"/>
                  <w:marRight w:val="0"/>
                  <w:marTop w:val="0"/>
                  <w:marBottom w:val="0"/>
                  <w:divBdr>
                    <w:top w:val="none" w:sz="0" w:space="0" w:color="auto"/>
                    <w:left w:val="none" w:sz="0" w:space="0" w:color="auto"/>
                    <w:bottom w:val="none" w:sz="0" w:space="0" w:color="auto"/>
                    <w:right w:val="none" w:sz="0" w:space="0" w:color="auto"/>
                  </w:divBdr>
                  <w:divsChild>
                    <w:div w:id="1127159324">
                      <w:marLeft w:val="0"/>
                      <w:marRight w:val="0"/>
                      <w:marTop w:val="0"/>
                      <w:marBottom w:val="0"/>
                      <w:divBdr>
                        <w:top w:val="none" w:sz="0" w:space="0" w:color="auto"/>
                        <w:left w:val="none" w:sz="0" w:space="0" w:color="auto"/>
                        <w:bottom w:val="none" w:sz="0" w:space="0" w:color="auto"/>
                        <w:right w:val="none" w:sz="0" w:space="0" w:color="auto"/>
                      </w:divBdr>
                      <w:divsChild>
                        <w:div w:id="1062483536">
                          <w:marLeft w:val="0"/>
                          <w:marRight w:val="0"/>
                          <w:marTop w:val="0"/>
                          <w:marBottom w:val="0"/>
                          <w:divBdr>
                            <w:top w:val="none" w:sz="0" w:space="0" w:color="auto"/>
                            <w:left w:val="none" w:sz="0" w:space="0" w:color="auto"/>
                            <w:bottom w:val="none" w:sz="0" w:space="0" w:color="auto"/>
                            <w:right w:val="none" w:sz="0" w:space="0" w:color="auto"/>
                          </w:divBdr>
                          <w:divsChild>
                            <w:div w:id="1089044127">
                              <w:marLeft w:val="0"/>
                              <w:marRight w:val="0"/>
                              <w:marTop w:val="0"/>
                              <w:marBottom w:val="0"/>
                              <w:divBdr>
                                <w:top w:val="none" w:sz="0" w:space="0" w:color="auto"/>
                                <w:left w:val="none" w:sz="0" w:space="0" w:color="auto"/>
                                <w:bottom w:val="none" w:sz="0" w:space="0" w:color="auto"/>
                                <w:right w:val="none" w:sz="0" w:space="0" w:color="auto"/>
                              </w:divBdr>
                              <w:divsChild>
                                <w:div w:id="1279066350">
                                  <w:marLeft w:val="0"/>
                                  <w:marRight w:val="0"/>
                                  <w:marTop w:val="0"/>
                                  <w:marBottom w:val="0"/>
                                  <w:divBdr>
                                    <w:top w:val="none" w:sz="0" w:space="0" w:color="auto"/>
                                    <w:left w:val="none" w:sz="0" w:space="0" w:color="auto"/>
                                    <w:bottom w:val="none" w:sz="0" w:space="0" w:color="auto"/>
                                    <w:right w:val="none" w:sz="0" w:space="0" w:color="auto"/>
                                  </w:divBdr>
                                  <w:divsChild>
                                    <w:div w:id="689378414">
                                      <w:marLeft w:val="0"/>
                                      <w:marRight w:val="0"/>
                                      <w:marTop w:val="0"/>
                                      <w:marBottom w:val="0"/>
                                      <w:divBdr>
                                        <w:top w:val="none" w:sz="0" w:space="0" w:color="auto"/>
                                        <w:left w:val="none" w:sz="0" w:space="0" w:color="auto"/>
                                        <w:bottom w:val="none" w:sz="0" w:space="0" w:color="auto"/>
                                        <w:right w:val="none" w:sz="0" w:space="0" w:color="auto"/>
                                      </w:divBdr>
                                      <w:divsChild>
                                        <w:div w:id="1906640030">
                                          <w:marLeft w:val="0"/>
                                          <w:marRight w:val="0"/>
                                          <w:marTop w:val="0"/>
                                          <w:marBottom w:val="0"/>
                                          <w:divBdr>
                                            <w:top w:val="none" w:sz="0" w:space="0" w:color="auto"/>
                                            <w:left w:val="none" w:sz="0" w:space="0" w:color="auto"/>
                                            <w:bottom w:val="none" w:sz="0" w:space="0" w:color="auto"/>
                                            <w:right w:val="none" w:sz="0" w:space="0" w:color="auto"/>
                                          </w:divBdr>
                                          <w:divsChild>
                                            <w:div w:id="1854610734">
                                              <w:marLeft w:val="0"/>
                                              <w:marRight w:val="0"/>
                                              <w:marTop w:val="0"/>
                                              <w:marBottom w:val="0"/>
                                              <w:divBdr>
                                                <w:top w:val="none" w:sz="0" w:space="0" w:color="auto"/>
                                                <w:left w:val="none" w:sz="0" w:space="0" w:color="auto"/>
                                                <w:bottom w:val="none" w:sz="0" w:space="0" w:color="auto"/>
                                                <w:right w:val="none" w:sz="0" w:space="0" w:color="auto"/>
                                              </w:divBdr>
                                              <w:divsChild>
                                                <w:div w:id="364796113">
                                                  <w:marLeft w:val="0"/>
                                                  <w:marRight w:val="0"/>
                                                  <w:marTop w:val="0"/>
                                                  <w:marBottom w:val="0"/>
                                                  <w:divBdr>
                                                    <w:top w:val="none" w:sz="0" w:space="0" w:color="auto"/>
                                                    <w:left w:val="none" w:sz="0" w:space="0" w:color="auto"/>
                                                    <w:bottom w:val="none" w:sz="0" w:space="0" w:color="auto"/>
                                                    <w:right w:val="none" w:sz="0" w:space="0" w:color="auto"/>
                                                  </w:divBdr>
                                                  <w:divsChild>
                                                    <w:div w:id="1791320278">
                                                      <w:marLeft w:val="0"/>
                                                      <w:marRight w:val="0"/>
                                                      <w:marTop w:val="0"/>
                                                      <w:marBottom w:val="0"/>
                                                      <w:divBdr>
                                                        <w:top w:val="none" w:sz="0" w:space="0" w:color="auto"/>
                                                        <w:left w:val="none" w:sz="0" w:space="0" w:color="auto"/>
                                                        <w:bottom w:val="none" w:sz="0" w:space="0" w:color="auto"/>
                                                        <w:right w:val="none" w:sz="0" w:space="0" w:color="auto"/>
                                                      </w:divBdr>
                                                      <w:divsChild>
                                                        <w:div w:id="265888153">
                                                          <w:marLeft w:val="0"/>
                                                          <w:marRight w:val="0"/>
                                                          <w:marTop w:val="0"/>
                                                          <w:marBottom w:val="0"/>
                                                          <w:divBdr>
                                                            <w:top w:val="none" w:sz="0" w:space="0" w:color="auto"/>
                                                            <w:left w:val="none" w:sz="0" w:space="0" w:color="auto"/>
                                                            <w:bottom w:val="none" w:sz="0" w:space="0" w:color="auto"/>
                                                            <w:right w:val="none" w:sz="0" w:space="0" w:color="auto"/>
                                                          </w:divBdr>
                                                          <w:divsChild>
                                                            <w:div w:id="2081442571">
                                                              <w:marLeft w:val="0"/>
                                                              <w:marRight w:val="0"/>
                                                              <w:marTop w:val="0"/>
                                                              <w:marBottom w:val="0"/>
                                                              <w:divBdr>
                                                                <w:top w:val="none" w:sz="0" w:space="0" w:color="auto"/>
                                                                <w:left w:val="none" w:sz="0" w:space="0" w:color="auto"/>
                                                                <w:bottom w:val="none" w:sz="0" w:space="0" w:color="auto"/>
                                                                <w:right w:val="none" w:sz="0" w:space="0" w:color="auto"/>
                                                              </w:divBdr>
                                                              <w:divsChild>
                                                                <w:div w:id="119617486">
                                                                  <w:marLeft w:val="0"/>
                                                                  <w:marRight w:val="0"/>
                                                                  <w:marTop w:val="0"/>
                                                                  <w:marBottom w:val="0"/>
                                                                  <w:divBdr>
                                                                    <w:top w:val="none" w:sz="0" w:space="0" w:color="auto"/>
                                                                    <w:left w:val="none" w:sz="0" w:space="0" w:color="auto"/>
                                                                    <w:bottom w:val="none" w:sz="0" w:space="0" w:color="auto"/>
                                                                    <w:right w:val="none" w:sz="0" w:space="0" w:color="auto"/>
                                                                  </w:divBdr>
                                                                  <w:divsChild>
                                                                    <w:div w:id="1242062508">
                                                                      <w:marLeft w:val="0"/>
                                                                      <w:marRight w:val="0"/>
                                                                      <w:marTop w:val="0"/>
                                                                      <w:marBottom w:val="0"/>
                                                                      <w:divBdr>
                                                                        <w:top w:val="none" w:sz="0" w:space="0" w:color="auto"/>
                                                                        <w:left w:val="none" w:sz="0" w:space="0" w:color="auto"/>
                                                                        <w:bottom w:val="none" w:sz="0" w:space="0" w:color="auto"/>
                                                                        <w:right w:val="none" w:sz="0" w:space="0" w:color="auto"/>
                                                                      </w:divBdr>
                                                                      <w:divsChild>
                                                                        <w:div w:id="30303758">
                                                                          <w:marLeft w:val="0"/>
                                                                          <w:marRight w:val="0"/>
                                                                          <w:marTop w:val="0"/>
                                                                          <w:marBottom w:val="0"/>
                                                                          <w:divBdr>
                                                                            <w:top w:val="none" w:sz="0" w:space="0" w:color="auto"/>
                                                                            <w:left w:val="none" w:sz="0" w:space="0" w:color="auto"/>
                                                                            <w:bottom w:val="none" w:sz="0" w:space="0" w:color="auto"/>
                                                                            <w:right w:val="none" w:sz="0" w:space="0" w:color="auto"/>
                                                                          </w:divBdr>
                                                                          <w:divsChild>
                                                                            <w:div w:id="733504591">
                                                                              <w:marLeft w:val="0"/>
                                                                              <w:marRight w:val="0"/>
                                                                              <w:marTop w:val="0"/>
                                                                              <w:marBottom w:val="0"/>
                                                                              <w:divBdr>
                                                                                <w:top w:val="none" w:sz="0" w:space="0" w:color="auto"/>
                                                                                <w:left w:val="none" w:sz="0" w:space="0" w:color="auto"/>
                                                                                <w:bottom w:val="none" w:sz="0" w:space="0" w:color="auto"/>
                                                                                <w:right w:val="none" w:sz="0" w:space="0" w:color="auto"/>
                                                                              </w:divBdr>
                                                                            </w:div>
                                                                            <w:div w:id="1287661345">
                                                                              <w:marLeft w:val="0"/>
                                                                              <w:marRight w:val="0"/>
                                                                              <w:marTop w:val="0"/>
                                                                              <w:marBottom w:val="0"/>
                                                                              <w:divBdr>
                                                                                <w:top w:val="none" w:sz="0" w:space="0" w:color="auto"/>
                                                                                <w:left w:val="none" w:sz="0" w:space="0" w:color="auto"/>
                                                                                <w:bottom w:val="none" w:sz="0" w:space="0" w:color="auto"/>
                                                                                <w:right w:val="none" w:sz="0" w:space="0" w:color="auto"/>
                                                                              </w:divBdr>
                                                                            </w:div>
                                                                            <w:div w:id="1515878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56494373">
      <w:bodyDiv w:val="1"/>
      <w:marLeft w:val="0"/>
      <w:marRight w:val="0"/>
      <w:marTop w:val="0"/>
      <w:marBottom w:val="0"/>
      <w:divBdr>
        <w:top w:val="none" w:sz="0" w:space="0" w:color="auto"/>
        <w:left w:val="none" w:sz="0" w:space="0" w:color="auto"/>
        <w:bottom w:val="none" w:sz="0" w:space="0" w:color="auto"/>
        <w:right w:val="none" w:sz="0" w:space="0" w:color="auto"/>
      </w:divBdr>
    </w:div>
    <w:div w:id="2049836888">
      <w:bodyDiv w:val="1"/>
      <w:marLeft w:val="0"/>
      <w:marRight w:val="0"/>
      <w:marTop w:val="0"/>
      <w:marBottom w:val="0"/>
      <w:divBdr>
        <w:top w:val="none" w:sz="0" w:space="0" w:color="auto"/>
        <w:left w:val="none" w:sz="0" w:space="0" w:color="auto"/>
        <w:bottom w:val="none" w:sz="0" w:space="0" w:color="auto"/>
        <w:right w:val="none" w:sz="0" w:space="0" w:color="auto"/>
      </w:divBdr>
    </w:div>
    <w:div w:id="2109766529">
      <w:bodyDiv w:val="1"/>
      <w:marLeft w:val="0"/>
      <w:marRight w:val="0"/>
      <w:marTop w:val="0"/>
      <w:marBottom w:val="0"/>
      <w:divBdr>
        <w:top w:val="none" w:sz="0" w:space="0" w:color="auto"/>
        <w:left w:val="none" w:sz="0" w:space="0" w:color="auto"/>
        <w:bottom w:val="none" w:sz="0" w:space="0" w:color="auto"/>
        <w:right w:val="none" w:sz="0" w:space="0" w:color="auto"/>
      </w:divBdr>
    </w:div>
    <w:div w:id="21258060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torgi.gov.ru" TargetMode="External"/><Relationship Id="rId3" Type="http://schemas.openxmlformats.org/officeDocument/2006/relationships/styles" Target="styles.xml"/><Relationship Id="rId7" Type="http://schemas.openxmlformats.org/officeDocument/2006/relationships/hyperlink" Target="http://www.kumi-kemerovo.ru" TargetMode="Externa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torgi.gov.ru"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www.kumi-kemerovo.ru" TargetMode="External"/><Relationship Id="rId4" Type="http://schemas.openxmlformats.org/officeDocument/2006/relationships/settings" Target="settings.xml"/><Relationship Id="rId9" Type="http://schemas.openxmlformats.org/officeDocument/2006/relationships/hyperlink" Target="http://www.torgi.gov.ru"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Server\&#1086;&#1086;&#1086;&#1080;\&#1054;&#1057;&#1053;&#1054;&#1042;&#1053;&#1054;&#1045;\&#1048;&#1047;&#1042;&#1045;&#1065;&#1045;&#1053;&#1048;&#1071;\&#1053;&#1077;&#1076;&#1074;&#1080;&#1078;&#1082;&#1072;\&#1048;&#1047;&#1042;&#1045;&#1065;&#1045;&#1053;&#1048;&#1071;%202022\&#1055;&#1091;&#1073;&#1083;&#1080;&#1095;&#1085;&#1086;&#1077;%20&#1087;&#1088;&#1077;&#1076;&#1083;&#1086;&#1078;&#1077;&#1085;&#1080;&#1077;\&#1048;&#1079;&#1074;&#1077;&#1097;&#1077;&#1085;&#1080;&#1077;%20&#1087;&#1091;&#1073;&#1083;&#1080;&#1095;&#1085;&#1086;&#1077;%20&#1087;&#1088;&#1077;&#1076;&#1083;&#1086;&#1078;&#1077;&#1085;&#1080;&#1077;%2018.04.22.do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242E1A-DA60-45B9-9B81-ACB12A7BC6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Извещение публичное предложение 18.04.22</Template>
  <TotalTime>61</TotalTime>
  <Pages>4</Pages>
  <Words>2446</Words>
  <Characters>13945</Characters>
  <Application>Microsoft Office Word</Application>
  <DocSecurity>0</DocSecurity>
  <Lines>116</Lines>
  <Paragraphs>32</Paragraphs>
  <ScaleCrop>false</ScaleCrop>
  <HeadingPairs>
    <vt:vector size="2" baseType="variant">
      <vt:variant>
        <vt:lpstr>Название</vt:lpstr>
      </vt:variant>
      <vt:variant>
        <vt:i4>1</vt:i4>
      </vt:variant>
    </vt:vector>
  </HeadingPairs>
  <TitlesOfParts>
    <vt:vector size="1" baseType="lpstr">
      <vt:lpstr>УТВЕРЖДЕНО:</vt:lpstr>
    </vt:vector>
  </TitlesOfParts>
  <Company>committee</Company>
  <LinksUpToDate>false</LinksUpToDate>
  <CharactersWithSpaces>16359</CharactersWithSpaces>
  <SharedDoc>false</SharedDoc>
  <HLinks>
    <vt:vector size="30" baseType="variant">
      <vt:variant>
        <vt:i4>6094869</vt:i4>
      </vt:variant>
      <vt:variant>
        <vt:i4>12</vt:i4>
      </vt:variant>
      <vt:variant>
        <vt:i4>0</vt:i4>
      </vt:variant>
      <vt:variant>
        <vt:i4>5</vt:i4>
      </vt:variant>
      <vt:variant>
        <vt:lpwstr>http://www.kumi-kemerovo.ru/</vt:lpwstr>
      </vt:variant>
      <vt:variant>
        <vt:lpwstr/>
      </vt:variant>
      <vt:variant>
        <vt:i4>524354</vt:i4>
      </vt:variant>
      <vt:variant>
        <vt:i4>9</vt:i4>
      </vt:variant>
      <vt:variant>
        <vt:i4>0</vt:i4>
      </vt:variant>
      <vt:variant>
        <vt:i4>5</vt:i4>
      </vt:variant>
      <vt:variant>
        <vt:lpwstr>http://www.torgi.gov.ru/</vt:lpwstr>
      </vt:variant>
      <vt:variant>
        <vt:lpwstr/>
      </vt:variant>
      <vt:variant>
        <vt:i4>524354</vt:i4>
      </vt:variant>
      <vt:variant>
        <vt:i4>6</vt:i4>
      </vt:variant>
      <vt:variant>
        <vt:i4>0</vt:i4>
      </vt:variant>
      <vt:variant>
        <vt:i4>5</vt:i4>
      </vt:variant>
      <vt:variant>
        <vt:lpwstr>http://www.torgi.gov.ru/</vt:lpwstr>
      </vt:variant>
      <vt:variant>
        <vt:lpwstr/>
      </vt:variant>
      <vt:variant>
        <vt:i4>6094869</vt:i4>
      </vt:variant>
      <vt:variant>
        <vt:i4>3</vt:i4>
      </vt:variant>
      <vt:variant>
        <vt:i4>0</vt:i4>
      </vt:variant>
      <vt:variant>
        <vt:i4>5</vt:i4>
      </vt:variant>
      <vt:variant>
        <vt:lpwstr>http://www.kumi-kemerovo.ru/</vt:lpwstr>
      </vt:variant>
      <vt:variant>
        <vt:lpwstr/>
      </vt:variant>
      <vt:variant>
        <vt:i4>524354</vt:i4>
      </vt:variant>
      <vt:variant>
        <vt:i4>0</vt:i4>
      </vt:variant>
      <vt:variant>
        <vt:i4>0</vt:i4>
      </vt:variant>
      <vt:variant>
        <vt:i4>5</vt:i4>
      </vt:variant>
      <vt:variant>
        <vt:lpwstr>http://www.torgi.gov.ru/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УТВЕРЖДЕНО:</dc:title>
  <dc:creator>maznenkova</dc:creator>
  <cp:lastModifiedBy>drobchenko</cp:lastModifiedBy>
  <cp:revision>80</cp:revision>
  <cp:lastPrinted>2025-06-30T02:08:00Z</cp:lastPrinted>
  <dcterms:created xsi:type="dcterms:W3CDTF">2024-07-04T02:11:00Z</dcterms:created>
  <dcterms:modified xsi:type="dcterms:W3CDTF">2025-12-12T05:25:00Z</dcterms:modified>
</cp:coreProperties>
</file>