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84" w:rsidRDefault="008556F8" w:rsidP="0011749D">
      <w:pPr>
        <w:tabs>
          <w:tab w:val="left" w:pos="9072"/>
        </w:tabs>
        <w:ind w:left="10773"/>
        <w:jc w:val="right"/>
        <w:rPr>
          <w:sz w:val="23"/>
          <w:szCs w:val="23"/>
        </w:rPr>
      </w:pPr>
      <w:r>
        <w:tab/>
      </w:r>
    </w:p>
    <w:p w:rsidR="00BE4E8D" w:rsidRDefault="00BE4E8D"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p w:rsidR="00367132" w:rsidRDefault="00367132" w:rsidP="00826184">
      <w:pPr>
        <w:tabs>
          <w:tab w:val="left" w:pos="9072"/>
        </w:tabs>
        <w:spacing w:line="276" w:lineRule="auto"/>
        <w:jc w:val="center"/>
        <w:rPr>
          <w:b/>
        </w:rPr>
      </w:pPr>
    </w:p>
    <w:tbl>
      <w:tblPr>
        <w:tblStyle w:val="a5"/>
        <w:tblW w:w="5000" w:type="pct"/>
        <w:jc w:val="center"/>
        <w:tblLayout w:type="fixed"/>
        <w:tblLook w:val="04A0"/>
      </w:tblPr>
      <w:tblGrid>
        <w:gridCol w:w="532"/>
        <w:gridCol w:w="2977"/>
        <w:gridCol w:w="994"/>
        <w:gridCol w:w="1701"/>
        <w:gridCol w:w="1984"/>
        <w:gridCol w:w="1344"/>
        <w:gridCol w:w="218"/>
        <w:gridCol w:w="1705"/>
        <w:gridCol w:w="1133"/>
        <w:gridCol w:w="1276"/>
        <w:gridCol w:w="1133"/>
        <w:gridCol w:w="1237"/>
      </w:tblGrid>
      <w:tr w:rsidR="00367132" w:rsidRPr="003C371E" w:rsidTr="00B85280">
        <w:trPr>
          <w:trHeight w:val="1673"/>
          <w:tblHeader/>
          <w:jc w:val="center"/>
        </w:trPr>
        <w:tc>
          <w:tcPr>
            <w:tcW w:w="164" w:type="pct"/>
            <w:vAlign w:val="center"/>
          </w:tcPr>
          <w:p w:rsidR="007B2469" w:rsidRPr="003C371E" w:rsidRDefault="007B2469" w:rsidP="00892BAF">
            <w:pPr>
              <w:spacing w:line="264" w:lineRule="auto"/>
              <w:ind w:left="-132" w:right="-147"/>
              <w:jc w:val="center"/>
              <w:rPr>
                <w:sz w:val="21"/>
                <w:szCs w:val="21"/>
              </w:rPr>
            </w:pPr>
            <w:r w:rsidRPr="003C371E">
              <w:rPr>
                <w:b/>
                <w:bCs/>
                <w:sz w:val="21"/>
                <w:szCs w:val="21"/>
              </w:rPr>
              <w:t xml:space="preserve">№ </w:t>
            </w:r>
            <w:r w:rsidRPr="003C371E">
              <w:rPr>
                <w:b/>
                <w:bCs/>
                <w:sz w:val="21"/>
                <w:szCs w:val="21"/>
              </w:rPr>
              <w:br/>
              <w:t>п/п</w:t>
            </w:r>
          </w:p>
        </w:tc>
        <w:tc>
          <w:tcPr>
            <w:tcW w:w="917" w:type="pct"/>
            <w:vAlign w:val="center"/>
          </w:tcPr>
          <w:p w:rsidR="007B2469" w:rsidRPr="003C371E" w:rsidRDefault="007B2469" w:rsidP="00892BAF">
            <w:pPr>
              <w:spacing w:line="264" w:lineRule="auto"/>
              <w:jc w:val="center"/>
              <w:rPr>
                <w:b/>
                <w:bCs/>
                <w:sz w:val="21"/>
                <w:szCs w:val="21"/>
              </w:rPr>
            </w:pPr>
            <w:r w:rsidRPr="003C371E">
              <w:rPr>
                <w:b/>
                <w:bCs/>
                <w:sz w:val="21"/>
                <w:szCs w:val="21"/>
              </w:rPr>
              <w:t>Адрес,</w:t>
            </w:r>
          </w:p>
          <w:p w:rsidR="007B2469" w:rsidRPr="003C371E" w:rsidRDefault="007B2469" w:rsidP="00892BAF">
            <w:pPr>
              <w:spacing w:line="264" w:lineRule="auto"/>
              <w:jc w:val="center"/>
              <w:rPr>
                <w:b/>
                <w:bCs/>
                <w:sz w:val="21"/>
                <w:szCs w:val="21"/>
              </w:rPr>
            </w:pPr>
            <w:r w:rsidRPr="003C371E">
              <w:rPr>
                <w:b/>
                <w:bCs/>
                <w:sz w:val="21"/>
                <w:szCs w:val="21"/>
              </w:rPr>
              <w:t>наименование</w:t>
            </w:r>
          </w:p>
          <w:p w:rsidR="007B2469" w:rsidRPr="003C371E" w:rsidRDefault="007B2469" w:rsidP="00892BAF">
            <w:pPr>
              <w:spacing w:line="264" w:lineRule="auto"/>
              <w:jc w:val="center"/>
              <w:rPr>
                <w:sz w:val="21"/>
                <w:szCs w:val="21"/>
              </w:rPr>
            </w:pPr>
            <w:r w:rsidRPr="003C371E">
              <w:rPr>
                <w:b/>
                <w:bCs/>
                <w:sz w:val="21"/>
                <w:szCs w:val="21"/>
              </w:rPr>
              <w:t xml:space="preserve">объекта, </w:t>
            </w:r>
            <w:r w:rsidRPr="003C371E">
              <w:rPr>
                <w:b/>
                <w:bCs/>
                <w:sz w:val="21"/>
                <w:szCs w:val="21"/>
              </w:rPr>
              <w:br/>
              <w:t>назначение</w:t>
            </w:r>
          </w:p>
        </w:tc>
        <w:tc>
          <w:tcPr>
            <w:tcW w:w="306" w:type="pct"/>
            <w:vAlign w:val="center"/>
          </w:tcPr>
          <w:p w:rsidR="007B2469" w:rsidRPr="003C371E" w:rsidRDefault="007B2469" w:rsidP="00892BAF">
            <w:pPr>
              <w:spacing w:line="264" w:lineRule="auto"/>
              <w:ind w:left="-108" w:right="-84"/>
              <w:jc w:val="center"/>
              <w:rPr>
                <w:sz w:val="21"/>
                <w:szCs w:val="21"/>
              </w:rPr>
            </w:pPr>
            <w:r w:rsidRPr="003C371E">
              <w:rPr>
                <w:b/>
                <w:bCs/>
                <w:sz w:val="21"/>
                <w:szCs w:val="21"/>
              </w:rPr>
              <w:t xml:space="preserve">Общая площадь </w:t>
            </w:r>
            <w:r w:rsidRPr="003C371E">
              <w:rPr>
                <w:b/>
                <w:bCs/>
                <w:sz w:val="21"/>
                <w:szCs w:val="21"/>
              </w:rPr>
              <w:br/>
              <w:t>(в т.ч.              площадь подвала), кв.м</w:t>
            </w:r>
          </w:p>
        </w:tc>
        <w:tc>
          <w:tcPr>
            <w:tcW w:w="524" w:type="pct"/>
            <w:vAlign w:val="center"/>
          </w:tcPr>
          <w:p w:rsidR="00713A39" w:rsidRPr="003C371E" w:rsidRDefault="007B2469" w:rsidP="00892BAF">
            <w:pPr>
              <w:spacing w:line="264" w:lineRule="auto"/>
              <w:jc w:val="center"/>
              <w:rPr>
                <w:b/>
                <w:bCs/>
                <w:sz w:val="21"/>
                <w:szCs w:val="21"/>
              </w:rPr>
            </w:pPr>
            <w:r w:rsidRPr="003C371E">
              <w:rPr>
                <w:b/>
                <w:bCs/>
                <w:sz w:val="21"/>
                <w:szCs w:val="21"/>
              </w:rPr>
              <w:t xml:space="preserve">Начальная </w:t>
            </w:r>
          </w:p>
          <w:p w:rsidR="007B2469" w:rsidRPr="003C371E" w:rsidRDefault="007B2469" w:rsidP="00892BAF">
            <w:pPr>
              <w:spacing w:line="264" w:lineRule="auto"/>
              <w:jc w:val="center"/>
              <w:rPr>
                <w:b/>
                <w:bCs/>
                <w:sz w:val="21"/>
                <w:szCs w:val="21"/>
              </w:rPr>
            </w:pPr>
            <w:r w:rsidRPr="003C371E">
              <w:rPr>
                <w:b/>
                <w:bCs/>
                <w:sz w:val="21"/>
                <w:szCs w:val="21"/>
              </w:rPr>
              <w:t xml:space="preserve">цена </w:t>
            </w:r>
          </w:p>
          <w:p w:rsidR="007B2469" w:rsidRPr="003C371E" w:rsidRDefault="007B2469" w:rsidP="00892BAF">
            <w:pPr>
              <w:spacing w:line="264" w:lineRule="auto"/>
              <w:jc w:val="center"/>
              <w:rPr>
                <w:sz w:val="21"/>
                <w:szCs w:val="21"/>
              </w:rPr>
            </w:pPr>
            <w:r w:rsidRPr="003C371E">
              <w:rPr>
                <w:b/>
                <w:bCs/>
                <w:sz w:val="21"/>
                <w:szCs w:val="21"/>
              </w:rPr>
              <w:t>(с учетом НДС), руб.</w:t>
            </w:r>
          </w:p>
        </w:tc>
        <w:tc>
          <w:tcPr>
            <w:tcW w:w="611" w:type="pct"/>
            <w:vAlign w:val="center"/>
          </w:tcPr>
          <w:p w:rsidR="007B2469" w:rsidRPr="003C371E" w:rsidRDefault="007B2469" w:rsidP="00892BAF">
            <w:pPr>
              <w:spacing w:line="264" w:lineRule="auto"/>
              <w:jc w:val="center"/>
              <w:rPr>
                <w:b/>
                <w:sz w:val="21"/>
                <w:szCs w:val="21"/>
              </w:rPr>
            </w:pPr>
            <w:r w:rsidRPr="003C371E">
              <w:rPr>
                <w:b/>
                <w:sz w:val="21"/>
                <w:szCs w:val="21"/>
              </w:rPr>
              <w:t>Минимальная цена предложения (цена отсечения)</w:t>
            </w:r>
          </w:p>
          <w:p w:rsidR="007B2469" w:rsidRPr="003C371E" w:rsidRDefault="007B2469" w:rsidP="00892BAF">
            <w:pPr>
              <w:spacing w:line="264" w:lineRule="auto"/>
              <w:jc w:val="center"/>
              <w:rPr>
                <w:b/>
                <w:bCs/>
                <w:sz w:val="21"/>
                <w:szCs w:val="21"/>
              </w:rPr>
            </w:pPr>
            <w:r w:rsidRPr="003C371E">
              <w:rPr>
                <w:b/>
                <w:bCs/>
                <w:sz w:val="21"/>
                <w:szCs w:val="21"/>
              </w:rPr>
              <w:t>(с учетом НДС), руб.</w:t>
            </w:r>
          </w:p>
        </w:tc>
        <w:tc>
          <w:tcPr>
            <w:tcW w:w="481" w:type="pct"/>
            <w:gridSpan w:val="2"/>
            <w:vAlign w:val="center"/>
          </w:tcPr>
          <w:p w:rsidR="007B2469" w:rsidRPr="003C371E" w:rsidRDefault="007B2469" w:rsidP="00892BAF">
            <w:pPr>
              <w:spacing w:line="264" w:lineRule="auto"/>
              <w:jc w:val="center"/>
              <w:rPr>
                <w:sz w:val="21"/>
                <w:szCs w:val="21"/>
              </w:rPr>
            </w:pPr>
            <w:r w:rsidRPr="003C371E">
              <w:rPr>
                <w:b/>
                <w:bCs/>
                <w:sz w:val="21"/>
                <w:szCs w:val="21"/>
              </w:rPr>
              <w:t xml:space="preserve">Сумма </w:t>
            </w:r>
            <w:r w:rsidRPr="003C371E">
              <w:rPr>
                <w:b/>
                <w:bCs/>
                <w:sz w:val="21"/>
                <w:szCs w:val="21"/>
              </w:rPr>
              <w:br/>
              <w:t>задатка</w:t>
            </w:r>
            <w:r w:rsidR="006A5035" w:rsidRPr="003C371E">
              <w:rPr>
                <w:b/>
                <w:bCs/>
                <w:sz w:val="21"/>
                <w:szCs w:val="21"/>
              </w:rPr>
              <w:t>, руб.</w:t>
            </w:r>
          </w:p>
        </w:tc>
        <w:tc>
          <w:tcPr>
            <w:tcW w:w="525" w:type="pct"/>
            <w:vAlign w:val="center"/>
          </w:tcPr>
          <w:p w:rsidR="007B2469" w:rsidRPr="003C371E" w:rsidRDefault="007B2469" w:rsidP="00892BAF">
            <w:pPr>
              <w:spacing w:line="264" w:lineRule="auto"/>
              <w:jc w:val="center"/>
              <w:rPr>
                <w:sz w:val="21"/>
                <w:szCs w:val="21"/>
              </w:rPr>
            </w:pPr>
            <w:r w:rsidRPr="003C371E">
              <w:rPr>
                <w:b/>
                <w:bCs/>
                <w:sz w:val="21"/>
                <w:szCs w:val="21"/>
              </w:rPr>
              <w:t xml:space="preserve">Шаг </w:t>
            </w:r>
            <w:r w:rsidRPr="003C371E">
              <w:rPr>
                <w:b/>
                <w:bCs/>
                <w:sz w:val="21"/>
                <w:szCs w:val="21"/>
              </w:rPr>
              <w:br/>
              <w:t>понижения</w:t>
            </w:r>
            <w:r w:rsidR="006A5035" w:rsidRPr="003C371E">
              <w:rPr>
                <w:b/>
                <w:bCs/>
                <w:sz w:val="21"/>
                <w:szCs w:val="21"/>
              </w:rPr>
              <w:t>, руб.</w:t>
            </w:r>
          </w:p>
        </w:tc>
        <w:tc>
          <w:tcPr>
            <w:tcW w:w="349" w:type="pct"/>
            <w:vAlign w:val="center"/>
          </w:tcPr>
          <w:p w:rsidR="007B2469" w:rsidRPr="003C371E" w:rsidRDefault="007B2469" w:rsidP="005C27CA">
            <w:pPr>
              <w:spacing w:line="264" w:lineRule="auto"/>
              <w:jc w:val="center"/>
              <w:rPr>
                <w:b/>
                <w:bCs/>
                <w:sz w:val="21"/>
                <w:szCs w:val="21"/>
              </w:rPr>
            </w:pPr>
            <w:r w:rsidRPr="003C371E">
              <w:rPr>
                <w:b/>
                <w:bCs/>
                <w:sz w:val="21"/>
                <w:szCs w:val="21"/>
              </w:rPr>
              <w:t xml:space="preserve">Шаг </w:t>
            </w:r>
            <w:r w:rsidRPr="003C371E">
              <w:rPr>
                <w:b/>
                <w:bCs/>
                <w:sz w:val="21"/>
                <w:szCs w:val="21"/>
              </w:rPr>
              <w:br/>
              <w:t>аукци</w:t>
            </w:r>
            <w:r w:rsidRPr="003C371E">
              <w:rPr>
                <w:b/>
                <w:bCs/>
                <w:sz w:val="21"/>
                <w:szCs w:val="21"/>
              </w:rPr>
              <w:t>о</w:t>
            </w:r>
            <w:r w:rsidRPr="003C371E">
              <w:rPr>
                <w:b/>
                <w:bCs/>
                <w:sz w:val="21"/>
                <w:szCs w:val="21"/>
              </w:rPr>
              <w:t xml:space="preserve">на, </w:t>
            </w:r>
            <w:r w:rsidR="005C27CA">
              <w:rPr>
                <w:b/>
                <w:bCs/>
                <w:sz w:val="21"/>
                <w:szCs w:val="21"/>
              </w:rPr>
              <w:t>%</w:t>
            </w:r>
          </w:p>
        </w:tc>
        <w:tc>
          <w:tcPr>
            <w:tcW w:w="393" w:type="pct"/>
            <w:vAlign w:val="center"/>
          </w:tcPr>
          <w:p w:rsidR="007B2469" w:rsidRPr="003C371E" w:rsidRDefault="007B2469" w:rsidP="00892BAF">
            <w:pPr>
              <w:spacing w:line="264" w:lineRule="auto"/>
              <w:jc w:val="center"/>
              <w:rPr>
                <w:b/>
                <w:bCs/>
                <w:sz w:val="21"/>
                <w:szCs w:val="21"/>
              </w:rPr>
            </w:pPr>
            <w:r w:rsidRPr="003C371E">
              <w:rPr>
                <w:b/>
                <w:bCs/>
                <w:sz w:val="21"/>
                <w:szCs w:val="21"/>
              </w:rPr>
              <w:t>Срок</w:t>
            </w:r>
            <w:r w:rsidRPr="003C371E">
              <w:rPr>
                <w:b/>
                <w:bCs/>
                <w:sz w:val="21"/>
                <w:szCs w:val="21"/>
              </w:rPr>
              <w:br/>
              <w:t>приема</w:t>
            </w:r>
            <w:r w:rsidRPr="003C371E">
              <w:rPr>
                <w:b/>
                <w:bCs/>
                <w:sz w:val="21"/>
                <w:szCs w:val="21"/>
              </w:rPr>
              <w:br/>
              <w:t>заявок</w:t>
            </w:r>
          </w:p>
        </w:tc>
        <w:tc>
          <w:tcPr>
            <w:tcW w:w="349" w:type="pct"/>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w:t>
            </w:r>
            <w:r w:rsidRPr="003C371E">
              <w:rPr>
                <w:b/>
                <w:bCs/>
                <w:sz w:val="21"/>
                <w:szCs w:val="21"/>
              </w:rPr>
              <w:br/>
              <w:t>призн</w:t>
            </w:r>
            <w:r w:rsidRPr="003C371E">
              <w:rPr>
                <w:b/>
                <w:bCs/>
                <w:sz w:val="21"/>
                <w:szCs w:val="21"/>
              </w:rPr>
              <w:t>а</w:t>
            </w:r>
            <w:r w:rsidRPr="003C371E">
              <w:rPr>
                <w:b/>
                <w:bCs/>
                <w:sz w:val="21"/>
                <w:szCs w:val="21"/>
              </w:rPr>
              <w:t>ния уч</w:t>
            </w:r>
            <w:r w:rsidRPr="003C371E">
              <w:rPr>
                <w:b/>
                <w:bCs/>
                <w:sz w:val="21"/>
                <w:szCs w:val="21"/>
              </w:rPr>
              <w:t>а</w:t>
            </w:r>
            <w:r w:rsidRPr="003C371E">
              <w:rPr>
                <w:b/>
                <w:bCs/>
                <w:sz w:val="21"/>
                <w:szCs w:val="21"/>
              </w:rPr>
              <w:t>стников продажи</w:t>
            </w:r>
          </w:p>
        </w:tc>
        <w:tc>
          <w:tcPr>
            <w:tcW w:w="381" w:type="pct"/>
            <w:vAlign w:val="center"/>
          </w:tcPr>
          <w:p w:rsidR="007B2469" w:rsidRPr="003C371E" w:rsidRDefault="007B2469" w:rsidP="00892BAF">
            <w:pPr>
              <w:spacing w:line="264" w:lineRule="auto"/>
              <w:jc w:val="center"/>
              <w:rPr>
                <w:b/>
                <w:bCs/>
                <w:sz w:val="21"/>
                <w:szCs w:val="21"/>
              </w:rPr>
            </w:pPr>
            <w:r w:rsidRPr="003C371E">
              <w:rPr>
                <w:b/>
                <w:bCs/>
                <w:sz w:val="21"/>
                <w:szCs w:val="21"/>
              </w:rPr>
              <w:t>Дата,            время провед</w:t>
            </w:r>
            <w:r w:rsidRPr="003C371E">
              <w:rPr>
                <w:b/>
                <w:bCs/>
                <w:sz w:val="21"/>
                <w:szCs w:val="21"/>
              </w:rPr>
              <w:t>е</w:t>
            </w:r>
            <w:r w:rsidRPr="003C371E">
              <w:rPr>
                <w:b/>
                <w:bCs/>
                <w:sz w:val="21"/>
                <w:szCs w:val="21"/>
              </w:rPr>
              <w:t>ния пр</w:t>
            </w:r>
            <w:r w:rsidRPr="003C371E">
              <w:rPr>
                <w:b/>
                <w:bCs/>
                <w:sz w:val="21"/>
                <w:szCs w:val="21"/>
              </w:rPr>
              <w:t>о</w:t>
            </w:r>
            <w:r w:rsidRPr="003C371E">
              <w:rPr>
                <w:b/>
                <w:bCs/>
                <w:sz w:val="21"/>
                <w:szCs w:val="21"/>
              </w:rPr>
              <w:t>дажи</w:t>
            </w:r>
          </w:p>
        </w:tc>
      </w:tr>
      <w:tr w:rsidR="00B85280" w:rsidRPr="00E7618B" w:rsidTr="00B85280">
        <w:tblPrEx>
          <w:jc w:val="left"/>
        </w:tblPrEx>
        <w:tc>
          <w:tcPr>
            <w:tcW w:w="164" w:type="pct"/>
            <w:vMerge w:val="restart"/>
            <w:tcBorders>
              <w:top w:val="single" w:sz="4" w:space="0" w:color="auto"/>
              <w:left w:val="single" w:sz="4" w:space="0" w:color="auto"/>
              <w:right w:val="single" w:sz="4" w:space="0" w:color="auto"/>
            </w:tcBorders>
            <w:vAlign w:val="center"/>
          </w:tcPr>
          <w:p w:rsidR="00B85280" w:rsidRDefault="00B85280" w:rsidP="009164D6">
            <w:pPr>
              <w:pStyle w:val="ac"/>
              <w:numPr>
                <w:ilvl w:val="0"/>
                <w:numId w:val="13"/>
              </w:numPr>
              <w:spacing w:line="264" w:lineRule="auto"/>
              <w:ind w:left="647" w:right="-147" w:hanging="710"/>
              <w:jc w:val="center"/>
              <w:rPr>
                <w:bCs/>
                <w:sz w:val="21"/>
                <w:szCs w:val="21"/>
              </w:rPr>
            </w:pPr>
          </w:p>
        </w:tc>
        <w:tc>
          <w:tcPr>
            <w:tcW w:w="917" w:type="pct"/>
            <w:tcBorders>
              <w:top w:val="single" w:sz="4" w:space="0" w:color="auto"/>
              <w:left w:val="single" w:sz="4" w:space="0" w:color="auto"/>
              <w:bottom w:val="single" w:sz="4" w:space="0" w:color="auto"/>
              <w:right w:val="single" w:sz="4" w:space="0" w:color="auto"/>
            </w:tcBorders>
            <w:vAlign w:val="center"/>
            <w:hideMark/>
          </w:tcPr>
          <w:p w:rsidR="00B85280" w:rsidRPr="00515EB6" w:rsidRDefault="00B85280" w:rsidP="00F03C9B">
            <w:pPr>
              <w:ind w:left="-125" w:right="-111"/>
              <w:jc w:val="center"/>
              <w:rPr>
                <w:b/>
                <w:sz w:val="22"/>
                <w:szCs w:val="22"/>
              </w:rPr>
            </w:pPr>
            <w:r w:rsidRPr="00515EB6">
              <w:rPr>
                <w:b/>
                <w:sz w:val="22"/>
                <w:szCs w:val="22"/>
              </w:rPr>
              <w:t>2-я Аральская ул., 4</w:t>
            </w:r>
          </w:p>
          <w:p w:rsidR="00B85280" w:rsidRPr="00515EB6" w:rsidRDefault="00B85280" w:rsidP="00F03C9B">
            <w:pPr>
              <w:ind w:left="-125" w:right="-111"/>
              <w:jc w:val="center"/>
              <w:rPr>
                <w:sz w:val="22"/>
                <w:szCs w:val="22"/>
              </w:rPr>
            </w:pPr>
            <w:r w:rsidRPr="00515EB6">
              <w:rPr>
                <w:sz w:val="22"/>
                <w:szCs w:val="22"/>
              </w:rPr>
              <w:t>Здание</w:t>
            </w:r>
          </w:p>
          <w:p w:rsidR="00B85280" w:rsidRPr="00515EB6" w:rsidRDefault="00B85280" w:rsidP="00F03C9B">
            <w:pPr>
              <w:ind w:left="-125" w:right="-111"/>
              <w:jc w:val="center"/>
              <w:rPr>
                <w:sz w:val="22"/>
                <w:szCs w:val="22"/>
              </w:rPr>
            </w:pPr>
            <w:r w:rsidRPr="00515EB6">
              <w:rPr>
                <w:sz w:val="22"/>
                <w:szCs w:val="22"/>
              </w:rPr>
              <w:t xml:space="preserve">Назначение – нежилое </w:t>
            </w:r>
          </w:p>
          <w:p w:rsidR="00B85280" w:rsidRPr="00515EB6" w:rsidRDefault="00B85280" w:rsidP="00F03C9B">
            <w:pPr>
              <w:ind w:left="-125" w:right="-111"/>
              <w:jc w:val="center"/>
              <w:rPr>
                <w:sz w:val="22"/>
                <w:szCs w:val="22"/>
              </w:rPr>
            </w:pPr>
            <w:r w:rsidRPr="00515EB6">
              <w:rPr>
                <w:sz w:val="22"/>
                <w:szCs w:val="22"/>
              </w:rPr>
              <w:t>Кадастровый номер:</w:t>
            </w:r>
          </w:p>
          <w:p w:rsidR="00B85280" w:rsidRPr="00515EB6" w:rsidRDefault="00B85280" w:rsidP="00F03C9B">
            <w:pPr>
              <w:ind w:left="-125" w:right="-111"/>
              <w:jc w:val="center"/>
              <w:rPr>
                <w:sz w:val="22"/>
                <w:szCs w:val="22"/>
              </w:rPr>
            </w:pPr>
            <w:r w:rsidRPr="00515EB6">
              <w:rPr>
                <w:sz w:val="22"/>
                <w:szCs w:val="22"/>
              </w:rPr>
              <w:t>42:24:0101010:1159</w:t>
            </w:r>
          </w:p>
        </w:tc>
        <w:tc>
          <w:tcPr>
            <w:tcW w:w="306" w:type="pct"/>
            <w:tcBorders>
              <w:top w:val="single" w:sz="4" w:space="0" w:color="auto"/>
              <w:left w:val="single" w:sz="4" w:space="0" w:color="auto"/>
              <w:bottom w:val="single" w:sz="4" w:space="0" w:color="auto"/>
              <w:right w:val="single" w:sz="4" w:space="0" w:color="auto"/>
            </w:tcBorders>
            <w:vAlign w:val="center"/>
            <w:hideMark/>
          </w:tcPr>
          <w:p w:rsidR="00B85280" w:rsidRPr="00515EB6" w:rsidRDefault="00B85280" w:rsidP="00F03C9B">
            <w:pPr>
              <w:jc w:val="center"/>
              <w:rPr>
                <w:bCs/>
                <w:sz w:val="22"/>
                <w:szCs w:val="22"/>
              </w:rPr>
            </w:pPr>
            <w:r w:rsidRPr="00515EB6">
              <w:rPr>
                <w:bCs/>
                <w:sz w:val="22"/>
                <w:szCs w:val="22"/>
              </w:rPr>
              <w:t>336,6</w:t>
            </w:r>
          </w:p>
          <w:p w:rsidR="00B85280" w:rsidRPr="00515EB6" w:rsidRDefault="00B85280" w:rsidP="00F03C9B">
            <w:pPr>
              <w:jc w:val="center"/>
              <w:rPr>
                <w:bCs/>
                <w:sz w:val="22"/>
                <w:szCs w:val="22"/>
              </w:rPr>
            </w:pPr>
            <w:r w:rsidRPr="00515EB6">
              <w:rPr>
                <w:bCs/>
                <w:sz w:val="22"/>
                <w:szCs w:val="22"/>
              </w:rPr>
              <w:t>(0,0)</w:t>
            </w:r>
          </w:p>
        </w:tc>
        <w:tc>
          <w:tcPr>
            <w:tcW w:w="524" w:type="pct"/>
            <w:tcBorders>
              <w:top w:val="single" w:sz="4" w:space="0" w:color="auto"/>
              <w:left w:val="single" w:sz="4" w:space="0" w:color="auto"/>
              <w:bottom w:val="single" w:sz="4" w:space="0" w:color="auto"/>
              <w:right w:val="single" w:sz="4" w:space="0" w:color="auto"/>
            </w:tcBorders>
            <w:vAlign w:val="center"/>
            <w:hideMark/>
          </w:tcPr>
          <w:p w:rsidR="00B85280" w:rsidRPr="00515EB6" w:rsidRDefault="00A46512" w:rsidP="00F03C9B">
            <w:pPr>
              <w:jc w:val="center"/>
              <w:rPr>
                <w:sz w:val="22"/>
                <w:szCs w:val="22"/>
              </w:rPr>
            </w:pPr>
            <w:r>
              <w:rPr>
                <w:sz w:val="22"/>
                <w:szCs w:val="22"/>
              </w:rPr>
              <w:t>399 000</w:t>
            </w:r>
          </w:p>
          <w:p w:rsidR="00B85280" w:rsidRPr="00515EB6" w:rsidRDefault="00B85280" w:rsidP="00A46512">
            <w:pPr>
              <w:jc w:val="center"/>
              <w:rPr>
                <w:sz w:val="22"/>
                <w:szCs w:val="22"/>
              </w:rPr>
            </w:pPr>
            <w:r w:rsidRPr="00515EB6">
              <w:rPr>
                <w:sz w:val="22"/>
                <w:szCs w:val="22"/>
              </w:rPr>
              <w:t>(</w:t>
            </w:r>
            <w:r w:rsidR="00A46512">
              <w:rPr>
                <w:sz w:val="22"/>
                <w:szCs w:val="22"/>
              </w:rPr>
              <w:t>триста девян</w:t>
            </w:r>
            <w:r w:rsidR="00A46512">
              <w:rPr>
                <w:sz w:val="22"/>
                <w:szCs w:val="22"/>
              </w:rPr>
              <w:t>о</w:t>
            </w:r>
            <w:r w:rsidR="00A46512">
              <w:rPr>
                <w:sz w:val="22"/>
                <w:szCs w:val="22"/>
              </w:rPr>
              <w:t>сто девять т</w:t>
            </w:r>
            <w:r w:rsidR="00A46512">
              <w:rPr>
                <w:sz w:val="22"/>
                <w:szCs w:val="22"/>
              </w:rPr>
              <w:t>ы</w:t>
            </w:r>
            <w:r w:rsidR="00A46512">
              <w:rPr>
                <w:sz w:val="22"/>
                <w:szCs w:val="22"/>
              </w:rPr>
              <w:t xml:space="preserve">сяч </w:t>
            </w:r>
            <w:r w:rsidRPr="00515EB6">
              <w:rPr>
                <w:sz w:val="22"/>
                <w:szCs w:val="22"/>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F03C9B" w:rsidRDefault="00A46512" w:rsidP="00A46512">
            <w:pPr>
              <w:jc w:val="center"/>
              <w:rPr>
                <w:sz w:val="22"/>
                <w:szCs w:val="22"/>
              </w:rPr>
            </w:pPr>
            <w:r>
              <w:rPr>
                <w:sz w:val="22"/>
                <w:szCs w:val="22"/>
              </w:rPr>
              <w:t>199</w:t>
            </w:r>
            <w:r w:rsidR="00F03C9B">
              <w:rPr>
                <w:sz w:val="22"/>
                <w:szCs w:val="22"/>
              </w:rPr>
              <w:t> </w:t>
            </w:r>
            <w:r w:rsidR="00B85280">
              <w:rPr>
                <w:sz w:val="22"/>
                <w:szCs w:val="22"/>
              </w:rPr>
              <w:t xml:space="preserve">500 </w:t>
            </w:r>
          </w:p>
          <w:p w:rsidR="00B85280" w:rsidRPr="00515EB6" w:rsidRDefault="00B85280" w:rsidP="00A46512">
            <w:pPr>
              <w:jc w:val="center"/>
              <w:rPr>
                <w:sz w:val="22"/>
                <w:szCs w:val="22"/>
              </w:rPr>
            </w:pPr>
            <w:r>
              <w:rPr>
                <w:sz w:val="22"/>
                <w:szCs w:val="22"/>
              </w:rPr>
              <w:t>(</w:t>
            </w:r>
            <w:r w:rsidR="00A46512">
              <w:rPr>
                <w:sz w:val="22"/>
                <w:szCs w:val="22"/>
              </w:rPr>
              <w:t xml:space="preserve">сто девяносто девять </w:t>
            </w:r>
            <w:r>
              <w:rPr>
                <w:sz w:val="22"/>
                <w:szCs w:val="22"/>
              </w:rPr>
              <w:t>тысяч пятьсот)</w:t>
            </w:r>
          </w:p>
        </w:tc>
        <w:tc>
          <w:tcPr>
            <w:tcW w:w="481" w:type="pct"/>
            <w:gridSpan w:val="2"/>
            <w:tcBorders>
              <w:top w:val="single" w:sz="4" w:space="0" w:color="auto"/>
              <w:left w:val="single" w:sz="4" w:space="0" w:color="auto"/>
              <w:bottom w:val="single" w:sz="4" w:space="0" w:color="auto"/>
              <w:right w:val="single" w:sz="4" w:space="0" w:color="auto"/>
            </w:tcBorders>
            <w:vAlign w:val="center"/>
            <w:hideMark/>
          </w:tcPr>
          <w:p w:rsidR="00B85280" w:rsidRPr="00515EB6" w:rsidRDefault="00A46512" w:rsidP="00F03C9B">
            <w:pPr>
              <w:jc w:val="center"/>
              <w:rPr>
                <w:sz w:val="22"/>
                <w:szCs w:val="22"/>
              </w:rPr>
            </w:pPr>
            <w:r>
              <w:rPr>
                <w:sz w:val="22"/>
                <w:szCs w:val="22"/>
              </w:rPr>
              <w:t>79 800</w:t>
            </w:r>
            <w:r w:rsidR="00B85280" w:rsidRPr="00515EB6">
              <w:rPr>
                <w:sz w:val="22"/>
                <w:szCs w:val="22"/>
              </w:rPr>
              <w:t xml:space="preserve"> </w:t>
            </w:r>
          </w:p>
          <w:p w:rsidR="00B85280" w:rsidRPr="00515EB6" w:rsidRDefault="00B85280" w:rsidP="00A46512">
            <w:pPr>
              <w:jc w:val="center"/>
              <w:rPr>
                <w:sz w:val="22"/>
                <w:szCs w:val="22"/>
              </w:rPr>
            </w:pPr>
            <w:r w:rsidRPr="00515EB6">
              <w:rPr>
                <w:sz w:val="22"/>
                <w:szCs w:val="22"/>
              </w:rPr>
              <w:t>(</w:t>
            </w:r>
            <w:r w:rsidR="00A46512">
              <w:rPr>
                <w:sz w:val="22"/>
                <w:szCs w:val="22"/>
              </w:rPr>
              <w:t xml:space="preserve">семьдесят девять </w:t>
            </w:r>
            <w:r w:rsidRPr="00515EB6">
              <w:rPr>
                <w:sz w:val="22"/>
                <w:szCs w:val="22"/>
              </w:rPr>
              <w:t xml:space="preserve">тысяч </w:t>
            </w:r>
            <w:r w:rsidR="00A46512">
              <w:rPr>
                <w:sz w:val="22"/>
                <w:szCs w:val="22"/>
              </w:rPr>
              <w:t>восемь</w:t>
            </w:r>
            <w:r w:rsidRPr="00515EB6">
              <w:rPr>
                <w:sz w:val="22"/>
                <w:szCs w:val="22"/>
              </w:rPr>
              <w:t>сот)</w:t>
            </w:r>
          </w:p>
        </w:tc>
        <w:tc>
          <w:tcPr>
            <w:tcW w:w="525" w:type="pct"/>
            <w:tcBorders>
              <w:top w:val="single" w:sz="4" w:space="0" w:color="auto"/>
              <w:left w:val="single" w:sz="4" w:space="0" w:color="auto"/>
              <w:bottom w:val="single" w:sz="4" w:space="0" w:color="auto"/>
              <w:right w:val="single" w:sz="4" w:space="0" w:color="auto"/>
            </w:tcBorders>
            <w:vAlign w:val="center"/>
            <w:hideMark/>
          </w:tcPr>
          <w:p w:rsidR="00B85280" w:rsidRDefault="00FB7437" w:rsidP="00F03C9B">
            <w:pPr>
              <w:jc w:val="center"/>
              <w:rPr>
                <w:sz w:val="22"/>
                <w:szCs w:val="22"/>
              </w:rPr>
            </w:pPr>
            <w:r>
              <w:rPr>
                <w:sz w:val="22"/>
                <w:szCs w:val="22"/>
              </w:rPr>
              <w:t>39</w:t>
            </w:r>
            <w:r w:rsidR="00B85280">
              <w:rPr>
                <w:sz w:val="22"/>
                <w:szCs w:val="22"/>
              </w:rPr>
              <w:t> </w:t>
            </w:r>
            <w:r>
              <w:rPr>
                <w:sz w:val="22"/>
                <w:szCs w:val="22"/>
              </w:rPr>
              <w:t>9</w:t>
            </w:r>
            <w:r w:rsidR="00B85280">
              <w:rPr>
                <w:sz w:val="22"/>
                <w:szCs w:val="22"/>
              </w:rPr>
              <w:t>00</w:t>
            </w:r>
          </w:p>
          <w:p w:rsidR="00B85280" w:rsidRPr="00515EB6" w:rsidRDefault="00B85280" w:rsidP="00FB7437">
            <w:pPr>
              <w:jc w:val="center"/>
              <w:rPr>
                <w:sz w:val="22"/>
                <w:szCs w:val="22"/>
              </w:rPr>
            </w:pPr>
            <w:r>
              <w:rPr>
                <w:sz w:val="22"/>
                <w:szCs w:val="22"/>
              </w:rPr>
              <w:t>(</w:t>
            </w:r>
            <w:r w:rsidR="00FB7437">
              <w:rPr>
                <w:sz w:val="22"/>
                <w:szCs w:val="22"/>
              </w:rPr>
              <w:t>тридцать</w:t>
            </w:r>
            <w:r>
              <w:rPr>
                <w:sz w:val="22"/>
                <w:szCs w:val="22"/>
              </w:rPr>
              <w:t xml:space="preserve"> д</w:t>
            </w:r>
            <w:r>
              <w:rPr>
                <w:sz w:val="22"/>
                <w:szCs w:val="22"/>
              </w:rPr>
              <w:t>е</w:t>
            </w:r>
            <w:r>
              <w:rPr>
                <w:sz w:val="22"/>
                <w:szCs w:val="22"/>
              </w:rPr>
              <w:t xml:space="preserve">вять тысяч </w:t>
            </w:r>
            <w:r w:rsidR="00FB7437">
              <w:rPr>
                <w:sz w:val="22"/>
                <w:szCs w:val="22"/>
              </w:rPr>
              <w:t>д</w:t>
            </w:r>
            <w:r w:rsidR="00FB7437">
              <w:rPr>
                <w:sz w:val="22"/>
                <w:szCs w:val="22"/>
              </w:rPr>
              <w:t>е</w:t>
            </w:r>
            <w:r w:rsidR="00FB7437">
              <w:rPr>
                <w:sz w:val="22"/>
                <w:szCs w:val="22"/>
              </w:rPr>
              <w:t>вятьсот</w:t>
            </w:r>
            <w:r>
              <w:rPr>
                <w:sz w:val="22"/>
                <w:szCs w:val="22"/>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B85280" w:rsidRPr="00515EB6" w:rsidRDefault="00D711A7" w:rsidP="00F03C9B">
            <w:pPr>
              <w:jc w:val="center"/>
              <w:rPr>
                <w:sz w:val="22"/>
                <w:szCs w:val="22"/>
              </w:rPr>
            </w:pPr>
            <w:r>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B85280" w:rsidRPr="00873899" w:rsidRDefault="00B85280" w:rsidP="00F03C9B">
            <w:pPr>
              <w:jc w:val="center"/>
              <w:rPr>
                <w:sz w:val="21"/>
                <w:szCs w:val="21"/>
              </w:rPr>
            </w:pPr>
            <w:r w:rsidRPr="00873899">
              <w:rPr>
                <w:sz w:val="21"/>
                <w:szCs w:val="21"/>
              </w:rPr>
              <w:t>с 25.</w:t>
            </w:r>
            <w:r w:rsidR="007E1AE6">
              <w:rPr>
                <w:sz w:val="21"/>
                <w:szCs w:val="21"/>
              </w:rPr>
              <w:t>11</w:t>
            </w:r>
            <w:r w:rsidRPr="00873899">
              <w:rPr>
                <w:sz w:val="21"/>
                <w:szCs w:val="21"/>
              </w:rPr>
              <w:t>.2019</w:t>
            </w:r>
          </w:p>
          <w:p w:rsidR="00B85280" w:rsidRPr="00873899" w:rsidRDefault="00B85280" w:rsidP="007E1AE6">
            <w:pPr>
              <w:jc w:val="center"/>
              <w:rPr>
                <w:sz w:val="21"/>
                <w:szCs w:val="21"/>
              </w:rPr>
            </w:pPr>
            <w:r w:rsidRPr="00873899">
              <w:rPr>
                <w:sz w:val="21"/>
                <w:szCs w:val="21"/>
              </w:rPr>
              <w:t xml:space="preserve">по </w:t>
            </w:r>
            <w:r w:rsidR="007E1AE6">
              <w:rPr>
                <w:sz w:val="21"/>
                <w:szCs w:val="21"/>
              </w:rPr>
              <w:t>20</w:t>
            </w:r>
            <w:r w:rsidRPr="00873899">
              <w:rPr>
                <w:sz w:val="21"/>
                <w:szCs w:val="21"/>
              </w:rPr>
              <w:t>.</w:t>
            </w:r>
            <w:r w:rsidR="007E1AE6">
              <w:rPr>
                <w:sz w:val="21"/>
                <w:szCs w:val="21"/>
              </w:rPr>
              <w:t>12</w:t>
            </w:r>
            <w:r w:rsidRPr="00873899">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B85280" w:rsidRPr="00873899" w:rsidRDefault="00B85280" w:rsidP="007E1AE6">
            <w:pPr>
              <w:ind w:left="-106" w:right="-108"/>
              <w:jc w:val="center"/>
              <w:rPr>
                <w:sz w:val="21"/>
                <w:szCs w:val="21"/>
              </w:rPr>
            </w:pPr>
            <w:r w:rsidRPr="00873899">
              <w:rPr>
                <w:sz w:val="21"/>
                <w:szCs w:val="21"/>
              </w:rPr>
              <w:t>23.</w:t>
            </w:r>
            <w:r w:rsidR="007E1AE6">
              <w:rPr>
                <w:sz w:val="21"/>
                <w:szCs w:val="21"/>
              </w:rPr>
              <w:t>12</w:t>
            </w:r>
            <w:r w:rsidRPr="00873899">
              <w:rPr>
                <w:sz w:val="21"/>
                <w:szCs w:val="21"/>
              </w:rPr>
              <w:t>.2019</w:t>
            </w:r>
          </w:p>
        </w:tc>
        <w:tc>
          <w:tcPr>
            <w:tcW w:w="381" w:type="pct"/>
            <w:tcBorders>
              <w:top w:val="single" w:sz="4" w:space="0" w:color="auto"/>
              <w:left w:val="single" w:sz="4" w:space="0" w:color="auto"/>
              <w:bottom w:val="single" w:sz="4" w:space="0" w:color="auto"/>
              <w:right w:val="single" w:sz="4" w:space="0" w:color="auto"/>
            </w:tcBorders>
            <w:vAlign w:val="center"/>
            <w:hideMark/>
          </w:tcPr>
          <w:p w:rsidR="00B85280" w:rsidRPr="00873899" w:rsidRDefault="00B85280" w:rsidP="00F03C9B">
            <w:pPr>
              <w:jc w:val="center"/>
              <w:rPr>
                <w:sz w:val="21"/>
                <w:szCs w:val="21"/>
              </w:rPr>
            </w:pPr>
            <w:r w:rsidRPr="00873899">
              <w:rPr>
                <w:sz w:val="21"/>
                <w:szCs w:val="21"/>
              </w:rPr>
              <w:t>25.</w:t>
            </w:r>
            <w:r w:rsidR="007E1AE6">
              <w:rPr>
                <w:sz w:val="21"/>
                <w:szCs w:val="21"/>
              </w:rPr>
              <w:t>12</w:t>
            </w:r>
            <w:r w:rsidRPr="00873899">
              <w:rPr>
                <w:sz w:val="21"/>
                <w:szCs w:val="21"/>
              </w:rPr>
              <w:t>.2019</w:t>
            </w:r>
          </w:p>
          <w:p w:rsidR="00B85280" w:rsidRPr="00873899" w:rsidRDefault="00B85280" w:rsidP="007E1AE6">
            <w:pPr>
              <w:jc w:val="center"/>
              <w:rPr>
                <w:sz w:val="21"/>
                <w:szCs w:val="21"/>
              </w:rPr>
            </w:pPr>
            <w:r w:rsidRPr="00873899">
              <w:rPr>
                <w:sz w:val="21"/>
                <w:szCs w:val="21"/>
              </w:rPr>
              <w:t>1</w:t>
            </w:r>
            <w:r w:rsidR="007E1AE6">
              <w:rPr>
                <w:sz w:val="21"/>
                <w:szCs w:val="21"/>
              </w:rPr>
              <w:t>1</w:t>
            </w:r>
            <w:r w:rsidRPr="00873899">
              <w:rPr>
                <w:sz w:val="21"/>
                <w:szCs w:val="21"/>
              </w:rPr>
              <w:t>:00</w:t>
            </w:r>
          </w:p>
        </w:tc>
      </w:tr>
      <w:tr w:rsidR="00B85280" w:rsidRPr="00E7618B" w:rsidTr="004F4EEA">
        <w:tblPrEx>
          <w:jc w:val="left"/>
        </w:tblPrEx>
        <w:tc>
          <w:tcPr>
            <w:tcW w:w="164" w:type="pct"/>
            <w:vMerge/>
            <w:tcBorders>
              <w:left w:val="single" w:sz="4" w:space="0" w:color="auto"/>
              <w:bottom w:val="single" w:sz="4" w:space="0" w:color="auto"/>
              <w:right w:val="single" w:sz="4" w:space="0" w:color="auto"/>
            </w:tcBorders>
            <w:vAlign w:val="center"/>
          </w:tcPr>
          <w:p w:rsidR="00B85280" w:rsidRDefault="00B85280" w:rsidP="009164D6">
            <w:pPr>
              <w:pStyle w:val="ac"/>
              <w:numPr>
                <w:ilvl w:val="0"/>
                <w:numId w:val="13"/>
              </w:numPr>
              <w:spacing w:line="264" w:lineRule="auto"/>
              <w:ind w:left="647" w:right="-147" w:hanging="710"/>
              <w:jc w:val="center"/>
              <w:rPr>
                <w:bCs/>
                <w:sz w:val="21"/>
                <w:szCs w:val="21"/>
              </w:rPr>
            </w:pPr>
          </w:p>
        </w:tc>
        <w:tc>
          <w:tcPr>
            <w:tcW w:w="4836" w:type="pct"/>
            <w:gridSpan w:val="11"/>
            <w:tcBorders>
              <w:top w:val="single" w:sz="4" w:space="0" w:color="auto"/>
              <w:left w:val="single" w:sz="4" w:space="0" w:color="auto"/>
              <w:bottom w:val="single" w:sz="4" w:space="0" w:color="auto"/>
              <w:right w:val="single" w:sz="4" w:space="0" w:color="auto"/>
            </w:tcBorders>
            <w:vAlign w:val="center"/>
            <w:hideMark/>
          </w:tcPr>
          <w:p w:rsidR="00B85280" w:rsidRPr="00515EB6" w:rsidRDefault="00B85280" w:rsidP="00F03C9B">
            <w:pPr>
              <w:jc w:val="both"/>
              <w:rPr>
                <w:sz w:val="22"/>
                <w:szCs w:val="22"/>
              </w:rPr>
            </w:pPr>
            <w:r w:rsidRPr="00515EB6">
              <w:rPr>
                <w:sz w:val="22"/>
                <w:szCs w:val="22"/>
              </w:rPr>
              <w:t>Продажа объекта осуществляется одновременно с земельным участком, расположенным по адресу ул. 2-я Аральская, 4, общей площадью 1042,0 кв.м с кадастр</w:t>
            </w:r>
            <w:r w:rsidRPr="00515EB6">
              <w:rPr>
                <w:sz w:val="22"/>
                <w:szCs w:val="22"/>
              </w:rPr>
              <w:t>о</w:t>
            </w:r>
            <w:r w:rsidRPr="00515EB6">
              <w:rPr>
                <w:sz w:val="22"/>
                <w:szCs w:val="22"/>
              </w:rPr>
              <w:t xml:space="preserve">вым номером </w:t>
            </w:r>
            <w:r w:rsidRPr="00515EB6">
              <w:rPr>
                <w:bCs/>
                <w:sz w:val="22"/>
                <w:szCs w:val="22"/>
              </w:rPr>
              <w:t>42:24:0101031:854</w:t>
            </w:r>
            <w:r w:rsidRPr="00515EB6">
              <w:rPr>
                <w:sz w:val="22"/>
                <w:szCs w:val="22"/>
              </w:rPr>
              <w:t xml:space="preserve">, стоимостью </w:t>
            </w:r>
            <w:r w:rsidR="007E1AE6">
              <w:rPr>
                <w:rStyle w:val="FontStyle18"/>
              </w:rPr>
              <w:t>459</w:t>
            </w:r>
            <w:r w:rsidRPr="00515EB6">
              <w:rPr>
                <w:rStyle w:val="FontStyle18"/>
              </w:rPr>
              <w:t> 000  (</w:t>
            </w:r>
            <w:r w:rsidR="007E1AE6">
              <w:rPr>
                <w:rStyle w:val="FontStyle18"/>
              </w:rPr>
              <w:t>четыреста</w:t>
            </w:r>
            <w:r w:rsidRPr="00515EB6">
              <w:rPr>
                <w:rStyle w:val="FontStyle18"/>
              </w:rPr>
              <w:t xml:space="preserve"> </w:t>
            </w:r>
            <w:r w:rsidR="007E1AE6">
              <w:rPr>
                <w:rStyle w:val="FontStyle18"/>
              </w:rPr>
              <w:t>пять</w:t>
            </w:r>
            <w:r w:rsidRPr="00515EB6">
              <w:rPr>
                <w:rStyle w:val="FontStyle18"/>
              </w:rPr>
              <w:t xml:space="preserve">десят </w:t>
            </w:r>
            <w:r w:rsidR="007E1AE6">
              <w:rPr>
                <w:rStyle w:val="FontStyle18"/>
              </w:rPr>
              <w:t>девять тысяч</w:t>
            </w:r>
            <w:r w:rsidRPr="00515EB6">
              <w:rPr>
                <w:rStyle w:val="FontStyle18"/>
              </w:rPr>
              <w:t>)</w:t>
            </w:r>
            <w:r w:rsidRPr="00515EB6">
              <w:rPr>
                <w:sz w:val="22"/>
                <w:szCs w:val="22"/>
              </w:rPr>
              <w:t xml:space="preserve"> руб. Разрешенное использование земельного участка: районные котел</w:t>
            </w:r>
            <w:r w:rsidRPr="00515EB6">
              <w:rPr>
                <w:sz w:val="22"/>
                <w:szCs w:val="22"/>
              </w:rPr>
              <w:t>ь</w:t>
            </w:r>
            <w:r w:rsidRPr="00515EB6">
              <w:rPr>
                <w:sz w:val="22"/>
                <w:szCs w:val="22"/>
              </w:rPr>
              <w:t>ные. Категория земель: земли населенных пунктов.</w:t>
            </w:r>
          </w:p>
          <w:p w:rsidR="00B85280" w:rsidRPr="00515EB6" w:rsidRDefault="008D57CF" w:rsidP="007E1AE6">
            <w:pPr>
              <w:rPr>
                <w:sz w:val="22"/>
                <w:szCs w:val="22"/>
              </w:rPr>
            </w:pPr>
            <w:r w:rsidRPr="00515EB6">
              <w:rPr>
                <w:bCs/>
                <w:sz w:val="22"/>
                <w:szCs w:val="22"/>
              </w:rPr>
              <w:t>Торги, назначенные на 29.01.2019,</w:t>
            </w:r>
            <w:r>
              <w:rPr>
                <w:bCs/>
                <w:sz w:val="22"/>
                <w:szCs w:val="22"/>
              </w:rPr>
              <w:t>11.03.2019,</w:t>
            </w:r>
            <w:r w:rsidRPr="00515EB6">
              <w:rPr>
                <w:bCs/>
                <w:sz w:val="22"/>
                <w:szCs w:val="22"/>
              </w:rPr>
              <w:t xml:space="preserve"> </w:t>
            </w:r>
            <w:r>
              <w:rPr>
                <w:bCs/>
                <w:sz w:val="22"/>
                <w:szCs w:val="22"/>
              </w:rPr>
              <w:t>25.04.2019,</w:t>
            </w:r>
            <w:r w:rsidRPr="00515EB6">
              <w:rPr>
                <w:bCs/>
                <w:sz w:val="22"/>
                <w:szCs w:val="22"/>
              </w:rPr>
              <w:t xml:space="preserve"> </w:t>
            </w:r>
            <w:r w:rsidR="00724F92">
              <w:rPr>
                <w:sz w:val="22"/>
                <w:szCs w:val="22"/>
              </w:rPr>
              <w:t>21.10</w:t>
            </w:r>
            <w:r w:rsidR="00724F92" w:rsidRPr="00AB72BB">
              <w:rPr>
                <w:sz w:val="22"/>
                <w:szCs w:val="22"/>
              </w:rPr>
              <w:t>.2019</w:t>
            </w:r>
            <w:r w:rsidR="00724F92">
              <w:rPr>
                <w:sz w:val="22"/>
                <w:szCs w:val="22"/>
              </w:rPr>
              <w:t xml:space="preserve">, </w:t>
            </w:r>
            <w:r w:rsidRPr="00515EB6">
              <w:rPr>
                <w:bCs/>
                <w:sz w:val="22"/>
                <w:szCs w:val="22"/>
              </w:rPr>
              <w:t>не состоялись в связи с отсутствием заявок</w:t>
            </w:r>
          </w:p>
        </w:tc>
      </w:tr>
      <w:tr w:rsidR="0098642D" w:rsidRPr="00E7618B" w:rsidTr="00B85280">
        <w:tblPrEx>
          <w:jc w:val="left"/>
        </w:tblPrEx>
        <w:tc>
          <w:tcPr>
            <w:tcW w:w="164" w:type="pct"/>
            <w:vMerge w:val="restart"/>
            <w:tcBorders>
              <w:top w:val="single" w:sz="4" w:space="0" w:color="auto"/>
              <w:left w:val="single" w:sz="4" w:space="0" w:color="auto"/>
              <w:bottom w:val="single" w:sz="4" w:space="0" w:color="auto"/>
              <w:right w:val="single" w:sz="4" w:space="0" w:color="auto"/>
            </w:tcBorders>
            <w:vAlign w:val="center"/>
          </w:tcPr>
          <w:p w:rsidR="0098642D" w:rsidRDefault="0098642D" w:rsidP="009164D6">
            <w:pPr>
              <w:pStyle w:val="ac"/>
              <w:numPr>
                <w:ilvl w:val="0"/>
                <w:numId w:val="13"/>
              </w:numPr>
              <w:spacing w:line="264" w:lineRule="auto"/>
              <w:ind w:left="647" w:right="-147" w:hanging="710"/>
              <w:jc w:val="center"/>
              <w:rPr>
                <w:bCs/>
                <w:sz w:val="21"/>
                <w:szCs w:val="21"/>
              </w:rPr>
            </w:pPr>
          </w:p>
        </w:tc>
        <w:tc>
          <w:tcPr>
            <w:tcW w:w="917" w:type="pct"/>
            <w:tcBorders>
              <w:top w:val="single" w:sz="4" w:space="0" w:color="auto"/>
              <w:left w:val="single" w:sz="4" w:space="0" w:color="auto"/>
              <w:bottom w:val="single" w:sz="4" w:space="0" w:color="auto"/>
              <w:right w:val="single" w:sz="4" w:space="0" w:color="auto"/>
            </w:tcBorders>
            <w:vAlign w:val="center"/>
            <w:hideMark/>
          </w:tcPr>
          <w:p w:rsidR="0098642D" w:rsidRPr="003C371E" w:rsidRDefault="0098642D" w:rsidP="00F03C9B">
            <w:pPr>
              <w:jc w:val="center"/>
              <w:rPr>
                <w:b/>
                <w:sz w:val="22"/>
                <w:szCs w:val="22"/>
              </w:rPr>
            </w:pPr>
            <w:r w:rsidRPr="003C371E">
              <w:rPr>
                <w:b/>
                <w:sz w:val="22"/>
                <w:szCs w:val="22"/>
              </w:rPr>
              <w:t>40 лет Октября ул., 20</w:t>
            </w:r>
          </w:p>
          <w:p w:rsidR="0098642D" w:rsidRPr="003C371E" w:rsidRDefault="0098642D" w:rsidP="00F03C9B">
            <w:pPr>
              <w:jc w:val="center"/>
              <w:rPr>
                <w:sz w:val="22"/>
                <w:szCs w:val="22"/>
              </w:rPr>
            </w:pPr>
            <w:r w:rsidRPr="003C371E">
              <w:rPr>
                <w:sz w:val="22"/>
                <w:szCs w:val="22"/>
              </w:rPr>
              <w:t>Нежилое помещение № 148</w:t>
            </w:r>
          </w:p>
          <w:p w:rsidR="0098642D" w:rsidRPr="003C371E" w:rsidRDefault="0098642D" w:rsidP="00F03C9B">
            <w:pPr>
              <w:jc w:val="center"/>
              <w:rPr>
                <w:sz w:val="22"/>
                <w:szCs w:val="22"/>
              </w:rPr>
            </w:pPr>
            <w:r w:rsidRPr="003C371E">
              <w:rPr>
                <w:sz w:val="22"/>
                <w:szCs w:val="22"/>
              </w:rPr>
              <w:t>Кадастровый номер:</w:t>
            </w:r>
          </w:p>
          <w:p w:rsidR="0098642D" w:rsidRPr="003C371E" w:rsidRDefault="0098642D" w:rsidP="00F03C9B">
            <w:pPr>
              <w:jc w:val="center"/>
              <w:rPr>
                <w:b/>
                <w:sz w:val="22"/>
                <w:szCs w:val="22"/>
              </w:rPr>
            </w:pPr>
            <w:r w:rsidRPr="003C371E">
              <w:rPr>
                <w:bCs/>
                <w:color w:val="343434"/>
                <w:sz w:val="22"/>
                <w:szCs w:val="22"/>
                <w:shd w:val="clear" w:color="auto" w:fill="FFFFFF"/>
              </w:rPr>
              <w:t>42:24:0301013:1300</w:t>
            </w:r>
          </w:p>
        </w:tc>
        <w:tc>
          <w:tcPr>
            <w:tcW w:w="306" w:type="pct"/>
            <w:tcBorders>
              <w:top w:val="single" w:sz="4" w:space="0" w:color="auto"/>
              <w:left w:val="single" w:sz="4" w:space="0" w:color="auto"/>
              <w:bottom w:val="single" w:sz="4" w:space="0" w:color="auto"/>
              <w:right w:val="single" w:sz="4" w:space="0" w:color="auto"/>
            </w:tcBorders>
            <w:vAlign w:val="center"/>
            <w:hideMark/>
          </w:tcPr>
          <w:p w:rsidR="0098642D" w:rsidRPr="003C371E" w:rsidRDefault="0098642D" w:rsidP="00F03C9B">
            <w:pPr>
              <w:jc w:val="center"/>
              <w:rPr>
                <w:sz w:val="22"/>
                <w:szCs w:val="22"/>
              </w:rPr>
            </w:pPr>
            <w:r w:rsidRPr="003C371E">
              <w:rPr>
                <w:sz w:val="22"/>
                <w:szCs w:val="22"/>
              </w:rPr>
              <w:t>150,6</w:t>
            </w:r>
          </w:p>
          <w:p w:rsidR="0098642D" w:rsidRPr="003C371E" w:rsidRDefault="0098642D" w:rsidP="00F03C9B">
            <w:pPr>
              <w:jc w:val="center"/>
              <w:rPr>
                <w:sz w:val="22"/>
                <w:szCs w:val="22"/>
              </w:rPr>
            </w:pPr>
            <w:r w:rsidRPr="003C371E">
              <w:rPr>
                <w:sz w:val="22"/>
                <w:szCs w:val="22"/>
              </w:rPr>
              <w:t>(150,6)</w:t>
            </w:r>
          </w:p>
        </w:tc>
        <w:tc>
          <w:tcPr>
            <w:tcW w:w="524" w:type="pct"/>
            <w:tcBorders>
              <w:top w:val="single" w:sz="4" w:space="0" w:color="auto"/>
              <w:left w:val="single" w:sz="4" w:space="0" w:color="auto"/>
              <w:bottom w:val="single" w:sz="4" w:space="0" w:color="auto"/>
              <w:right w:val="single" w:sz="4" w:space="0" w:color="auto"/>
            </w:tcBorders>
            <w:vAlign w:val="center"/>
            <w:hideMark/>
          </w:tcPr>
          <w:p w:rsidR="0098642D" w:rsidRPr="003C371E" w:rsidRDefault="0098642D" w:rsidP="00F03C9B">
            <w:pPr>
              <w:jc w:val="center"/>
              <w:rPr>
                <w:sz w:val="22"/>
                <w:szCs w:val="22"/>
              </w:rPr>
            </w:pPr>
            <w:r>
              <w:rPr>
                <w:sz w:val="22"/>
                <w:szCs w:val="22"/>
              </w:rPr>
              <w:t>837 000</w:t>
            </w:r>
          </w:p>
          <w:p w:rsidR="0098642D" w:rsidRPr="003C371E" w:rsidRDefault="0098642D" w:rsidP="007E1AE6">
            <w:pPr>
              <w:jc w:val="center"/>
              <w:rPr>
                <w:sz w:val="22"/>
                <w:szCs w:val="22"/>
              </w:rPr>
            </w:pPr>
            <w:r w:rsidRPr="003C371E">
              <w:rPr>
                <w:sz w:val="22"/>
                <w:szCs w:val="22"/>
              </w:rPr>
              <w:t>(</w:t>
            </w:r>
            <w:r>
              <w:rPr>
                <w:sz w:val="22"/>
                <w:szCs w:val="22"/>
              </w:rPr>
              <w:t>восемьсот тридцать</w:t>
            </w:r>
            <w:r w:rsidRPr="003C371E">
              <w:rPr>
                <w:sz w:val="22"/>
                <w:szCs w:val="22"/>
              </w:rPr>
              <w:t xml:space="preserve"> семь тысяч)</w:t>
            </w:r>
          </w:p>
        </w:tc>
        <w:tc>
          <w:tcPr>
            <w:tcW w:w="611" w:type="pct"/>
            <w:tcBorders>
              <w:top w:val="single" w:sz="4" w:space="0" w:color="auto"/>
              <w:left w:val="single" w:sz="4" w:space="0" w:color="auto"/>
              <w:bottom w:val="single" w:sz="4" w:space="0" w:color="auto"/>
              <w:right w:val="single" w:sz="4" w:space="0" w:color="auto"/>
            </w:tcBorders>
            <w:vAlign w:val="center"/>
            <w:hideMark/>
          </w:tcPr>
          <w:p w:rsidR="0098642D" w:rsidRDefault="0098642D" w:rsidP="00F03C9B">
            <w:pPr>
              <w:jc w:val="center"/>
              <w:rPr>
                <w:sz w:val="22"/>
                <w:szCs w:val="22"/>
              </w:rPr>
            </w:pPr>
            <w:r>
              <w:rPr>
                <w:sz w:val="22"/>
                <w:szCs w:val="22"/>
              </w:rPr>
              <w:t>418 500</w:t>
            </w:r>
          </w:p>
          <w:p w:rsidR="0098642D" w:rsidRPr="003C371E" w:rsidRDefault="0098642D" w:rsidP="007E1AE6">
            <w:pPr>
              <w:jc w:val="center"/>
              <w:rPr>
                <w:sz w:val="22"/>
                <w:szCs w:val="22"/>
              </w:rPr>
            </w:pPr>
            <w:r w:rsidRPr="003C371E">
              <w:rPr>
                <w:sz w:val="22"/>
                <w:szCs w:val="22"/>
              </w:rPr>
              <w:t>(</w:t>
            </w:r>
            <w:r>
              <w:rPr>
                <w:sz w:val="22"/>
                <w:szCs w:val="22"/>
              </w:rPr>
              <w:t>четыреста восе</w:t>
            </w:r>
            <w:r>
              <w:rPr>
                <w:sz w:val="22"/>
                <w:szCs w:val="22"/>
              </w:rPr>
              <w:t>м</w:t>
            </w:r>
            <w:r>
              <w:rPr>
                <w:sz w:val="22"/>
                <w:szCs w:val="22"/>
              </w:rPr>
              <w:t>надцать</w:t>
            </w:r>
            <w:r w:rsidRPr="003C371E">
              <w:rPr>
                <w:sz w:val="22"/>
                <w:szCs w:val="22"/>
              </w:rPr>
              <w:t xml:space="preserve"> тысяч пятьсот)</w:t>
            </w:r>
          </w:p>
        </w:tc>
        <w:tc>
          <w:tcPr>
            <w:tcW w:w="414" w:type="pct"/>
            <w:tcBorders>
              <w:top w:val="single" w:sz="4" w:space="0" w:color="auto"/>
              <w:left w:val="single" w:sz="4" w:space="0" w:color="auto"/>
              <w:bottom w:val="single" w:sz="4" w:space="0" w:color="auto"/>
              <w:right w:val="single" w:sz="4" w:space="0" w:color="auto"/>
            </w:tcBorders>
            <w:vAlign w:val="center"/>
            <w:hideMark/>
          </w:tcPr>
          <w:p w:rsidR="0098642D" w:rsidRPr="003C371E" w:rsidRDefault="00FB7437" w:rsidP="00F03C9B">
            <w:pPr>
              <w:jc w:val="center"/>
              <w:rPr>
                <w:sz w:val="22"/>
                <w:szCs w:val="22"/>
              </w:rPr>
            </w:pPr>
            <w:r>
              <w:rPr>
                <w:sz w:val="22"/>
                <w:szCs w:val="22"/>
              </w:rPr>
              <w:t>167</w:t>
            </w:r>
            <w:r w:rsidR="0098642D" w:rsidRPr="003C371E">
              <w:rPr>
                <w:sz w:val="22"/>
                <w:szCs w:val="22"/>
              </w:rPr>
              <w:t> 400</w:t>
            </w:r>
          </w:p>
          <w:p w:rsidR="0098642D" w:rsidRPr="003C371E" w:rsidRDefault="0098642D" w:rsidP="00F03C9B">
            <w:pPr>
              <w:jc w:val="center"/>
              <w:rPr>
                <w:sz w:val="22"/>
                <w:szCs w:val="22"/>
              </w:rPr>
            </w:pPr>
            <w:r w:rsidRPr="003C371E">
              <w:rPr>
                <w:sz w:val="22"/>
                <w:szCs w:val="22"/>
              </w:rPr>
              <w:t>(</w:t>
            </w:r>
            <w:r w:rsidR="00FB7437">
              <w:rPr>
                <w:sz w:val="22"/>
                <w:szCs w:val="22"/>
              </w:rPr>
              <w:t>сто шест</w:t>
            </w:r>
            <w:r w:rsidR="00FB7437">
              <w:rPr>
                <w:sz w:val="22"/>
                <w:szCs w:val="22"/>
              </w:rPr>
              <w:t>ь</w:t>
            </w:r>
            <w:r w:rsidR="00FB7437">
              <w:rPr>
                <w:sz w:val="22"/>
                <w:szCs w:val="22"/>
              </w:rPr>
              <w:t>десят семь тысяч ч</w:t>
            </w:r>
            <w:r w:rsidR="00FB7437">
              <w:rPr>
                <w:sz w:val="22"/>
                <w:szCs w:val="22"/>
              </w:rPr>
              <w:t>е</w:t>
            </w:r>
            <w:r w:rsidR="00FB7437">
              <w:rPr>
                <w:sz w:val="22"/>
                <w:szCs w:val="22"/>
              </w:rPr>
              <w:t>тыреста</w:t>
            </w:r>
            <w:r w:rsidRPr="003C371E">
              <w:rPr>
                <w:sz w:val="22"/>
                <w:szCs w:val="22"/>
              </w:rPr>
              <w:t>)</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98642D" w:rsidRPr="003C371E" w:rsidRDefault="00FB7437" w:rsidP="00FB7437">
            <w:pPr>
              <w:jc w:val="center"/>
              <w:rPr>
                <w:sz w:val="22"/>
                <w:szCs w:val="22"/>
              </w:rPr>
            </w:pPr>
            <w:r>
              <w:rPr>
                <w:sz w:val="22"/>
                <w:szCs w:val="22"/>
              </w:rPr>
              <w:t>83</w:t>
            </w:r>
            <w:r w:rsidR="0098642D">
              <w:rPr>
                <w:sz w:val="22"/>
                <w:szCs w:val="22"/>
              </w:rPr>
              <w:t xml:space="preserve"> </w:t>
            </w:r>
            <w:r>
              <w:rPr>
                <w:sz w:val="22"/>
                <w:szCs w:val="22"/>
              </w:rPr>
              <w:t>7</w:t>
            </w:r>
            <w:r w:rsidR="0098642D">
              <w:rPr>
                <w:sz w:val="22"/>
                <w:szCs w:val="22"/>
              </w:rPr>
              <w:t>00</w:t>
            </w:r>
            <w:r w:rsidR="0098642D" w:rsidRPr="003C371E">
              <w:rPr>
                <w:sz w:val="22"/>
                <w:szCs w:val="22"/>
              </w:rPr>
              <w:t xml:space="preserve"> </w:t>
            </w:r>
            <w:r w:rsidR="0098642D" w:rsidRPr="003C371E">
              <w:rPr>
                <w:sz w:val="22"/>
                <w:szCs w:val="22"/>
              </w:rPr>
              <w:br/>
              <w:t>(</w:t>
            </w:r>
            <w:r>
              <w:rPr>
                <w:sz w:val="22"/>
                <w:szCs w:val="22"/>
              </w:rPr>
              <w:t>восемьдесят три тысячи семьсот</w:t>
            </w:r>
            <w:r w:rsidR="0098642D" w:rsidRPr="003C371E">
              <w:rPr>
                <w:sz w:val="22"/>
                <w:szCs w:val="22"/>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98642D" w:rsidRPr="003C371E" w:rsidRDefault="0098642D" w:rsidP="007E1AE6">
            <w:pPr>
              <w:jc w:val="center"/>
              <w:rPr>
                <w:sz w:val="22"/>
                <w:szCs w:val="22"/>
              </w:rPr>
            </w:pPr>
            <w:r>
              <w:rPr>
                <w:sz w:val="22"/>
                <w:szCs w:val="22"/>
              </w:rPr>
              <w:t>5</w:t>
            </w:r>
          </w:p>
        </w:tc>
        <w:tc>
          <w:tcPr>
            <w:tcW w:w="393" w:type="pct"/>
            <w:tcBorders>
              <w:top w:val="single" w:sz="4" w:space="0" w:color="auto"/>
              <w:left w:val="single" w:sz="4" w:space="0" w:color="auto"/>
              <w:bottom w:val="single" w:sz="4" w:space="0" w:color="auto"/>
              <w:right w:val="single" w:sz="4" w:space="0" w:color="auto"/>
            </w:tcBorders>
            <w:vAlign w:val="center"/>
            <w:hideMark/>
          </w:tcPr>
          <w:p w:rsidR="0098642D" w:rsidRPr="00873899" w:rsidRDefault="0098642D" w:rsidP="00E70C72">
            <w:pPr>
              <w:jc w:val="center"/>
              <w:rPr>
                <w:sz w:val="21"/>
                <w:szCs w:val="21"/>
              </w:rPr>
            </w:pPr>
            <w:r w:rsidRPr="00873899">
              <w:rPr>
                <w:sz w:val="21"/>
                <w:szCs w:val="21"/>
              </w:rPr>
              <w:t>с 25.</w:t>
            </w:r>
            <w:r>
              <w:rPr>
                <w:sz w:val="21"/>
                <w:szCs w:val="21"/>
              </w:rPr>
              <w:t>11</w:t>
            </w:r>
            <w:r w:rsidRPr="00873899">
              <w:rPr>
                <w:sz w:val="21"/>
                <w:szCs w:val="21"/>
              </w:rPr>
              <w:t>.2019</w:t>
            </w:r>
          </w:p>
          <w:p w:rsidR="0098642D" w:rsidRPr="00873899" w:rsidRDefault="0098642D" w:rsidP="00E70C72">
            <w:pPr>
              <w:jc w:val="center"/>
              <w:rPr>
                <w:sz w:val="21"/>
                <w:szCs w:val="21"/>
              </w:rPr>
            </w:pPr>
            <w:r w:rsidRPr="00873899">
              <w:rPr>
                <w:sz w:val="21"/>
                <w:szCs w:val="21"/>
              </w:rPr>
              <w:t xml:space="preserve">по </w:t>
            </w:r>
            <w:r>
              <w:rPr>
                <w:sz w:val="21"/>
                <w:szCs w:val="21"/>
              </w:rPr>
              <w:t>20</w:t>
            </w:r>
            <w:r w:rsidRPr="00873899">
              <w:rPr>
                <w:sz w:val="21"/>
                <w:szCs w:val="21"/>
              </w:rPr>
              <w:t>.</w:t>
            </w:r>
            <w:r>
              <w:rPr>
                <w:sz w:val="21"/>
                <w:szCs w:val="21"/>
              </w:rPr>
              <w:t>12</w:t>
            </w:r>
            <w:r w:rsidRPr="00873899">
              <w:rPr>
                <w:sz w:val="21"/>
                <w:szCs w:val="21"/>
              </w:rPr>
              <w:t>.2019</w:t>
            </w:r>
          </w:p>
        </w:tc>
        <w:tc>
          <w:tcPr>
            <w:tcW w:w="349" w:type="pct"/>
            <w:tcBorders>
              <w:top w:val="single" w:sz="4" w:space="0" w:color="auto"/>
              <w:left w:val="single" w:sz="4" w:space="0" w:color="auto"/>
              <w:bottom w:val="single" w:sz="4" w:space="0" w:color="auto"/>
              <w:right w:val="single" w:sz="4" w:space="0" w:color="auto"/>
            </w:tcBorders>
            <w:vAlign w:val="center"/>
            <w:hideMark/>
          </w:tcPr>
          <w:p w:rsidR="0098642D" w:rsidRPr="00873899" w:rsidRDefault="0098642D" w:rsidP="00E70C72">
            <w:pPr>
              <w:ind w:left="-106" w:right="-108"/>
              <w:jc w:val="center"/>
              <w:rPr>
                <w:sz w:val="21"/>
                <w:szCs w:val="21"/>
              </w:rPr>
            </w:pPr>
            <w:r w:rsidRPr="00873899">
              <w:rPr>
                <w:sz w:val="21"/>
                <w:szCs w:val="21"/>
              </w:rPr>
              <w:t>23.</w:t>
            </w:r>
            <w:r>
              <w:rPr>
                <w:sz w:val="21"/>
                <w:szCs w:val="21"/>
              </w:rPr>
              <w:t>12</w:t>
            </w:r>
            <w:r w:rsidRPr="00873899">
              <w:rPr>
                <w:sz w:val="21"/>
                <w:szCs w:val="21"/>
              </w:rPr>
              <w:t>.2019</w:t>
            </w:r>
          </w:p>
        </w:tc>
        <w:tc>
          <w:tcPr>
            <w:tcW w:w="381" w:type="pct"/>
            <w:tcBorders>
              <w:top w:val="single" w:sz="4" w:space="0" w:color="auto"/>
              <w:left w:val="single" w:sz="4" w:space="0" w:color="auto"/>
              <w:bottom w:val="single" w:sz="4" w:space="0" w:color="auto"/>
              <w:right w:val="single" w:sz="4" w:space="0" w:color="auto"/>
            </w:tcBorders>
            <w:vAlign w:val="center"/>
            <w:hideMark/>
          </w:tcPr>
          <w:p w:rsidR="0098642D" w:rsidRPr="00873899" w:rsidRDefault="0098642D" w:rsidP="00E70C72">
            <w:pPr>
              <w:jc w:val="center"/>
              <w:rPr>
                <w:sz w:val="21"/>
                <w:szCs w:val="21"/>
              </w:rPr>
            </w:pPr>
            <w:r w:rsidRPr="00873899">
              <w:rPr>
                <w:sz w:val="21"/>
                <w:szCs w:val="21"/>
              </w:rPr>
              <w:t>25.</w:t>
            </w:r>
            <w:r>
              <w:rPr>
                <w:sz w:val="21"/>
                <w:szCs w:val="21"/>
              </w:rPr>
              <w:t>12</w:t>
            </w:r>
            <w:r w:rsidRPr="00873899">
              <w:rPr>
                <w:sz w:val="21"/>
                <w:szCs w:val="21"/>
              </w:rPr>
              <w:t>.2019</w:t>
            </w:r>
          </w:p>
          <w:p w:rsidR="0098642D" w:rsidRPr="00873899" w:rsidRDefault="0098642D" w:rsidP="0098642D">
            <w:pPr>
              <w:jc w:val="center"/>
              <w:rPr>
                <w:sz w:val="21"/>
                <w:szCs w:val="21"/>
              </w:rPr>
            </w:pPr>
            <w:r w:rsidRPr="00873899">
              <w:rPr>
                <w:sz w:val="21"/>
                <w:szCs w:val="21"/>
              </w:rPr>
              <w:t>1</w:t>
            </w:r>
            <w:r>
              <w:rPr>
                <w:sz w:val="21"/>
                <w:szCs w:val="21"/>
              </w:rPr>
              <w:t>1</w:t>
            </w:r>
            <w:r w:rsidRPr="00873899">
              <w:rPr>
                <w:sz w:val="21"/>
                <w:szCs w:val="21"/>
              </w:rPr>
              <w:t>:</w:t>
            </w:r>
            <w:r>
              <w:rPr>
                <w:sz w:val="21"/>
                <w:szCs w:val="21"/>
              </w:rPr>
              <w:t>3</w:t>
            </w:r>
            <w:r w:rsidRPr="00873899">
              <w:rPr>
                <w:sz w:val="21"/>
                <w:szCs w:val="21"/>
              </w:rPr>
              <w:t>0</w:t>
            </w:r>
          </w:p>
        </w:tc>
      </w:tr>
      <w:tr w:rsidR="007E1AE6" w:rsidTr="004F4EEA">
        <w:tblPrEx>
          <w:jc w:val="left"/>
        </w:tblPrEx>
        <w:tc>
          <w:tcPr>
            <w:tcW w:w="164" w:type="pct"/>
            <w:vMerge/>
            <w:tcBorders>
              <w:top w:val="single" w:sz="4" w:space="0" w:color="auto"/>
              <w:left w:val="single" w:sz="4" w:space="0" w:color="auto"/>
              <w:bottom w:val="single" w:sz="4" w:space="0" w:color="auto"/>
              <w:right w:val="single" w:sz="4" w:space="0" w:color="auto"/>
            </w:tcBorders>
            <w:vAlign w:val="center"/>
            <w:hideMark/>
          </w:tcPr>
          <w:p w:rsidR="007E1AE6" w:rsidRDefault="007E1AE6" w:rsidP="00CD5167">
            <w:pPr>
              <w:rPr>
                <w:bCs/>
                <w:sz w:val="21"/>
                <w:szCs w:val="21"/>
              </w:rPr>
            </w:pPr>
          </w:p>
        </w:tc>
        <w:tc>
          <w:tcPr>
            <w:tcW w:w="4836" w:type="pct"/>
            <w:gridSpan w:val="11"/>
            <w:tcBorders>
              <w:top w:val="single" w:sz="4" w:space="0" w:color="auto"/>
              <w:left w:val="single" w:sz="4" w:space="0" w:color="auto"/>
              <w:bottom w:val="single" w:sz="4" w:space="0" w:color="auto"/>
              <w:right w:val="single" w:sz="4" w:space="0" w:color="auto"/>
            </w:tcBorders>
            <w:vAlign w:val="center"/>
            <w:hideMark/>
          </w:tcPr>
          <w:p w:rsidR="007E1AE6" w:rsidRPr="003C371E" w:rsidRDefault="007E1AE6" w:rsidP="00F03C9B">
            <w:pPr>
              <w:jc w:val="both"/>
              <w:rPr>
                <w:sz w:val="22"/>
                <w:szCs w:val="22"/>
              </w:rPr>
            </w:pPr>
            <w:r w:rsidRPr="003C371E">
              <w:rPr>
                <w:sz w:val="22"/>
                <w:szCs w:val="22"/>
              </w:rPr>
              <w:t>Здание, в котором расположено имущество, включено в перечень объектов культурного наследия (памятников истории и культуры) местного (муниципального) значения, расположенных на территории г. Кемерово (постановление Коллегии Администрации Кемеровской области от 05.09.2011 № 399).</w:t>
            </w:r>
          </w:p>
          <w:p w:rsidR="007E1AE6" w:rsidRPr="003C371E" w:rsidRDefault="007E1AE6" w:rsidP="00F03C9B">
            <w:pPr>
              <w:jc w:val="both"/>
              <w:rPr>
                <w:sz w:val="22"/>
                <w:szCs w:val="22"/>
              </w:rPr>
            </w:pPr>
            <w:r w:rsidRPr="003C371E">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3C371E">
              <w:rPr>
                <w:sz w:val="22"/>
                <w:szCs w:val="22"/>
              </w:rPr>
              <w:t>и</w:t>
            </w:r>
            <w:r w:rsidRPr="003C371E">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3C371E">
              <w:rPr>
                <w:sz w:val="22"/>
                <w:szCs w:val="22"/>
              </w:rPr>
              <w:t>е</w:t>
            </w:r>
            <w:r w:rsidRPr="003C371E">
              <w:rPr>
                <w:sz w:val="22"/>
                <w:szCs w:val="22"/>
              </w:rPr>
              <w:t>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w:t>
            </w:r>
          </w:p>
          <w:p w:rsidR="007E1AE6" w:rsidRPr="00906152" w:rsidRDefault="007E1AE6" w:rsidP="007E1AE6">
            <w:pPr>
              <w:rPr>
                <w:bCs/>
                <w:sz w:val="22"/>
                <w:szCs w:val="22"/>
              </w:rPr>
            </w:pPr>
            <w:r w:rsidRPr="003C371E">
              <w:rPr>
                <w:bCs/>
                <w:sz w:val="22"/>
                <w:szCs w:val="22"/>
              </w:rPr>
              <w:t xml:space="preserve">Торги, назначенные на 09.10.2018, 26.11.2018, 24.12.2018, 21.01.2019,  </w:t>
            </w:r>
            <w:r>
              <w:rPr>
                <w:bCs/>
                <w:sz w:val="22"/>
                <w:szCs w:val="22"/>
              </w:rPr>
              <w:t>27.02.2019,</w:t>
            </w:r>
            <w:r w:rsidRPr="003C371E">
              <w:rPr>
                <w:bCs/>
                <w:sz w:val="22"/>
                <w:szCs w:val="22"/>
              </w:rPr>
              <w:t xml:space="preserve">  </w:t>
            </w:r>
            <w:r>
              <w:rPr>
                <w:sz w:val="22"/>
                <w:szCs w:val="22"/>
              </w:rPr>
              <w:t>21.10</w:t>
            </w:r>
            <w:r w:rsidRPr="00AB72BB">
              <w:rPr>
                <w:sz w:val="22"/>
                <w:szCs w:val="22"/>
              </w:rPr>
              <w:t>.2019</w:t>
            </w:r>
            <w:r>
              <w:rPr>
                <w:sz w:val="22"/>
                <w:szCs w:val="22"/>
              </w:rPr>
              <w:t xml:space="preserve">, </w:t>
            </w:r>
            <w:r w:rsidRPr="003C371E">
              <w:rPr>
                <w:bCs/>
                <w:sz w:val="22"/>
                <w:szCs w:val="22"/>
              </w:rPr>
              <w:t>не состоялись в связи с отсутствием заявок.</w:t>
            </w:r>
          </w:p>
        </w:tc>
      </w:tr>
    </w:tbl>
    <w:p w:rsidR="00012370" w:rsidRPr="00CF2EA4" w:rsidRDefault="00012370" w:rsidP="00012370">
      <w:pPr>
        <w:pStyle w:val="20"/>
        <w:rPr>
          <w:b w:val="0"/>
          <w:sz w:val="22"/>
          <w:szCs w:val="22"/>
        </w:rPr>
      </w:pPr>
      <w:r w:rsidRPr="004F3FAC">
        <w:rPr>
          <w:sz w:val="22"/>
          <w:szCs w:val="22"/>
        </w:rPr>
        <w:t xml:space="preserve">Продавец: комитет по управлению муниципальным имуществом города Кемерово. </w:t>
      </w:r>
      <w:r w:rsidRPr="00CF2EA4">
        <w:rPr>
          <w:b w:val="0"/>
          <w:sz w:val="22"/>
          <w:szCs w:val="22"/>
        </w:rPr>
        <w:t>Решения об условиях приватизации муниципального имущества приняты п</w:t>
      </w:r>
      <w:r w:rsidRPr="00CF2EA4">
        <w:rPr>
          <w:b w:val="0"/>
          <w:sz w:val="22"/>
          <w:szCs w:val="22"/>
        </w:rPr>
        <w:t>о</w:t>
      </w:r>
      <w:r w:rsidRPr="00CF2EA4">
        <w:rPr>
          <w:b w:val="0"/>
          <w:sz w:val="22"/>
          <w:szCs w:val="22"/>
        </w:rPr>
        <w:t>становлениями администрации города Кемерово.</w:t>
      </w:r>
    </w:p>
    <w:p w:rsidR="00012370" w:rsidRPr="004F3FAC" w:rsidRDefault="00012370" w:rsidP="00012370">
      <w:pPr>
        <w:jc w:val="both"/>
        <w:rPr>
          <w:sz w:val="22"/>
          <w:szCs w:val="22"/>
        </w:rPr>
      </w:pPr>
      <w:r w:rsidRPr="004F3FAC">
        <w:rPr>
          <w:b/>
          <w:sz w:val="22"/>
          <w:szCs w:val="22"/>
        </w:rPr>
        <w:t>Покупателями муниципального имущества могут быть</w:t>
      </w:r>
      <w:r w:rsidRPr="004F3FAC">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4F3FAC">
        <w:rPr>
          <w:sz w:val="22"/>
          <w:szCs w:val="22"/>
        </w:rPr>
        <w:t>й</w:t>
      </w:r>
      <w:r w:rsidRPr="004F3FAC">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4F3FAC">
        <w:rPr>
          <w:sz w:val="22"/>
          <w:szCs w:val="22"/>
        </w:rPr>
        <w:t>у</w:t>
      </w:r>
      <w:r w:rsidRPr="004F3FAC">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Default="00012370" w:rsidP="00012370">
      <w:pPr>
        <w:jc w:val="both"/>
        <w:rPr>
          <w:sz w:val="22"/>
          <w:szCs w:val="22"/>
          <w:lang w:eastAsia="ar-SA"/>
        </w:rPr>
      </w:pPr>
      <w:r w:rsidRPr="004F3FAC">
        <w:rPr>
          <w:b/>
          <w:sz w:val="22"/>
          <w:szCs w:val="22"/>
        </w:rPr>
        <w:t>Способ продажи муниципального имущества:</w:t>
      </w:r>
      <w:r w:rsidRPr="004F3FAC">
        <w:rPr>
          <w:sz w:val="22"/>
          <w:szCs w:val="22"/>
        </w:rPr>
        <w:t xml:space="preserve"> </w:t>
      </w:r>
      <w:r>
        <w:rPr>
          <w:sz w:val="22"/>
          <w:szCs w:val="22"/>
        </w:rPr>
        <w:t>продажа посредством публичного предложения</w:t>
      </w:r>
      <w:r w:rsidRPr="004F3FAC">
        <w:rPr>
          <w:sz w:val="22"/>
          <w:szCs w:val="22"/>
        </w:rPr>
        <w:t xml:space="preserve"> </w:t>
      </w:r>
      <w:r w:rsidRPr="004F3FAC">
        <w:rPr>
          <w:sz w:val="22"/>
          <w:szCs w:val="22"/>
          <w:lang w:eastAsia="ar-SA"/>
        </w:rPr>
        <w:t xml:space="preserve">в электронной форме </w:t>
      </w:r>
      <w:r w:rsidRPr="004F3FAC">
        <w:rPr>
          <w:b/>
          <w:sz w:val="22"/>
          <w:szCs w:val="22"/>
        </w:rPr>
        <w:t xml:space="preserve"> </w:t>
      </w:r>
      <w:r w:rsidRPr="004F3FAC">
        <w:rPr>
          <w:sz w:val="22"/>
          <w:szCs w:val="22"/>
        </w:rPr>
        <w:t>(с открытой формой подачи предложений о ц</w:t>
      </w:r>
      <w:r w:rsidRPr="004F3FAC">
        <w:rPr>
          <w:sz w:val="22"/>
          <w:szCs w:val="22"/>
        </w:rPr>
        <w:t>е</w:t>
      </w:r>
      <w:r w:rsidRPr="004F3FAC">
        <w:rPr>
          <w:sz w:val="22"/>
          <w:szCs w:val="22"/>
        </w:rPr>
        <w:t>не)</w:t>
      </w:r>
      <w:r w:rsidRPr="004F3FAC">
        <w:rPr>
          <w:sz w:val="22"/>
          <w:szCs w:val="22"/>
          <w:lang w:eastAsia="ar-SA"/>
        </w:rPr>
        <w:t xml:space="preserve">. </w:t>
      </w:r>
    </w:p>
    <w:p w:rsidR="0068242A" w:rsidRPr="000F25DC" w:rsidRDefault="0068242A" w:rsidP="0068242A">
      <w:pPr>
        <w:jc w:val="both"/>
        <w:rPr>
          <w:sz w:val="22"/>
          <w:szCs w:val="22"/>
        </w:rPr>
      </w:pPr>
      <w:r w:rsidRPr="000F25DC">
        <w:rPr>
          <w:sz w:val="22"/>
          <w:szCs w:val="22"/>
        </w:rPr>
        <w:t xml:space="preserve">Адрес электронной площадки, на которой будет проводиться продажа  в электронной форме: </w:t>
      </w:r>
      <w:r w:rsidRPr="000F25DC">
        <w:rPr>
          <w:b/>
          <w:sz w:val="22"/>
          <w:szCs w:val="22"/>
          <w:lang w:val="en-US"/>
        </w:rPr>
        <w:t>https</w:t>
      </w:r>
      <w:r w:rsidRPr="00AC2E01">
        <w:rPr>
          <w:b/>
          <w:sz w:val="22"/>
          <w:szCs w:val="22"/>
        </w:rPr>
        <w:t>://178</w:t>
      </w:r>
      <w:r w:rsidRPr="000F25DC">
        <w:rPr>
          <w:b/>
          <w:sz w:val="22"/>
          <w:szCs w:val="22"/>
          <w:lang w:val="en-US"/>
        </w:rPr>
        <w:t>fz</w:t>
      </w:r>
      <w:r w:rsidRPr="00AC2E01">
        <w:rPr>
          <w:b/>
          <w:sz w:val="22"/>
          <w:szCs w:val="22"/>
        </w:rPr>
        <w:t>.</w:t>
      </w:r>
      <w:r w:rsidRPr="000F25DC">
        <w:rPr>
          <w:b/>
          <w:sz w:val="22"/>
          <w:szCs w:val="22"/>
          <w:lang w:val="en-US"/>
        </w:rPr>
        <w:t>roseltorg</w:t>
      </w:r>
      <w:r w:rsidRPr="00AC2E01">
        <w:rPr>
          <w:b/>
          <w:sz w:val="22"/>
          <w:szCs w:val="22"/>
        </w:rPr>
        <w:t>.</w:t>
      </w:r>
      <w:r w:rsidRPr="000F25DC">
        <w:rPr>
          <w:b/>
          <w:sz w:val="22"/>
          <w:szCs w:val="22"/>
          <w:lang w:val="en-US"/>
        </w:rPr>
        <w:t>ru</w:t>
      </w:r>
      <w:r w:rsidRPr="000F25DC">
        <w:rPr>
          <w:sz w:val="22"/>
          <w:szCs w:val="22"/>
        </w:rPr>
        <w:t>. Организатор торгов  (оператор электронной пл</w:t>
      </w:r>
      <w:r w:rsidRPr="000F25DC">
        <w:rPr>
          <w:sz w:val="22"/>
          <w:szCs w:val="22"/>
        </w:rPr>
        <w:t>о</w:t>
      </w:r>
      <w:r w:rsidRPr="000F25DC">
        <w:rPr>
          <w:sz w:val="22"/>
          <w:szCs w:val="22"/>
        </w:rPr>
        <w:t xml:space="preserve">щадки): АО «Единая электронная торговая площадка». Место нахождения: </w:t>
      </w:r>
      <w:r w:rsidRPr="000F25DC">
        <w:rPr>
          <w:sz w:val="22"/>
          <w:szCs w:val="22"/>
          <w:shd w:val="clear" w:color="auto" w:fill="FFFFFF"/>
        </w:rPr>
        <w:t>115114, г. Москва, ул. Кожевническая, д. 14, стр. 5</w:t>
      </w:r>
      <w:r w:rsidRPr="000F25DC">
        <w:rPr>
          <w:sz w:val="22"/>
          <w:szCs w:val="22"/>
        </w:rPr>
        <w:t>.</w:t>
      </w:r>
    </w:p>
    <w:p w:rsidR="0068242A" w:rsidRPr="000F25DC" w:rsidRDefault="0068242A" w:rsidP="0068242A">
      <w:pPr>
        <w:pStyle w:val="31"/>
        <w:tabs>
          <w:tab w:val="left" w:pos="540"/>
        </w:tabs>
        <w:ind w:left="0"/>
        <w:jc w:val="both"/>
        <w:outlineLvl w:val="0"/>
        <w:rPr>
          <w:b/>
          <w:bCs/>
          <w:color w:val="000000"/>
          <w:sz w:val="22"/>
          <w:szCs w:val="22"/>
        </w:rPr>
      </w:pPr>
      <w:r w:rsidRPr="000F25DC">
        <w:rPr>
          <w:sz w:val="22"/>
          <w:szCs w:val="22"/>
        </w:rPr>
        <w:lastRenderedPageBreak/>
        <w:t xml:space="preserve">Для участия в </w:t>
      </w:r>
      <w:r>
        <w:rPr>
          <w:sz w:val="22"/>
          <w:szCs w:val="22"/>
        </w:rPr>
        <w:t>продаже</w:t>
      </w:r>
      <w:r w:rsidRPr="000F25DC">
        <w:rPr>
          <w:sz w:val="22"/>
          <w:szCs w:val="22"/>
        </w:rPr>
        <w:t xml:space="preserve"> претендент вносит задаток в размере 20% от начальной цены имущества </w:t>
      </w:r>
      <w:r w:rsidRPr="000F25DC">
        <w:rPr>
          <w:bCs/>
          <w:color w:val="000000"/>
          <w:sz w:val="22"/>
          <w:szCs w:val="22"/>
        </w:rPr>
        <w:t xml:space="preserve"> в течение срока приема заявок единым платежом </w:t>
      </w:r>
      <w:r w:rsidRPr="000F25DC">
        <w:rPr>
          <w:sz w:val="22"/>
          <w:szCs w:val="22"/>
        </w:rPr>
        <w:t>на расчетный счет заявителя, открытый при регистрации на электронной площадке: р/с 4070281060005000127</w:t>
      </w:r>
      <w:r>
        <w:rPr>
          <w:sz w:val="22"/>
          <w:szCs w:val="22"/>
        </w:rPr>
        <w:t>2</w:t>
      </w:r>
      <w:r w:rsidRPr="000F25DC">
        <w:rPr>
          <w:sz w:val="22"/>
          <w:szCs w:val="22"/>
        </w:rPr>
        <w:t xml:space="preserve"> в Банке ВТБ (ПАО), БИК 044525187, к/с 30101810700000000187.  </w:t>
      </w:r>
      <w:r w:rsidRPr="000F25DC">
        <w:rPr>
          <w:bCs/>
          <w:color w:val="000000"/>
          <w:sz w:val="22"/>
          <w:szCs w:val="22"/>
        </w:rPr>
        <w:t>Назнач</w:t>
      </w:r>
      <w:r w:rsidRPr="000F25DC">
        <w:rPr>
          <w:bCs/>
          <w:color w:val="000000"/>
          <w:sz w:val="22"/>
          <w:szCs w:val="22"/>
        </w:rPr>
        <w:t>е</w:t>
      </w:r>
      <w:r w:rsidRPr="000F25DC">
        <w:rPr>
          <w:bCs/>
          <w:color w:val="000000"/>
          <w:sz w:val="22"/>
          <w:szCs w:val="22"/>
        </w:rPr>
        <w:t xml:space="preserve">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w:t>
      </w:r>
      <w:r w:rsidRPr="000F25DC">
        <w:rPr>
          <w:bCs/>
          <w:color w:val="000000"/>
          <w:sz w:val="22"/>
          <w:szCs w:val="22"/>
        </w:rPr>
        <w:t>а</w:t>
      </w:r>
      <w:r w:rsidRPr="000F25DC">
        <w:rPr>
          <w:bCs/>
          <w:color w:val="000000"/>
          <w:sz w:val="22"/>
          <w:szCs w:val="22"/>
        </w:rPr>
        <w:t xml:space="preserve">стника.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w:t>
      </w:r>
      <w:r w:rsidRPr="000F25DC">
        <w:rPr>
          <w:sz w:val="22"/>
          <w:szCs w:val="22"/>
        </w:rPr>
        <w:t>н</w:t>
      </w:r>
      <w:r w:rsidRPr="000F25DC">
        <w:rPr>
          <w:sz w:val="22"/>
          <w:szCs w:val="22"/>
        </w:rPr>
        <w:t>дентом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w:t>
      </w:r>
      <w:r w:rsidRPr="000F25DC">
        <w:rPr>
          <w:sz w:val="22"/>
          <w:szCs w:val="22"/>
        </w:rPr>
        <w:t>е</w:t>
      </w:r>
      <w:r w:rsidRPr="000F25DC">
        <w:rPr>
          <w:sz w:val="22"/>
          <w:szCs w:val="22"/>
        </w:rPr>
        <w:t>речислению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AC7C2E" w:rsidRPr="00C94DDD" w:rsidRDefault="00012370" w:rsidP="00AC7C2E">
      <w:pPr>
        <w:jc w:val="both"/>
        <w:rPr>
          <w:sz w:val="22"/>
          <w:szCs w:val="22"/>
        </w:rPr>
      </w:pPr>
      <w:r w:rsidRPr="004F3FAC">
        <w:rPr>
          <w:b/>
          <w:bCs/>
          <w:color w:val="000000"/>
          <w:sz w:val="22"/>
          <w:szCs w:val="22"/>
        </w:rPr>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r w:rsidR="00AC7C2E" w:rsidRPr="00406A76">
        <w:rPr>
          <w:b/>
          <w:sz w:val="22"/>
          <w:szCs w:val="22"/>
          <w:lang w:val="en-US"/>
        </w:rPr>
        <w:t>fz</w:t>
      </w:r>
      <w:r w:rsidR="00AC7C2E" w:rsidRPr="00AC2E01">
        <w:rPr>
          <w:b/>
          <w:sz w:val="22"/>
          <w:szCs w:val="22"/>
        </w:rPr>
        <w:t>.</w:t>
      </w:r>
      <w:r w:rsidR="00AC7C2E" w:rsidRPr="00406A76">
        <w:rPr>
          <w:b/>
          <w:sz w:val="22"/>
          <w:szCs w:val="22"/>
          <w:lang w:val="en-US"/>
        </w:rPr>
        <w:t>roseltorg</w:t>
      </w:r>
      <w:r w:rsidR="00AC7C2E" w:rsidRPr="00AC2E01">
        <w:rPr>
          <w:b/>
          <w:sz w:val="22"/>
          <w:szCs w:val="22"/>
        </w:rPr>
        <w:t>.</w:t>
      </w:r>
      <w:r w:rsidR="00AC7C2E" w:rsidRPr="00406A76">
        <w:rPr>
          <w:b/>
          <w:sz w:val="22"/>
          <w:szCs w:val="22"/>
          <w:lang w:val="en-US"/>
        </w:rPr>
        <w:t>ru</w:t>
      </w:r>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r w:rsidR="00AC7C2E" w:rsidRPr="00C94DDD">
        <w:rPr>
          <w:lang w:val="en-US"/>
        </w:rPr>
        <w:t>fz</w:t>
      </w:r>
      <w:r w:rsidR="00AC7C2E" w:rsidRPr="00AC2E01">
        <w:t>.</w:t>
      </w:r>
      <w:r w:rsidR="00AC7C2E" w:rsidRPr="00C94DDD">
        <w:rPr>
          <w:lang w:val="en-US"/>
        </w:rPr>
        <w:t>roseltorg</w:t>
      </w:r>
      <w:r w:rsidR="00AC7C2E" w:rsidRPr="00AC2E01">
        <w:t>.</w:t>
      </w:r>
      <w:r w:rsidR="00AC7C2E" w:rsidRPr="00C94DDD">
        <w:rPr>
          <w:lang w:val="en-US"/>
        </w:rPr>
        <w:t>ru</w:t>
      </w:r>
      <w:r w:rsidR="00AC7C2E" w:rsidRPr="00C94DDD">
        <w:rPr>
          <w:sz w:val="22"/>
          <w:szCs w:val="22"/>
        </w:rPr>
        <w:t xml:space="preserve">.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8442FD" w:rsidRPr="00406A76" w:rsidRDefault="00012370" w:rsidP="008442FD">
      <w:pPr>
        <w:jc w:val="both"/>
        <w:rPr>
          <w:sz w:val="22"/>
          <w:szCs w:val="22"/>
        </w:rPr>
      </w:pPr>
      <w:r w:rsidRPr="004F3FAC">
        <w:rPr>
          <w:sz w:val="22"/>
          <w:szCs w:val="22"/>
        </w:rPr>
        <w:t xml:space="preserve">Для получения возможности участия в </w:t>
      </w:r>
      <w:r w:rsidRPr="00012370">
        <w:rPr>
          <w:sz w:val="22"/>
          <w:szCs w:val="22"/>
        </w:rPr>
        <w:t>в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r w:rsidR="008442FD" w:rsidRPr="00C94DDD">
        <w:rPr>
          <w:lang w:val="en-US"/>
        </w:rPr>
        <w:t>fz</w:t>
      </w:r>
      <w:r w:rsidR="008442FD" w:rsidRPr="00AC2E01">
        <w:t>.</w:t>
      </w:r>
      <w:r w:rsidR="008442FD" w:rsidRPr="00C94DDD">
        <w:rPr>
          <w:lang w:val="en-US"/>
        </w:rPr>
        <w:t>roseltorg</w:t>
      </w:r>
      <w:r w:rsidR="008442FD" w:rsidRPr="00AC2E01">
        <w:t>.</w:t>
      </w:r>
      <w:r w:rsidR="008442FD" w:rsidRPr="00C94DDD">
        <w:rPr>
          <w:lang w:val="en-US"/>
        </w:rPr>
        <w:t>ru</w:t>
      </w:r>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4F3FAC">
        <w:rPr>
          <w:sz w:val="22"/>
          <w:szCs w:val="22"/>
        </w:rPr>
        <w:t>Одно лицо имеет право подать только одну заявку.</w:t>
      </w:r>
      <w:bookmarkStart w:id="1" w:name="sub_61"/>
      <w:bookmarkEnd w:id="0"/>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1"/>
      <w:r w:rsidRPr="004F3FAC">
        <w:rPr>
          <w:sz w:val="22"/>
          <w:szCs w:val="22"/>
        </w:rPr>
        <w:t>В течение одного часа со времени поступления заявки оператор сообщает претенденту о ее поступлении путем направл</w:t>
      </w:r>
      <w:r w:rsidRPr="004F3FAC">
        <w:rPr>
          <w:sz w:val="22"/>
          <w:szCs w:val="22"/>
        </w:rPr>
        <w:t>е</w:t>
      </w:r>
      <w:r w:rsidRPr="004F3FAC">
        <w:rPr>
          <w:sz w:val="22"/>
          <w:szCs w:val="22"/>
        </w:rPr>
        <w:t>ния уведомления.</w:t>
      </w:r>
      <w:bookmarkStart w:id="2" w:name="sub_62"/>
    </w:p>
    <w:p w:rsidR="00012370" w:rsidRPr="004F3FAC" w:rsidRDefault="00012370" w:rsidP="00012370">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F55214" w:rsidRDefault="00F55214" w:rsidP="00012370">
      <w:pPr>
        <w:spacing w:line="240" w:lineRule="atLeast"/>
        <w:contextualSpacing/>
        <w:jc w:val="both"/>
        <w:rPr>
          <w:b/>
          <w:sz w:val="22"/>
          <w:szCs w:val="22"/>
        </w:rPr>
      </w:pPr>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w:t>
      </w:r>
      <w:r w:rsidRPr="004F3FAC">
        <w:rPr>
          <w:sz w:val="22"/>
          <w:szCs w:val="22"/>
        </w:rPr>
        <w:t>о</w:t>
      </w:r>
      <w:r w:rsidRPr="004F3FAC">
        <w:rPr>
          <w:sz w:val="22"/>
          <w:szCs w:val="22"/>
        </w:rPr>
        <w:t>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подтверждающий полномочия руководителя юрид</w:t>
      </w:r>
      <w:r w:rsidRPr="004F3FAC">
        <w:rPr>
          <w:sz w:val="22"/>
          <w:szCs w:val="22"/>
        </w:rPr>
        <w:t>и</w:t>
      </w:r>
      <w:r w:rsidRPr="004F3FAC">
        <w:rPr>
          <w:sz w:val="22"/>
          <w:szCs w:val="22"/>
        </w:rPr>
        <w:t>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w:t>
      </w:r>
      <w:r w:rsidRPr="004F3FAC">
        <w:rPr>
          <w:sz w:val="22"/>
          <w:szCs w:val="22"/>
        </w:rPr>
        <w:t>и</w:t>
      </w:r>
      <w:r w:rsidRPr="004F3FAC">
        <w:rPr>
          <w:sz w:val="22"/>
          <w:szCs w:val="22"/>
        </w:rPr>
        <w:t xml:space="preserve">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w:t>
      </w:r>
      <w:r w:rsidRPr="004F3FAC">
        <w:rPr>
          <w:sz w:val="22"/>
          <w:szCs w:val="22"/>
        </w:rPr>
        <w:t>е</w:t>
      </w:r>
      <w:r w:rsidRPr="004F3FAC">
        <w:rPr>
          <w:sz w:val="22"/>
          <w:szCs w:val="22"/>
        </w:rPr>
        <w:t>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w:t>
      </w:r>
      <w:r w:rsidRPr="004F3FAC">
        <w:rPr>
          <w:sz w:val="22"/>
          <w:szCs w:val="22"/>
        </w:rPr>
        <w:t>е</w:t>
      </w:r>
      <w:r w:rsidRPr="004F3FAC">
        <w:rPr>
          <w:sz w:val="22"/>
          <w:szCs w:val="22"/>
        </w:rPr>
        <w:t>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Pr="004F3FAC">
        <w:rPr>
          <w:sz w:val="22"/>
          <w:szCs w:val="22"/>
        </w:rPr>
        <w:t>р</w:t>
      </w:r>
      <w:r w:rsidRPr="004F3FAC">
        <w:rPr>
          <w:sz w:val="22"/>
          <w:szCs w:val="22"/>
        </w:rPr>
        <w:t>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Указанные документы в части их оформления и с</w:t>
      </w:r>
      <w:r w:rsidRPr="004F3FAC">
        <w:rPr>
          <w:sz w:val="22"/>
          <w:szCs w:val="22"/>
          <w:lang w:eastAsia="ar-SA"/>
        </w:rPr>
        <w:t>о</w:t>
      </w:r>
      <w:r w:rsidRPr="004F3FAC">
        <w:rPr>
          <w:sz w:val="22"/>
          <w:szCs w:val="22"/>
          <w:lang w:eastAsia="ar-SA"/>
        </w:rPr>
        <w:t xml:space="preserve">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копия платежного документа с отметкой банка об исполнении, подтверждающая внесение соответствующих денежных средств в качестве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8F6979" w:rsidRDefault="008F6979" w:rsidP="00012370">
      <w:pPr>
        <w:jc w:val="both"/>
        <w:rPr>
          <w:sz w:val="22"/>
          <w:szCs w:val="22"/>
        </w:rPr>
      </w:pP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lastRenderedPageBreak/>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6" w:history="1">
        <w:r w:rsidRPr="008605A7">
          <w:rPr>
            <w:rStyle w:val="a6"/>
            <w:lang w:val="en-US"/>
          </w:rPr>
          <w:t>www</w:t>
        </w:r>
        <w:r w:rsidRPr="008605A7">
          <w:rPr>
            <w:rStyle w:val="a6"/>
          </w:rPr>
          <w:t>.</w:t>
        </w:r>
        <w:r w:rsidRPr="008605A7">
          <w:rPr>
            <w:rStyle w:val="a6"/>
            <w:lang w:val="en-US"/>
          </w:rPr>
          <w:t>torgi</w:t>
        </w:r>
        <w:r w:rsidRPr="008605A7">
          <w:rPr>
            <w:rStyle w:val="a6"/>
          </w:rPr>
          <w:t>.</w:t>
        </w:r>
        <w:r w:rsidRPr="008605A7">
          <w:rPr>
            <w:rStyle w:val="a6"/>
            <w:lang w:val="en-US"/>
          </w:rPr>
          <w:t>gov</w:t>
        </w:r>
        <w:r w:rsidRPr="008605A7">
          <w:rPr>
            <w:rStyle w:val="a6"/>
          </w:rPr>
          <w:t>.</w:t>
        </w:r>
        <w:r w:rsidRPr="008605A7">
          <w:rPr>
            <w:rStyle w:val="a6"/>
            <w:lang w:val="en-US"/>
          </w:rPr>
          <w:t>ru</w:t>
        </w:r>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(г.</w:t>
      </w:r>
      <w:r w:rsidRPr="004F3FAC">
        <w:rPr>
          <w:b/>
          <w:sz w:val="22"/>
          <w:szCs w:val="22"/>
        </w:rPr>
        <w:t>Кемерово,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8F6979" w:rsidRDefault="008F6979" w:rsidP="00952E85">
      <w:pPr>
        <w:spacing w:line="240" w:lineRule="atLeast"/>
        <w:jc w:val="both"/>
        <w:rPr>
          <w:sz w:val="22"/>
          <w:szCs w:val="22"/>
        </w:rPr>
      </w:pP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8F6979" w:rsidRDefault="008F6979" w:rsidP="00952E85">
      <w:pPr>
        <w:spacing w:line="240" w:lineRule="atLeast"/>
        <w:jc w:val="both"/>
        <w:rPr>
          <w:b/>
          <w:sz w:val="22"/>
          <w:szCs w:val="22"/>
        </w:rPr>
      </w:pP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Притомская набережная, д.7б, каб.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w:t>
      </w:r>
      <w:r w:rsidRPr="004F3FAC">
        <w:rPr>
          <w:sz w:val="22"/>
          <w:szCs w:val="22"/>
        </w:rPr>
        <w:t>а</w:t>
      </w:r>
      <w:r w:rsidRPr="004F3FAC">
        <w:rPr>
          <w:sz w:val="22"/>
          <w:szCs w:val="22"/>
        </w:rPr>
        <w:t>правляется уведомление о признании его победителем с приложением этого протокола.</w:t>
      </w:r>
    </w:p>
    <w:p w:rsidR="00F55214" w:rsidRDefault="00F55214" w:rsidP="00012370">
      <w:pPr>
        <w:spacing w:line="240" w:lineRule="atLeast"/>
        <w:jc w:val="both"/>
        <w:rPr>
          <w:sz w:val="22"/>
          <w:szCs w:val="22"/>
        </w:rPr>
      </w:pP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7"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8"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по адресу: г. Кемерово, ул. Притомская набере</w:t>
      </w:r>
      <w:r w:rsidRPr="00157F37">
        <w:rPr>
          <w:sz w:val="22"/>
          <w:szCs w:val="22"/>
        </w:rPr>
        <w:t>ж</w:t>
      </w:r>
      <w:r w:rsidRPr="00157F37">
        <w:rPr>
          <w:sz w:val="22"/>
          <w:szCs w:val="22"/>
        </w:rPr>
        <w:t>ная, д.7б, каб. 304. Телефон для справок: 36-95-72, адрес электронной почты:</w:t>
      </w:r>
      <w:r w:rsidR="008442FD">
        <w:rPr>
          <w:sz w:val="22"/>
          <w:szCs w:val="22"/>
          <w:lang w:val="en-US"/>
        </w:rPr>
        <w:t>alyona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w:t>
      </w:r>
      <w:r w:rsidR="008442FD">
        <w:rPr>
          <w:sz w:val="22"/>
          <w:szCs w:val="22"/>
          <w:lang w:val="en-US"/>
        </w:rPr>
        <w:t>tatyana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 xml:space="preserve"> </w:t>
      </w:r>
      <w:r w:rsidRPr="00157F37">
        <w:rPr>
          <w:sz w:val="22"/>
          <w:szCs w:val="22"/>
          <w:lang w:val="en-US"/>
        </w:rPr>
        <w:t>c</w:t>
      </w:r>
      <w:r w:rsidRPr="00157F37">
        <w:rPr>
          <w:sz w:val="22"/>
          <w:szCs w:val="22"/>
        </w:rPr>
        <w:t xml:space="preserve">айты в сети «Интернет» – </w:t>
      </w:r>
      <w:hyperlink r:id="rId9" w:history="1">
        <w:r w:rsidRPr="00157F37">
          <w:rPr>
            <w:rStyle w:val="a6"/>
          </w:rPr>
          <w:t>www.torgi.gov.ru</w:t>
        </w:r>
      </w:hyperlink>
      <w:r w:rsidRPr="00157F37">
        <w:rPr>
          <w:sz w:val="22"/>
          <w:szCs w:val="22"/>
        </w:rPr>
        <w:t xml:space="preserve">, </w:t>
      </w:r>
      <w:hyperlink r:id="rId10" w:history="1">
        <w:r w:rsidRPr="00157F37">
          <w:rPr>
            <w:rStyle w:val="a6"/>
            <w:lang w:val="en-US"/>
          </w:rPr>
          <w:t>www</w:t>
        </w:r>
        <w:r w:rsidRPr="00157F37">
          <w:rPr>
            <w:rStyle w:val="a6"/>
          </w:rPr>
          <w:t>.</w:t>
        </w:r>
        <w:r w:rsidRPr="00157F37">
          <w:rPr>
            <w:rStyle w:val="a6"/>
            <w:lang w:val="en-US"/>
          </w:rPr>
          <w:t>kumi</w:t>
        </w:r>
        <w:r w:rsidRPr="00157F37">
          <w:rPr>
            <w:rStyle w:val="a6"/>
          </w:rPr>
          <w:t>-</w:t>
        </w:r>
        <w:r w:rsidRPr="00157F37">
          <w:rPr>
            <w:rStyle w:val="a6"/>
            <w:lang w:val="en-US"/>
          </w:rPr>
          <w:t>kemerovo</w:t>
        </w:r>
        <w:r w:rsidRPr="00157F37">
          <w:rPr>
            <w:rStyle w:val="a6"/>
          </w:rPr>
          <w:t>.</w:t>
        </w:r>
        <w:r w:rsidRPr="00157F37">
          <w:rPr>
            <w:rStyle w:val="a6"/>
            <w:lang w:val="en-US"/>
          </w:rPr>
          <w:t>ru</w:t>
        </w:r>
      </w:hyperlink>
      <w:r w:rsidRPr="00157F37">
        <w:rPr>
          <w:sz w:val="22"/>
          <w:szCs w:val="22"/>
        </w:rPr>
        <w:t>.</w:t>
      </w:r>
    </w:p>
    <w:p w:rsidR="00012370" w:rsidRDefault="00012370" w:rsidP="00012370">
      <w:pPr>
        <w:spacing w:line="240" w:lineRule="atLeast"/>
        <w:jc w:val="both"/>
        <w:rPr>
          <w:sz w:val="22"/>
          <w:szCs w:val="22"/>
        </w:rPr>
      </w:pPr>
      <w:r w:rsidRPr="00157F37">
        <w:rPr>
          <w:sz w:val="22"/>
          <w:szCs w:val="22"/>
        </w:rPr>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lastRenderedPageBreak/>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щаться в Службу тех.поддержки: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p w:rsidR="00E9323D" w:rsidRDefault="00012370" w:rsidP="00012370">
      <w:pPr>
        <w:jc w:val="both"/>
        <w:rPr>
          <w:sz w:val="22"/>
          <w:szCs w:val="22"/>
        </w:rPr>
      </w:pPr>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законодательс</w:t>
      </w:r>
      <w:r w:rsidRPr="00157F37">
        <w:rPr>
          <w:sz w:val="22"/>
          <w:szCs w:val="22"/>
        </w:rPr>
        <w:t>т</w:t>
      </w:r>
      <w:r w:rsidRPr="00157F37">
        <w:rPr>
          <w:sz w:val="22"/>
          <w:szCs w:val="22"/>
        </w:rPr>
        <w:t>вом Российской Федерации.</w:t>
      </w:r>
    </w:p>
    <w:p w:rsidR="00012370" w:rsidRDefault="00012370" w:rsidP="00012370">
      <w:pPr>
        <w:jc w:val="both"/>
        <w:rPr>
          <w:sz w:val="22"/>
          <w:szCs w:val="22"/>
        </w:rPr>
      </w:pPr>
    </w:p>
    <w:p w:rsidR="003B70B5" w:rsidRDefault="003B70B5" w:rsidP="00012370">
      <w:pPr>
        <w:jc w:val="both"/>
        <w:rPr>
          <w:sz w:val="22"/>
          <w:szCs w:val="22"/>
        </w:rPr>
      </w:pPr>
    </w:p>
    <w:p w:rsidR="00012370" w:rsidRPr="00CC5666" w:rsidRDefault="00012370" w:rsidP="00012370">
      <w:pPr>
        <w:jc w:val="both"/>
        <w:rPr>
          <w:sz w:val="2"/>
          <w:szCs w:val="2"/>
        </w:rPr>
      </w:pPr>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autoHyphenation/>
  <w:hyphenationZone w:val="357"/>
  <w:characterSpacingControl w:val="doNotCompress"/>
  <w:compat/>
  <w:rsids>
    <w:rsidRoot w:val="0005542C"/>
    <w:rsid w:val="000011CA"/>
    <w:rsid w:val="000015FA"/>
    <w:rsid w:val="00001733"/>
    <w:rsid w:val="00001EDE"/>
    <w:rsid w:val="000023D3"/>
    <w:rsid w:val="00005647"/>
    <w:rsid w:val="000077DF"/>
    <w:rsid w:val="00007A3C"/>
    <w:rsid w:val="00007C6C"/>
    <w:rsid w:val="00010394"/>
    <w:rsid w:val="00011EF3"/>
    <w:rsid w:val="00012370"/>
    <w:rsid w:val="00012657"/>
    <w:rsid w:val="00012F56"/>
    <w:rsid w:val="000138FA"/>
    <w:rsid w:val="00013C15"/>
    <w:rsid w:val="000144AD"/>
    <w:rsid w:val="00015CEE"/>
    <w:rsid w:val="00017340"/>
    <w:rsid w:val="00022000"/>
    <w:rsid w:val="000226F4"/>
    <w:rsid w:val="0002414E"/>
    <w:rsid w:val="00024471"/>
    <w:rsid w:val="000245A7"/>
    <w:rsid w:val="000246C3"/>
    <w:rsid w:val="00024F07"/>
    <w:rsid w:val="000261F0"/>
    <w:rsid w:val="000264A1"/>
    <w:rsid w:val="0002695B"/>
    <w:rsid w:val="00026D94"/>
    <w:rsid w:val="00027200"/>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A2D"/>
    <w:rsid w:val="000B3D47"/>
    <w:rsid w:val="000B4B7B"/>
    <w:rsid w:val="000B54A0"/>
    <w:rsid w:val="000B5593"/>
    <w:rsid w:val="000B5624"/>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3991"/>
    <w:rsid w:val="000E4B5F"/>
    <w:rsid w:val="000E4E74"/>
    <w:rsid w:val="000E551B"/>
    <w:rsid w:val="000E5D61"/>
    <w:rsid w:val="000E7D60"/>
    <w:rsid w:val="000E7E0A"/>
    <w:rsid w:val="000F0447"/>
    <w:rsid w:val="000F072E"/>
    <w:rsid w:val="000F123F"/>
    <w:rsid w:val="000F2113"/>
    <w:rsid w:val="000F55A1"/>
    <w:rsid w:val="000F5E4D"/>
    <w:rsid w:val="000F7ABC"/>
    <w:rsid w:val="00101BB1"/>
    <w:rsid w:val="00102EC4"/>
    <w:rsid w:val="001062D7"/>
    <w:rsid w:val="00106A41"/>
    <w:rsid w:val="00106DDC"/>
    <w:rsid w:val="00107A5F"/>
    <w:rsid w:val="00107A7F"/>
    <w:rsid w:val="0011021E"/>
    <w:rsid w:val="00110E0A"/>
    <w:rsid w:val="00110F9F"/>
    <w:rsid w:val="0011247A"/>
    <w:rsid w:val="001124B2"/>
    <w:rsid w:val="00112F0B"/>
    <w:rsid w:val="0011332C"/>
    <w:rsid w:val="00113391"/>
    <w:rsid w:val="001141A8"/>
    <w:rsid w:val="00115E30"/>
    <w:rsid w:val="00115F56"/>
    <w:rsid w:val="0011726E"/>
    <w:rsid w:val="0011749D"/>
    <w:rsid w:val="001209A6"/>
    <w:rsid w:val="00120A12"/>
    <w:rsid w:val="00121A20"/>
    <w:rsid w:val="001228CC"/>
    <w:rsid w:val="001235A4"/>
    <w:rsid w:val="001259ED"/>
    <w:rsid w:val="0012625B"/>
    <w:rsid w:val="0013059E"/>
    <w:rsid w:val="001305BB"/>
    <w:rsid w:val="001321AE"/>
    <w:rsid w:val="00132829"/>
    <w:rsid w:val="0013289B"/>
    <w:rsid w:val="00133742"/>
    <w:rsid w:val="00134126"/>
    <w:rsid w:val="00135F31"/>
    <w:rsid w:val="00136E65"/>
    <w:rsid w:val="00137540"/>
    <w:rsid w:val="0014030E"/>
    <w:rsid w:val="00140495"/>
    <w:rsid w:val="0014334E"/>
    <w:rsid w:val="001435C6"/>
    <w:rsid w:val="00143791"/>
    <w:rsid w:val="001438DE"/>
    <w:rsid w:val="00144F49"/>
    <w:rsid w:val="00145B44"/>
    <w:rsid w:val="00146546"/>
    <w:rsid w:val="001465A3"/>
    <w:rsid w:val="00147D36"/>
    <w:rsid w:val="0015623B"/>
    <w:rsid w:val="0015649F"/>
    <w:rsid w:val="00161D71"/>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190F"/>
    <w:rsid w:val="001836A8"/>
    <w:rsid w:val="00184081"/>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1935"/>
    <w:rsid w:val="001D22E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4FC8"/>
    <w:rsid w:val="002253AC"/>
    <w:rsid w:val="002310ED"/>
    <w:rsid w:val="0023247E"/>
    <w:rsid w:val="00234BE1"/>
    <w:rsid w:val="00234D40"/>
    <w:rsid w:val="002352B5"/>
    <w:rsid w:val="00235495"/>
    <w:rsid w:val="0023611B"/>
    <w:rsid w:val="00237413"/>
    <w:rsid w:val="00237ADF"/>
    <w:rsid w:val="0024004A"/>
    <w:rsid w:val="00240C4C"/>
    <w:rsid w:val="00241867"/>
    <w:rsid w:val="00241C28"/>
    <w:rsid w:val="002422C2"/>
    <w:rsid w:val="0024345F"/>
    <w:rsid w:val="00244613"/>
    <w:rsid w:val="002466DF"/>
    <w:rsid w:val="002469F3"/>
    <w:rsid w:val="00247845"/>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A56"/>
    <w:rsid w:val="00261B2C"/>
    <w:rsid w:val="00261CE0"/>
    <w:rsid w:val="00262CCB"/>
    <w:rsid w:val="00262D31"/>
    <w:rsid w:val="00262F29"/>
    <w:rsid w:val="002637D1"/>
    <w:rsid w:val="00263FC4"/>
    <w:rsid w:val="00264E21"/>
    <w:rsid w:val="00265A3C"/>
    <w:rsid w:val="00265FF7"/>
    <w:rsid w:val="00266603"/>
    <w:rsid w:val="0026692D"/>
    <w:rsid w:val="002674BA"/>
    <w:rsid w:val="00267ED9"/>
    <w:rsid w:val="002702F6"/>
    <w:rsid w:val="0027341C"/>
    <w:rsid w:val="002734BE"/>
    <w:rsid w:val="0027486B"/>
    <w:rsid w:val="00275387"/>
    <w:rsid w:val="0027637E"/>
    <w:rsid w:val="00276A82"/>
    <w:rsid w:val="0027725C"/>
    <w:rsid w:val="00281055"/>
    <w:rsid w:val="002825D9"/>
    <w:rsid w:val="00284B98"/>
    <w:rsid w:val="00285646"/>
    <w:rsid w:val="00287338"/>
    <w:rsid w:val="00287864"/>
    <w:rsid w:val="00291AA2"/>
    <w:rsid w:val="00291B32"/>
    <w:rsid w:val="00291E9C"/>
    <w:rsid w:val="00292062"/>
    <w:rsid w:val="00292D1E"/>
    <w:rsid w:val="00293E71"/>
    <w:rsid w:val="00294411"/>
    <w:rsid w:val="00294490"/>
    <w:rsid w:val="00295F06"/>
    <w:rsid w:val="00296A72"/>
    <w:rsid w:val="00297665"/>
    <w:rsid w:val="00297EA3"/>
    <w:rsid w:val="002A0267"/>
    <w:rsid w:val="002A0828"/>
    <w:rsid w:val="002A0E0F"/>
    <w:rsid w:val="002A143F"/>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584A"/>
    <w:rsid w:val="002F5CF7"/>
    <w:rsid w:val="002F6067"/>
    <w:rsid w:val="00300162"/>
    <w:rsid w:val="0030214B"/>
    <w:rsid w:val="00304956"/>
    <w:rsid w:val="00304C7D"/>
    <w:rsid w:val="00304C8A"/>
    <w:rsid w:val="00305129"/>
    <w:rsid w:val="003053DC"/>
    <w:rsid w:val="00305C8D"/>
    <w:rsid w:val="00307977"/>
    <w:rsid w:val="003105CE"/>
    <w:rsid w:val="00310A94"/>
    <w:rsid w:val="00311092"/>
    <w:rsid w:val="0031199B"/>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5AC4"/>
    <w:rsid w:val="00356B83"/>
    <w:rsid w:val="00357907"/>
    <w:rsid w:val="00357B81"/>
    <w:rsid w:val="00360E0C"/>
    <w:rsid w:val="003611E1"/>
    <w:rsid w:val="003616DE"/>
    <w:rsid w:val="0036184D"/>
    <w:rsid w:val="0036275A"/>
    <w:rsid w:val="00362C33"/>
    <w:rsid w:val="0036360E"/>
    <w:rsid w:val="00364354"/>
    <w:rsid w:val="003643F9"/>
    <w:rsid w:val="00367132"/>
    <w:rsid w:val="0036795D"/>
    <w:rsid w:val="00370E98"/>
    <w:rsid w:val="0037176B"/>
    <w:rsid w:val="003717E4"/>
    <w:rsid w:val="003731FC"/>
    <w:rsid w:val="00373F21"/>
    <w:rsid w:val="00374F5F"/>
    <w:rsid w:val="00376500"/>
    <w:rsid w:val="003765B2"/>
    <w:rsid w:val="00380751"/>
    <w:rsid w:val="00380D51"/>
    <w:rsid w:val="0038111B"/>
    <w:rsid w:val="00381BCF"/>
    <w:rsid w:val="003825A0"/>
    <w:rsid w:val="00382A42"/>
    <w:rsid w:val="00384629"/>
    <w:rsid w:val="003846B1"/>
    <w:rsid w:val="003869BC"/>
    <w:rsid w:val="00386D63"/>
    <w:rsid w:val="00387166"/>
    <w:rsid w:val="0039056A"/>
    <w:rsid w:val="003924D4"/>
    <w:rsid w:val="00392D3E"/>
    <w:rsid w:val="003961A3"/>
    <w:rsid w:val="003961B3"/>
    <w:rsid w:val="00396C67"/>
    <w:rsid w:val="003A0C29"/>
    <w:rsid w:val="003A0DAC"/>
    <w:rsid w:val="003A17D2"/>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D77"/>
    <w:rsid w:val="003B5811"/>
    <w:rsid w:val="003B591E"/>
    <w:rsid w:val="003B6707"/>
    <w:rsid w:val="003B6B6D"/>
    <w:rsid w:val="003B70B5"/>
    <w:rsid w:val="003B7CA6"/>
    <w:rsid w:val="003C10AF"/>
    <w:rsid w:val="003C13BC"/>
    <w:rsid w:val="003C1436"/>
    <w:rsid w:val="003C1CB7"/>
    <w:rsid w:val="003C2185"/>
    <w:rsid w:val="003C371E"/>
    <w:rsid w:val="003C3EA2"/>
    <w:rsid w:val="003C4AE2"/>
    <w:rsid w:val="003C5162"/>
    <w:rsid w:val="003C5EB8"/>
    <w:rsid w:val="003C6A11"/>
    <w:rsid w:val="003C71D3"/>
    <w:rsid w:val="003D0FDC"/>
    <w:rsid w:val="003D10A4"/>
    <w:rsid w:val="003D11F9"/>
    <w:rsid w:val="003D1A7F"/>
    <w:rsid w:val="003D21B5"/>
    <w:rsid w:val="003D24D1"/>
    <w:rsid w:val="003D5E11"/>
    <w:rsid w:val="003D64F6"/>
    <w:rsid w:val="003D73CB"/>
    <w:rsid w:val="003D7824"/>
    <w:rsid w:val="003E0DDA"/>
    <w:rsid w:val="003E1533"/>
    <w:rsid w:val="003E24F2"/>
    <w:rsid w:val="003E2CA6"/>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A46"/>
    <w:rsid w:val="004014F6"/>
    <w:rsid w:val="004030C0"/>
    <w:rsid w:val="00407FC3"/>
    <w:rsid w:val="00410942"/>
    <w:rsid w:val="00411456"/>
    <w:rsid w:val="00412C00"/>
    <w:rsid w:val="00412EC6"/>
    <w:rsid w:val="00414085"/>
    <w:rsid w:val="00414DAA"/>
    <w:rsid w:val="00414EAA"/>
    <w:rsid w:val="00415DFE"/>
    <w:rsid w:val="004208AD"/>
    <w:rsid w:val="00420D6F"/>
    <w:rsid w:val="00421209"/>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64CE"/>
    <w:rsid w:val="004D001B"/>
    <w:rsid w:val="004D0E11"/>
    <w:rsid w:val="004D2C8E"/>
    <w:rsid w:val="004D3E5F"/>
    <w:rsid w:val="004D511C"/>
    <w:rsid w:val="004D59E9"/>
    <w:rsid w:val="004D601F"/>
    <w:rsid w:val="004D6187"/>
    <w:rsid w:val="004D6DE4"/>
    <w:rsid w:val="004D71F8"/>
    <w:rsid w:val="004D752A"/>
    <w:rsid w:val="004D7669"/>
    <w:rsid w:val="004D7EF3"/>
    <w:rsid w:val="004E046E"/>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6042"/>
    <w:rsid w:val="0053698D"/>
    <w:rsid w:val="0053729B"/>
    <w:rsid w:val="00537569"/>
    <w:rsid w:val="00537D44"/>
    <w:rsid w:val="005401D5"/>
    <w:rsid w:val="00540C10"/>
    <w:rsid w:val="0054261F"/>
    <w:rsid w:val="005431C8"/>
    <w:rsid w:val="005460B0"/>
    <w:rsid w:val="0054634B"/>
    <w:rsid w:val="00546356"/>
    <w:rsid w:val="00546568"/>
    <w:rsid w:val="00546F83"/>
    <w:rsid w:val="0055055E"/>
    <w:rsid w:val="0055227F"/>
    <w:rsid w:val="00552ACB"/>
    <w:rsid w:val="00552C77"/>
    <w:rsid w:val="00553851"/>
    <w:rsid w:val="005539B4"/>
    <w:rsid w:val="0055580E"/>
    <w:rsid w:val="00556A3F"/>
    <w:rsid w:val="00556D3B"/>
    <w:rsid w:val="005633B2"/>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569"/>
    <w:rsid w:val="005A0868"/>
    <w:rsid w:val="005A0CC6"/>
    <w:rsid w:val="005A1671"/>
    <w:rsid w:val="005A349A"/>
    <w:rsid w:val="005A3C62"/>
    <w:rsid w:val="005A53F8"/>
    <w:rsid w:val="005A6484"/>
    <w:rsid w:val="005A7369"/>
    <w:rsid w:val="005B0C63"/>
    <w:rsid w:val="005B17B8"/>
    <w:rsid w:val="005B202A"/>
    <w:rsid w:val="005B38AE"/>
    <w:rsid w:val="005B3D2B"/>
    <w:rsid w:val="005B45FE"/>
    <w:rsid w:val="005B470E"/>
    <w:rsid w:val="005B4FB1"/>
    <w:rsid w:val="005B51B4"/>
    <w:rsid w:val="005B5498"/>
    <w:rsid w:val="005B7694"/>
    <w:rsid w:val="005C00F0"/>
    <w:rsid w:val="005C13DE"/>
    <w:rsid w:val="005C26F8"/>
    <w:rsid w:val="005C27CA"/>
    <w:rsid w:val="005C3395"/>
    <w:rsid w:val="005C34F9"/>
    <w:rsid w:val="005C417A"/>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DBB"/>
    <w:rsid w:val="005E4114"/>
    <w:rsid w:val="005E41F9"/>
    <w:rsid w:val="005E4EF9"/>
    <w:rsid w:val="005E5529"/>
    <w:rsid w:val="005E5D63"/>
    <w:rsid w:val="005E61B7"/>
    <w:rsid w:val="005E7C55"/>
    <w:rsid w:val="005E7FDF"/>
    <w:rsid w:val="005F1E14"/>
    <w:rsid w:val="005F2B81"/>
    <w:rsid w:val="005F2FB8"/>
    <w:rsid w:val="005F4A5B"/>
    <w:rsid w:val="005F4CA3"/>
    <w:rsid w:val="005F5D65"/>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8A0"/>
    <w:rsid w:val="00632B64"/>
    <w:rsid w:val="00635C56"/>
    <w:rsid w:val="00635F7F"/>
    <w:rsid w:val="00637BEB"/>
    <w:rsid w:val="00637DBD"/>
    <w:rsid w:val="00640062"/>
    <w:rsid w:val="0064030E"/>
    <w:rsid w:val="0064102A"/>
    <w:rsid w:val="006414A0"/>
    <w:rsid w:val="006414FC"/>
    <w:rsid w:val="006422EA"/>
    <w:rsid w:val="00645160"/>
    <w:rsid w:val="006455F2"/>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702B6"/>
    <w:rsid w:val="00670924"/>
    <w:rsid w:val="00671431"/>
    <w:rsid w:val="0067254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112D"/>
    <w:rsid w:val="006A17C0"/>
    <w:rsid w:val="006A1D28"/>
    <w:rsid w:val="006A1D86"/>
    <w:rsid w:val="006A1F9D"/>
    <w:rsid w:val="006A22A6"/>
    <w:rsid w:val="006A5035"/>
    <w:rsid w:val="006A5BBF"/>
    <w:rsid w:val="006B030D"/>
    <w:rsid w:val="006B0A21"/>
    <w:rsid w:val="006B203A"/>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4B58"/>
    <w:rsid w:val="006C5440"/>
    <w:rsid w:val="006C55F4"/>
    <w:rsid w:val="006C576F"/>
    <w:rsid w:val="006C5948"/>
    <w:rsid w:val="006C5A70"/>
    <w:rsid w:val="006C7D9E"/>
    <w:rsid w:val="006D1D9C"/>
    <w:rsid w:val="006D2F07"/>
    <w:rsid w:val="006D6102"/>
    <w:rsid w:val="006D7E09"/>
    <w:rsid w:val="006E0432"/>
    <w:rsid w:val="006E0FBB"/>
    <w:rsid w:val="006E17ED"/>
    <w:rsid w:val="006E1C31"/>
    <w:rsid w:val="006E1E87"/>
    <w:rsid w:val="006E48DC"/>
    <w:rsid w:val="006E58FF"/>
    <w:rsid w:val="006E65EA"/>
    <w:rsid w:val="006E7F2A"/>
    <w:rsid w:val="006F10B8"/>
    <w:rsid w:val="006F1DDC"/>
    <w:rsid w:val="006F330C"/>
    <w:rsid w:val="006F3E00"/>
    <w:rsid w:val="006F3F79"/>
    <w:rsid w:val="006F59FB"/>
    <w:rsid w:val="006F72A2"/>
    <w:rsid w:val="006F72A3"/>
    <w:rsid w:val="006F74A4"/>
    <w:rsid w:val="00701137"/>
    <w:rsid w:val="00702037"/>
    <w:rsid w:val="00702088"/>
    <w:rsid w:val="00702790"/>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4A39"/>
    <w:rsid w:val="007159C3"/>
    <w:rsid w:val="00720B8B"/>
    <w:rsid w:val="00721CB7"/>
    <w:rsid w:val="007228D7"/>
    <w:rsid w:val="00723611"/>
    <w:rsid w:val="007238A3"/>
    <w:rsid w:val="0072431F"/>
    <w:rsid w:val="00724F92"/>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5FEC"/>
    <w:rsid w:val="0074716C"/>
    <w:rsid w:val="00747A6C"/>
    <w:rsid w:val="00750B19"/>
    <w:rsid w:val="00750C18"/>
    <w:rsid w:val="00750DF3"/>
    <w:rsid w:val="00750FF8"/>
    <w:rsid w:val="00753921"/>
    <w:rsid w:val="007557AC"/>
    <w:rsid w:val="00755E7E"/>
    <w:rsid w:val="00756FC2"/>
    <w:rsid w:val="00757DDB"/>
    <w:rsid w:val="00760745"/>
    <w:rsid w:val="007609B3"/>
    <w:rsid w:val="00760A1A"/>
    <w:rsid w:val="00761687"/>
    <w:rsid w:val="007619E2"/>
    <w:rsid w:val="00762059"/>
    <w:rsid w:val="007652D7"/>
    <w:rsid w:val="00766192"/>
    <w:rsid w:val="007666A9"/>
    <w:rsid w:val="007669AC"/>
    <w:rsid w:val="007706F0"/>
    <w:rsid w:val="00770976"/>
    <w:rsid w:val="007712F3"/>
    <w:rsid w:val="00771C49"/>
    <w:rsid w:val="00771CA0"/>
    <w:rsid w:val="00772AAD"/>
    <w:rsid w:val="00772D8D"/>
    <w:rsid w:val="00774B4A"/>
    <w:rsid w:val="00774EF2"/>
    <w:rsid w:val="00775440"/>
    <w:rsid w:val="00776B1D"/>
    <w:rsid w:val="0077783E"/>
    <w:rsid w:val="00777D45"/>
    <w:rsid w:val="0078136B"/>
    <w:rsid w:val="00781ED8"/>
    <w:rsid w:val="007827C6"/>
    <w:rsid w:val="0078299A"/>
    <w:rsid w:val="0078341D"/>
    <w:rsid w:val="0078364B"/>
    <w:rsid w:val="00783DA2"/>
    <w:rsid w:val="00784D81"/>
    <w:rsid w:val="007860F8"/>
    <w:rsid w:val="00786B94"/>
    <w:rsid w:val="00790031"/>
    <w:rsid w:val="00790583"/>
    <w:rsid w:val="00791E89"/>
    <w:rsid w:val="00792B50"/>
    <w:rsid w:val="0079324B"/>
    <w:rsid w:val="007937BA"/>
    <w:rsid w:val="00794126"/>
    <w:rsid w:val="007951E4"/>
    <w:rsid w:val="00795878"/>
    <w:rsid w:val="00796636"/>
    <w:rsid w:val="007A091A"/>
    <w:rsid w:val="007A10BD"/>
    <w:rsid w:val="007A49E9"/>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AE6"/>
    <w:rsid w:val="007E1D82"/>
    <w:rsid w:val="007E2FDA"/>
    <w:rsid w:val="007E4A08"/>
    <w:rsid w:val="007E70C9"/>
    <w:rsid w:val="007E7736"/>
    <w:rsid w:val="007E7A28"/>
    <w:rsid w:val="007F0AA3"/>
    <w:rsid w:val="007F0C93"/>
    <w:rsid w:val="007F19F1"/>
    <w:rsid w:val="007F3806"/>
    <w:rsid w:val="007F51C4"/>
    <w:rsid w:val="007F5A0C"/>
    <w:rsid w:val="007F7D5F"/>
    <w:rsid w:val="008006CB"/>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7299"/>
    <w:rsid w:val="00827DEA"/>
    <w:rsid w:val="00830113"/>
    <w:rsid w:val="00830A25"/>
    <w:rsid w:val="00830D85"/>
    <w:rsid w:val="00831428"/>
    <w:rsid w:val="008325B0"/>
    <w:rsid w:val="00832BB1"/>
    <w:rsid w:val="00833547"/>
    <w:rsid w:val="008351C8"/>
    <w:rsid w:val="00842D09"/>
    <w:rsid w:val="008442FD"/>
    <w:rsid w:val="00845961"/>
    <w:rsid w:val="00845E1C"/>
    <w:rsid w:val="0084627B"/>
    <w:rsid w:val="00846501"/>
    <w:rsid w:val="00847C36"/>
    <w:rsid w:val="00847D1B"/>
    <w:rsid w:val="008506A9"/>
    <w:rsid w:val="0085117E"/>
    <w:rsid w:val="008526B9"/>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691E"/>
    <w:rsid w:val="00876F5A"/>
    <w:rsid w:val="00877AEF"/>
    <w:rsid w:val="00880148"/>
    <w:rsid w:val="008819A8"/>
    <w:rsid w:val="00881E2D"/>
    <w:rsid w:val="0088225D"/>
    <w:rsid w:val="0088255F"/>
    <w:rsid w:val="008831CE"/>
    <w:rsid w:val="00883462"/>
    <w:rsid w:val="0088497E"/>
    <w:rsid w:val="00884DFE"/>
    <w:rsid w:val="00885320"/>
    <w:rsid w:val="00886046"/>
    <w:rsid w:val="008910D6"/>
    <w:rsid w:val="008919B8"/>
    <w:rsid w:val="00892007"/>
    <w:rsid w:val="0089220C"/>
    <w:rsid w:val="00892BAF"/>
    <w:rsid w:val="00893AF0"/>
    <w:rsid w:val="008943CA"/>
    <w:rsid w:val="00895796"/>
    <w:rsid w:val="008960F2"/>
    <w:rsid w:val="008965A2"/>
    <w:rsid w:val="008973A9"/>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7CF"/>
    <w:rsid w:val="008D59CC"/>
    <w:rsid w:val="008D5BA8"/>
    <w:rsid w:val="008D6376"/>
    <w:rsid w:val="008D6E97"/>
    <w:rsid w:val="008E2F9E"/>
    <w:rsid w:val="008E332C"/>
    <w:rsid w:val="008E417D"/>
    <w:rsid w:val="008E4369"/>
    <w:rsid w:val="008E4A0D"/>
    <w:rsid w:val="008E5450"/>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64D6"/>
    <w:rsid w:val="009174AD"/>
    <w:rsid w:val="00917B1F"/>
    <w:rsid w:val="009209C4"/>
    <w:rsid w:val="00921910"/>
    <w:rsid w:val="00924193"/>
    <w:rsid w:val="009248FF"/>
    <w:rsid w:val="00926E83"/>
    <w:rsid w:val="00931BC3"/>
    <w:rsid w:val="0093251B"/>
    <w:rsid w:val="00932AB1"/>
    <w:rsid w:val="00932EE3"/>
    <w:rsid w:val="00933B89"/>
    <w:rsid w:val="0093447C"/>
    <w:rsid w:val="00934CBF"/>
    <w:rsid w:val="0093586C"/>
    <w:rsid w:val="009362BB"/>
    <w:rsid w:val="0093729F"/>
    <w:rsid w:val="00937EEB"/>
    <w:rsid w:val="009404C1"/>
    <w:rsid w:val="00940665"/>
    <w:rsid w:val="009426D4"/>
    <w:rsid w:val="009432A9"/>
    <w:rsid w:val="00944697"/>
    <w:rsid w:val="00946BB3"/>
    <w:rsid w:val="009470EC"/>
    <w:rsid w:val="0095012B"/>
    <w:rsid w:val="00950954"/>
    <w:rsid w:val="00951574"/>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8642D"/>
    <w:rsid w:val="00990191"/>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0EF7"/>
    <w:rsid w:val="009A1130"/>
    <w:rsid w:val="009A41BF"/>
    <w:rsid w:val="009A4D69"/>
    <w:rsid w:val="009A574A"/>
    <w:rsid w:val="009A6D7B"/>
    <w:rsid w:val="009B07C5"/>
    <w:rsid w:val="009B1459"/>
    <w:rsid w:val="009B2181"/>
    <w:rsid w:val="009B32FD"/>
    <w:rsid w:val="009B3914"/>
    <w:rsid w:val="009B43FB"/>
    <w:rsid w:val="009B4451"/>
    <w:rsid w:val="009B46BA"/>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CAA"/>
    <w:rsid w:val="009D6BBF"/>
    <w:rsid w:val="009E0299"/>
    <w:rsid w:val="009E033A"/>
    <w:rsid w:val="009E0691"/>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50E4"/>
    <w:rsid w:val="00A256C6"/>
    <w:rsid w:val="00A25729"/>
    <w:rsid w:val="00A26427"/>
    <w:rsid w:val="00A30294"/>
    <w:rsid w:val="00A31006"/>
    <w:rsid w:val="00A322B9"/>
    <w:rsid w:val="00A32B10"/>
    <w:rsid w:val="00A3349D"/>
    <w:rsid w:val="00A356AF"/>
    <w:rsid w:val="00A359A4"/>
    <w:rsid w:val="00A4047F"/>
    <w:rsid w:val="00A418C4"/>
    <w:rsid w:val="00A44731"/>
    <w:rsid w:val="00A4519B"/>
    <w:rsid w:val="00A454CE"/>
    <w:rsid w:val="00A46512"/>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E9E"/>
    <w:rsid w:val="00AA0A7B"/>
    <w:rsid w:val="00AA0FB0"/>
    <w:rsid w:val="00AA10C7"/>
    <w:rsid w:val="00AA140D"/>
    <w:rsid w:val="00AA51D8"/>
    <w:rsid w:val="00AA54F2"/>
    <w:rsid w:val="00AA5E3C"/>
    <w:rsid w:val="00AA6BAE"/>
    <w:rsid w:val="00AB01BB"/>
    <w:rsid w:val="00AB259B"/>
    <w:rsid w:val="00AB2B7A"/>
    <w:rsid w:val="00AB3725"/>
    <w:rsid w:val="00AB37A2"/>
    <w:rsid w:val="00AB3D0C"/>
    <w:rsid w:val="00AB5782"/>
    <w:rsid w:val="00AB59A5"/>
    <w:rsid w:val="00AB6A9A"/>
    <w:rsid w:val="00AC14B5"/>
    <w:rsid w:val="00AC195F"/>
    <w:rsid w:val="00AC19B8"/>
    <w:rsid w:val="00AC1F0E"/>
    <w:rsid w:val="00AC245F"/>
    <w:rsid w:val="00AC49BA"/>
    <w:rsid w:val="00AC4D0F"/>
    <w:rsid w:val="00AC7C2E"/>
    <w:rsid w:val="00AD222D"/>
    <w:rsid w:val="00AD3BD6"/>
    <w:rsid w:val="00AD3D77"/>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3B9"/>
    <w:rsid w:val="00B04829"/>
    <w:rsid w:val="00B0496E"/>
    <w:rsid w:val="00B04A96"/>
    <w:rsid w:val="00B052B0"/>
    <w:rsid w:val="00B05D24"/>
    <w:rsid w:val="00B0641C"/>
    <w:rsid w:val="00B06667"/>
    <w:rsid w:val="00B06F12"/>
    <w:rsid w:val="00B1025A"/>
    <w:rsid w:val="00B107AF"/>
    <w:rsid w:val="00B11524"/>
    <w:rsid w:val="00B134BB"/>
    <w:rsid w:val="00B1409D"/>
    <w:rsid w:val="00B14399"/>
    <w:rsid w:val="00B1454A"/>
    <w:rsid w:val="00B146F5"/>
    <w:rsid w:val="00B16AAD"/>
    <w:rsid w:val="00B175E2"/>
    <w:rsid w:val="00B221CB"/>
    <w:rsid w:val="00B22CAB"/>
    <w:rsid w:val="00B25539"/>
    <w:rsid w:val="00B25E2D"/>
    <w:rsid w:val="00B26511"/>
    <w:rsid w:val="00B268F6"/>
    <w:rsid w:val="00B27D82"/>
    <w:rsid w:val="00B30C94"/>
    <w:rsid w:val="00B31429"/>
    <w:rsid w:val="00B31C0D"/>
    <w:rsid w:val="00B31F72"/>
    <w:rsid w:val="00B32349"/>
    <w:rsid w:val="00B3350E"/>
    <w:rsid w:val="00B369CD"/>
    <w:rsid w:val="00B377D1"/>
    <w:rsid w:val="00B37872"/>
    <w:rsid w:val="00B37BD0"/>
    <w:rsid w:val="00B40BF3"/>
    <w:rsid w:val="00B41D68"/>
    <w:rsid w:val="00B428A4"/>
    <w:rsid w:val="00B4772B"/>
    <w:rsid w:val="00B479EC"/>
    <w:rsid w:val="00B51323"/>
    <w:rsid w:val="00B514CC"/>
    <w:rsid w:val="00B54834"/>
    <w:rsid w:val="00B56BC2"/>
    <w:rsid w:val="00B56CD8"/>
    <w:rsid w:val="00B63109"/>
    <w:rsid w:val="00B65CA8"/>
    <w:rsid w:val="00B65CCB"/>
    <w:rsid w:val="00B661DE"/>
    <w:rsid w:val="00B673AA"/>
    <w:rsid w:val="00B67C09"/>
    <w:rsid w:val="00B67FE8"/>
    <w:rsid w:val="00B7096F"/>
    <w:rsid w:val="00B73395"/>
    <w:rsid w:val="00B733AB"/>
    <w:rsid w:val="00B734EB"/>
    <w:rsid w:val="00B73888"/>
    <w:rsid w:val="00B757EE"/>
    <w:rsid w:val="00B75A8D"/>
    <w:rsid w:val="00B76777"/>
    <w:rsid w:val="00B777B2"/>
    <w:rsid w:val="00B80043"/>
    <w:rsid w:val="00B82089"/>
    <w:rsid w:val="00B83382"/>
    <w:rsid w:val="00B84B7E"/>
    <w:rsid w:val="00B85144"/>
    <w:rsid w:val="00B85280"/>
    <w:rsid w:val="00B85E8E"/>
    <w:rsid w:val="00B870CC"/>
    <w:rsid w:val="00B877AA"/>
    <w:rsid w:val="00B9020E"/>
    <w:rsid w:val="00B910D3"/>
    <w:rsid w:val="00B93D83"/>
    <w:rsid w:val="00B9636A"/>
    <w:rsid w:val="00B97255"/>
    <w:rsid w:val="00B97E03"/>
    <w:rsid w:val="00BA32D5"/>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24BE"/>
    <w:rsid w:val="00BC2B3C"/>
    <w:rsid w:val="00BC32BB"/>
    <w:rsid w:val="00BC5302"/>
    <w:rsid w:val="00BC718E"/>
    <w:rsid w:val="00BD14AE"/>
    <w:rsid w:val="00BD1C9E"/>
    <w:rsid w:val="00BD1E4C"/>
    <w:rsid w:val="00BD2B55"/>
    <w:rsid w:val="00BD3848"/>
    <w:rsid w:val="00BD59D8"/>
    <w:rsid w:val="00BD5A66"/>
    <w:rsid w:val="00BD6B69"/>
    <w:rsid w:val="00BD7823"/>
    <w:rsid w:val="00BE0A41"/>
    <w:rsid w:val="00BE10CA"/>
    <w:rsid w:val="00BE3292"/>
    <w:rsid w:val="00BE4E8D"/>
    <w:rsid w:val="00BE622C"/>
    <w:rsid w:val="00BE67B4"/>
    <w:rsid w:val="00BE69B2"/>
    <w:rsid w:val="00BE6B97"/>
    <w:rsid w:val="00BE6F65"/>
    <w:rsid w:val="00BF2876"/>
    <w:rsid w:val="00BF5900"/>
    <w:rsid w:val="00BF5904"/>
    <w:rsid w:val="00BF6CD6"/>
    <w:rsid w:val="00BF752D"/>
    <w:rsid w:val="00C00404"/>
    <w:rsid w:val="00C0276A"/>
    <w:rsid w:val="00C0562E"/>
    <w:rsid w:val="00C0591B"/>
    <w:rsid w:val="00C05B5E"/>
    <w:rsid w:val="00C12032"/>
    <w:rsid w:val="00C1243C"/>
    <w:rsid w:val="00C12B17"/>
    <w:rsid w:val="00C12F95"/>
    <w:rsid w:val="00C1465E"/>
    <w:rsid w:val="00C159C0"/>
    <w:rsid w:val="00C15F3A"/>
    <w:rsid w:val="00C16617"/>
    <w:rsid w:val="00C16CA6"/>
    <w:rsid w:val="00C218B1"/>
    <w:rsid w:val="00C21950"/>
    <w:rsid w:val="00C21FF2"/>
    <w:rsid w:val="00C224C3"/>
    <w:rsid w:val="00C236A8"/>
    <w:rsid w:val="00C2405F"/>
    <w:rsid w:val="00C2462B"/>
    <w:rsid w:val="00C25569"/>
    <w:rsid w:val="00C259EC"/>
    <w:rsid w:val="00C25EA8"/>
    <w:rsid w:val="00C26C46"/>
    <w:rsid w:val="00C26FB1"/>
    <w:rsid w:val="00C27C25"/>
    <w:rsid w:val="00C3184A"/>
    <w:rsid w:val="00C3234B"/>
    <w:rsid w:val="00C3258E"/>
    <w:rsid w:val="00C326E0"/>
    <w:rsid w:val="00C33434"/>
    <w:rsid w:val="00C33AD6"/>
    <w:rsid w:val="00C350DA"/>
    <w:rsid w:val="00C35B21"/>
    <w:rsid w:val="00C378AC"/>
    <w:rsid w:val="00C41033"/>
    <w:rsid w:val="00C41367"/>
    <w:rsid w:val="00C4426E"/>
    <w:rsid w:val="00C45EA4"/>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F50"/>
    <w:rsid w:val="00C72161"/>
    <w:rsid w:val="00C7421B"/>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395"/>
    <w:rsid w:val="00C92AF7"/>
    <w:rsid w:val="00C95354"/>
    <w:rsid w:val="00C95FB7"/>
    <w:rsid w:val="00C96A36"/>
    <w:rsid w:val="00C96DD3"/>
    <w:rsid w:val="00C97795"/>
    <w:rsid w:val="00CA0E8B"/>
    <w:rsid w:val="00CA160A"/>
    <w:rsid w:val="00CA1635"/>
    <w:rsid w:val="00CA3459"/>
    <w:rsid w:val="00CA389B"/>
    <w:rsid w:val="00CA3D63"/>
    <w:rsid w:val="00CA4573"/>
    <w:rsid w:val="00CA471B"/>
    <w:rsid w:val="00CA4BC4"/>
    <w:rsid w:val="00CA5CB5"/>
    <w:rsid w:val="00CB07FC"/>
    <w:rsid w:val="00CB0962"/>
    <w:rsid w:val="00CB1A5C"/>
    <w:rsid w:val="00CB24C3"/>
    <w:rsid w:val="00CB3832"/>
    <w:rsid w:val="00CB50C2"/>
    <w:rsid w:val="00CC0422"/>
    <w:rsid w:val="00CC0502"/>
    <w:rsid w:val="00CC1A85"/>
    <w:rsid w:val="00CC3566"/>
    <w:rsid w:val="00CC4F9B"/>
    <w:rsid w:val="00CC5666"/>
    <w:rsid w:val="00CC5AF9"/>
    <w:rsid w:val="00CC7F3A"/>
    <w:rsid w:val="00CD0965"/>
    <w:rsid w:val="00CD21DD"/>
    <w:rsid w:val="00CD5167"/>
    <w:rsid w:val="00CD7E55"/>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D01E1A"/>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5254"/>
    <w:rsid w:val="00D255A8"/>
    <w:rsid w:val="00D26908"/>
    <w:rsid w:val="00D30033"/>
    <w:rsid w:val="00D303ED"/>
    <w:rsid w:val="00D30829"/>
    <w:rsid w:val="00D31184"/>
    <w:rsid w:val="00D31D7C"/>
    <w:rsid w:val="00D31F50"/>
    <w:rsid w:val="00D33137"/>
    <w:rsid w:val="00D33D30"/>
    <w:rsid w:val="00D34589"/>
    <w:rsid w:val="00D34B54"/>
    <w:rsid w:val="00D367C9"/>
    <w:rsid w:val="00D36F06"/>
    <w:rsid w:val="00D40155"/>
    <w:rsid w:val="00D40B2B"/>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E8B"/>
    <w:rsid w:val="00D644A9"/>
    <w:rsid w:val="00D676CD"/>
    <w:rsid w:val="00D711A7"/>
    <w:rsid w:val="00D73004"/>
    <w:rsid w:val="00D75EE4"/>
    <w:rsid w:val="00D763D4"/>
    <w:rsid w:val="00D76F5B"/>
    <w:rsid w:val="00D7706B"/>
    <w:rsid w:val="00D77C89"/>
    <w:rsid w:val="00D80125"/>
    <w:rsid w:val="00D804EF"/>
    <w:rsid w:val="00D81CBD"/>
    <w:rsid w:val="00D82DE5"/>
    <w:rsid w:val="00D83196"/>
    <w:rsid w:val="00D83668"/>
    <w:rsid w:val="00D8386A"/>
    <w:rsid w:val="00D83E40"/>
    <w:rsid w:val="00D84597"/>
    <w:rsid w:val="00D84BCF"/>
    <w:rsid w:val="00D84BD6"/>
    <w:rsid w:val="00D86253"/>
    <w:rsid w:val="00D87EDB"/>
    <w:rsid w:val="00D9192C"/>
    <w:rsid w:val="00D94B00"/>
    <w:rsid w:val="00D9577B"/>
    <w:rsid w:val="00D9602B"/>
    <w:rsid w:val="00D96D02"/>
    <w:rsid w:val="00DA1CC8"/>
    <w:rsid w:val="00DA3695"/>
    <w:rsid w:val="00DA3720"/>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539C"/>
    <w:rsid w:val="00DD53C6"/>
    <w:rsid w:val="00DD56F5"/>
    <w:rsid w:val="00DD5B09"/>
    <w:rsid w:val="00DD63AC"/>
    <w:rsid w:val="00DD6410"/>
    <w:rsid w:val="00DD6FAE"/>
    <w:rsid w:val="00DE008B"/>
    <w:rsid w:val="00DE04E5"/>
    <w:rsid w:val="00DE0F6D"/>
    <w:rsid w:val="00DE24C4"/>
    <w:rsid w:val="00DE2A9C"/>
    <w:rsid w:val="00DE2BAB"/>
    <w:rsid w:val="00DE3719"/>
    <w:rsid w:val="00DE3B6B"/>
    <w:rsid w:val="00DE4A00"/>
    <w:rsid w:val="00DE4E71"/>
    <w:rsid w:val="00DE7CE3"/>
    <w:rsid w:val="00DF0108"/>
    <w:rsid w:val="00DF08E4"/>
    <w:rsid w:val="00DF1091"/>
    <w:rsid w:val="00DF2E70"/>
    <w:rsid w:val="00DF2EA8"/>
    <w:rsid w:val="00DF4F88"/>
    <w:rsid w:val="00DF6DE2"/>
    <w:rsid w:val="00E00615"/>
    <w:rsid w:val="00E022C6"/>
    <w:rsid w:val="00E03AFA"/>
    <w:rsid w:val="00E0410A"/>
    <w:rsid w:val="00E076E8"/>
    <w:rsid w:val="00E104DA"/>
    <w:rsid w:val="00E11D6D"/>
    <w:rsid w:val="00E11EBB"/>
    <w:rsid w:val="00E12494"/>
    <w:rsid w:val="00E12F6C"/>
    <w:rsid w:val="00E13069"/>
    <w:rsid w:val="00E13149"/>
    <w:rsid w:val="00E1499D"/>
    <w:rsid w:val="00E14E4C"/>
    <w:rsid w:val="00E15073"/>
    <w:rsid w:val="00E1633F"/>
    <w:rsid w:val="00E166D3"/>
    <w:rsid w:val="00E17388"/>
    <w:rsid w:val="00E17E9E"/>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5169F"/>
    <w:rsid w:val="00E51742"/>
    <w:rsid w:val="00E53A75"/>
    <w:rsid w:val="00E5524B"/>
    <w:rsid w:val="00E55360"/>
    <w:rsid w:val="00E566A5"/>
    <w:rsid w:val="00E56D03"/>
    <w:rsid w:val="00E576C9"/>
    <w:rsid w:val="00E577A1"/>
    <w:rsid w:val="00E57812"/>
    <w:rsid w:val="00E622CE"/>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91924"/>
    <w:rsid w:val="00E923B1"/>
    <w:rsid w:val="00E92702"/>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89A"/>
    <w:rsid w:val="00EF61C3"/>
    <w:rsid w:val="00EF668D"/>
    <w:rsid w:val="00EF7977"/>
    <w:rsid w:val="00F02D63"/>
    <w:rsid w:val="00F03474"/>
    <w:rsid w:val="00F03BF0"/>
    <w:rsid w:val="00F03C9B"/>
    <w:rsid w:val="00F05644"/>
    <w:rsid w:val="00F06A74"/>
    <w:rsid w:val="00F079DE"/>
    <w:rsid w:val="00F07D78"/>
    <w:rsid w:val="00F10E6C"/>
    <w:rsid w:val="00F1135E"/>
    <w:rsid w:val="00F11E76"/>
    <w:rsid w:val="00F1357A"/>
    <w:rsid w:val="00F1446D"/>
    <w:rsid w:val="00F14A86"/>
    <w:rsid w:val="00F14F1C"/>
    <w:rsid w:val="00F15330"/>
    <w:rsid w:val="00F15689"/>
    <w:rsid w:val="00F1599C"/>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601FB"/>
    <w:rsid w:val="00F60BB5"/>
    <w:rsid w:val="00F61602"/>
    <w:rsid w:val="00F62159"/>
    <w:rsid w:val="00F63327"/>
    <w:rsid w:val="00F658B5"/>
    <w:rsid w:val="00F66883"/>
    <w:rsid w:val="00F70168"/>
    <w:rsid w:val="00F709D4"/>
    <w:rsid w:val="00F7253E"/>
    <w:rsid w:val="00F73353"/>
    <w:rsid w:val="00F738FF"/>
    <w:rsid w:val="00F73D4E"/>
    <w:rsid w:val="00F73F0D"/>
    <w:rsid w:val="00F74C4E"/>
    <w:rsid w:val="00F75018"/>
    <w:rsid w:val="00F76A3E"/>
    <w:rsid w:val="00F770F9"/>
    <w:rsid w:val="00F77A2E"/>
    <w:rsid w:val="00F83412"/>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59BB"/>
    <w:rsid w:val="00FB69E5"/>
    <w:rsid w:val="00FB7437"/>
    <w:rsid w:val="00FB770B"/>
    <w:rsid w:val="00FC12F3"/>
    <w:rsid w:val="00FC16FE"/>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E0737"/>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5">
    <w:name w:val="Table Grid"/>
    <w:basedOn w:val="a1"/>
    <w:rsid w:val="0008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basedOn w:val="a0"/>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Theme="minorHAns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basedOn w:val="a0"/>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basedOn w:val="a0"/>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kumi-kemerovo.ru"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umi-kemerovo.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ED60-B988-4CAC-A386-04194037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14007</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drobchenko</cp:lastModifiedBy>
  <cp:revision>58</cp:revision>
  <cp:lastPrinted>2019-11-20T03:53:00Z</cp:lastPrinted>
  <dcterms:created xsi:type="dcterms:W3CDTF">2019-05-22T05:28:00Z</dcterms:created>
  <dcterms:modified xsi:type="dcterms:W3CDTF">2019-11-22T02:15:00Z</dcterms:modified>
</cp:coreProperties>
</file>