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8A" w:rsidRPr="007D588A" w:rsidRDefault="00F07500" w:rsidP="001570D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</w:t>
      </w:r>
    </w:p>
    <w:p w:rsidR="005A1DC0" w:rsidRDefault="009A3A67" w:rsidP="000C40B1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4A44FC" w:rsidRPr="007931CB" w:rsidRDefault="004A44FC" w:rsidP="000C40B1">
      <w:pPr>
        <w:jc w:val="center"/>
        <w:rPr>
          <w:b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268"/>
        <w:gridCol w:w="1559"/>
        <w:gridCol w:w="1559"/>
        <w:gridCol w:w="1418"/>
        <w:gridCol w:w="1276"/>
        <w:gridCol w:w="1275"/>
        <w:gridCol w:w="1276"/>
        <w:gridCol w:w="1276"/>
        <w:gridCol w:w="1295"/>
      </w:tblGrid>
      <w:tr w:rsidR="004E3E1C" w:rsidRPr="007931CB" w:rsidTr="0007096D">
        <w:trPr>
          <w:trHeight w:val="1745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4E3E1C" w:rsidRPr="007931CB" w:rsidRDefault="004E3E1C" w:rsidP="00E079D2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E3E1C" w:rsidRPr="007931CB" w:rsidRDefault="004E3E1C" w:rsidP="005A453D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Наименование муниципального              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Начальная цена </w:t>
            </w:r>
            <w:r w:rsidRPr="007931CB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Минимал</w:t>
            </w:r>
            <w:r w:rsidRPr="007931CB">
              <w:rPr>
                <w:b/>
                <w:sz w:val="22"/>
                <w:szCs w:val="22"/>
              </w:rPr>
              <w:t>ь</w:t>
            </w:r>
            <w:r w:rsidRPr="007931CB">
              <w:rPr>
                <w:b/>
                <w:sz w:val="22"/>
                <w:szCs w:val="22"/>
              </w:rPr>
              <w:t>ная цена               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Сумма </w:t>
            </w:r>
            <w:r w:rsidRPr="007931CB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Шаг </w:t>
            </w:r>
            <w:r w:rsidRPr="007931CB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Шаг                  понижения,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Срок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приема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Дата                   призн</w:t>
            </w:r>
            <w:r w:rsidRPr="007931CB">
              <w:rPr>
                <w:b/>
                <w:sz w:val="22"/>
                <w:szCs w:val="22"/>
              </w:rPr>
              <w:t>а</w:t>
            </w:r>
            <w:r w:rsidRPr="007931CB">
              <w:rPr>
                <w:b/>
                <w:sz w:val="22"/>
                <w:szCs w:val="22"/>
              </w:rPr>
              <w:t>ния                 участн</w:t>
            </w:r>
            <w:r w:rsidRPr="007931CB">
              <w:rPr>
                <w:b/>
                <w:sz w:val="22"/>
                <w:szCs w:val="22"/>
              </w:rPr>
              <w:t>и</w:t>
            </w:r>
            <w:r w:rsidRPr="007931CB">
              <w:rPr>
                <w:b/>
                <w:sz w:val="22"/>
                <w:szCs w:val="22"/>
              </w:rPr>
              <w:t>ков               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Дата, </w:t>
            </w:r>
            <w:r w:rsidRPr="007931CB">
              <w:rPr>
                <w:b/>
                <w:sz w:val="22"/>
                <w:szCs w:val="22"/>
              </w:rPr>
              <w:br/>
              <w:t>время                провед</w:t>
            </w:r>
            <w:r w:rsidRPr="007931CB">
              <w:rPr>
                <w:b/>
                <w:sz w:val="22"/>
                <w:szCs w:val="22"/>
              </w:rPr>
              <w:t>е</w:t>
            </w:r>
            <w:r w:rsidRPr="007931CB">
              <w:rPr>
                <w:b/>
                <w:sz w:val="22"/>
                <w:szCs w:val="22"/>
              </w:rPr>
              <w:t xml:space="preserve">ния </w:t>
            </w:r>
            <w:r w:rsidRPr="007931CB">
              <w:rPr>
                <w:b/>
                <w:sz w:val="22"/>
                <w:szCs w:val="22"/>
              </w:rPr>
              <w:br/>
              <w:t>торгов</w:t>
            </w:r>
          </w:p>
        </w:tc>
      </w:tr>
      <w:tr w:rsidR="008179EE" w:rsidRPr="007931CB" w:rsidTr="0007096D">
        <w:trPr>
          <w:trHeight w:val="331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8179EE" w:rsidRPr="007931CB" w:rsidRDefault="008179EE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8179EE" w:rsidRPr="008843E9" w:rsidRDefault="008179EE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8843E9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79EE" w:rsidRPr="008843E9" w:rsidRDefault="00906D71" w:rsidP="00B22B36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71 227                        (семьдесят            одна тысяча двести                 двадцать семь)</w:t>
            </w:r>
          </w:p>
        </w:tc>
        <w:tc>
          <w:tcPr>
            <w:tcW w:w="1559" w:type="dxa"/>
            <w:vMerge w:val="restart"/>
            <w:vAlign w:val="center"/>
          </w:tcPr>
          <w:p w:rsidR="008179EE" w:rsidRPr="008843E9" w:rsidRDefault="002A2D05" w:rsidP="00B22B36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35 613,50 (тридцать пять тысяч шестьсот тринадцать) руб. 50 коп.</w:t>
            </w:r>
          </w:p>
        </w:tc>
        <w:tc>
          <w:tcPr>
            <w:tcW w:w="1418" w:type="dxa"/>
            <w:vMerge w:val="restart"/>
            <w:vAlign w:val="center"/>
          </w:tcPr>
          <w:p w:rsidR="008179EE" w:rsidRPr="008843E9" w:rsidRDefault="00906D71" w:rsidP="007D588A">
            <w:pPr>
              <w:ind w:right="-18"/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14 245,40       (четырн</w:t>
            </w:r>
            <w:r w:rsidRPr="008843E9">
              <w:rPr>
                <w:sz w:val="22"/>
                <w:szCs w:val="22"/>
              </w:rPr>
              <w:t>а</w:t>
            </w:r>
            <w:r w:rsidRPr="008843E9">
              <w:rPr>
                <w:sz w:val="22"/>
                <w:szCs w:val="22"/>
              </w:rPr>
              <w:t>дцать тысяч двести сорок пять) руб. 40 коп.</w:t>
            </w:r>
          </w:p>
        </w:tc>
        <w:tc>
          <w:tcPr>
            <w:tcW w:w="1276" w:type="dxa"/>
            <w:vMerge w:val="restart"/>
            <w:vAlign w:val="center"/>
          </w:tcPr>
          <w:p w:rsidR="008179EE" w:rsidRPr="008843E9" w:rsidRDefault="00906D71" w:rsidP="00857ECE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3 56</w:t>
            </w:r>
            <w:r w:rsidR="00857ECE">
              <w:rPr>
                <w:sz w:val="22"/>
                <w:szCs w:val="22"/>
              </w:rPr>
              <w:t>1</w:t>
            </w:r>
            <w:r w:rsidRPr="008843E9">
              <w:rPr>
                <w:sz w:val="22"/>
                <w:szCs w:val="22"/>
              </w:rPr>
              <w:t xml:space="preserve">                          (три                  тысячи пятьсот шестьд</w:t>
            </w:r>
            <w:r w:rsidRPr="008843E9">
              <w:rPr>
                <w:sz w:val="22"/>
                <w:szCs w:val="22"/>
              </w:rPr>
              <w:t>е</w:t>
            </w:r>
            <w:r w:rsidRPr="008843E9">
              <w:rPr>
                <w:sz w:val="22"/>
                <w:szCs w:val="22"/>
              </w:rPr>
              <w:t>сят один)</w:t>
            </w:r>
          </w:p>
        </w:tc>
        <w:tc>
          <w:tcPr>
            <w:tcW w:w="1275" w:type="dxa"/>
            <w:vMerge w:val="restart"/>
            <w:vAlign w:val="center"/>
          </w:tcPr>
          <w:p w:rsidR="008179EE" w:rsidRPr="008843E9" w:rsidRDefault="002A2D05" w:rsidP="00E079D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7 122,70                    (семь тысяч сто двадцать два) руб. 70 коп.</w:t>
            </w:r>
          </w:p>
        </w:tc>
        <w:tc>
          <w:tcPr>
            <w:tcW w:w="1276" w:type="dxa"/>
            <w:vMerge w:val="restart"/>
            <w:vAlign w:val="center"/>
          </w:tcPr>
          <w:p w:rsidR="008179EE" w:rsidRPr="008843E9" w:rsidRDefault="008179EE" w:rsidP="00B107BF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 xml:space="preserve">с </w:t>
            </w:r>
            <w:r w:rsidR="00EE0BB9">
              <w:rPr>
                <w:sz w:val="22"/>
                <w:szCs w:val="22"/>
              </w:rPr>
              <w:t>06.10</w:t>
            </w:r>
            <w:r w:rsidRPr="008843E9">
              <w:rPr>
                <w:sz w:val="22"/>
                <w:szCs w:val="22"/>
              </w:rPr>
              <w:t>.2022</w:t>
            </w:r>
          </w:p>
          <w:p w:rsidR="008179EE" w:rsidRPr="008843E9" w:rsidRDefault="008179EE" w:rsidP="00EE0BB9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 xml:space="preserve">по </w:t>
            </w:r>
            <w:r w:rsidR="00EE0BB9">
              <w:rPr>
                <w:sz w:val="22"/>
                <w:szCs w:val="22"/>
              </w:rPr>
              <w:t>01.11.</w:t>
            </w:r>
            <w:r w:rsidRPr="008843E9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vAlign w:val="center"/>
          </w:tcPr>
          <w:p w:rsidR="008179EE" w:rsidRPr="008843E9" w:rsidRDefault="00EE0BB9" w:rsidP="00CC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  <w:r w:rsidR="008179EE" w:rsidRPr="008843E9">
              <w:rPr>
                <w:sz w:val="22"/>
                <w:szCs w:val="22"/>
              </w:rPr>
              <w:t>.2022</w:t>
            </w:r>
          </w:p>
        </w:tc>
        <w:tc>
          <w:tcPr>
            <w:tcW w:w="1295" w:type="dxa"/>
            <w:vMerge w:val="restart"/>
            <w:vAlign w:val="center"/>
          </w:tcPr>
          <w:p w:rsidR="008179EE" w:rsidRPr="008843E9" w:rsidRDefault="00EE0BB9" w:rsidP="00B10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  <w:r w:rsidR="008179EE" w:rsidRPr="008843E9">
              <w:rPr>
                <w:sz w:val="22"/>
                <w:szCs w:val="22"/>
              </w:rPr>
              <w:t>.2022</w:t>
            </w:r>
          </w:p>
          <w:p w:rsidR="008179EE" w:rsidRPr="008843E9" w:rsidRDefault="008179EE" w:rsidP="00B107BF">
            <w:pPr>
              <w:jc w:val="center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09:00</w:t>
            </w: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 xml:space="preserve">Легковой                   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ГАЗ 31105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Идентификацио</w:t>
            </w:r>
            <w:r w:rsidRPr="008843E9">
              <w:rPr>
                <w:sz w:val="22"/>
                <w:szCs w:val="22"/>
              </w:rPr>
              <w:t>н</w:t>
            </w:r>
            <w:r w:rsidRPr="008843E9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Х9631105051292332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  <w:lang w:val="en-US"/>
              </w:rPr>
            </w:pPr>
            <w:r w:rsidRPr="008843E9">
              <w:rPr>
                <w:sz w:val="22"/>
                <w:szCs w:val="22"/>
              </w:rPr>
              <w:t>31105050077792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07096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67292" w:rsidRPr="008843E9" w:rsidRDefault="00767292" w:rsidP="00E079D2">
            <w:pPr>
              <w:ind w:right="34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292" w:rsidRPr="008843E9" w:rsidRDefault="00767292" w:rsidP="00422C8B">
            <w:pPr>
              <w:ind w:right="-108"/>
              <w:rPr>
                <w:sz w:val="22"/>
                <w:szCs w:val="22"/>
              </w:rPr>
            </w:pPr>
            <w:r w:rsidRPr="008843E9">
              <w:rPr>
                <w:sz w:val="22"/>
                <w:szCs w:val="22"/>
              </w:rPr>
              <w:t>ласвегас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292" w:rsidRPr="008843E9" w:rsidRDefault="00767292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7292" w:rsidRPr="008843E9" w:rsidRDefault="00767292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67292" w:rsidRPr="008843E9" w:rsidRDefault="00767292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292" w:rsidRPr="007931CB" w:rsidTr="002A741B">
        <w:trPr>
          <w:trHeight w:val="58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67292" w:rsidRPr="007931CB" w:rsidRDefault="00767292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906D71" w:rsidRDefault="00906D71" w:rsidP="00C67654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Информацию об имуществе можно получить по телефону:  8 951 601 0134 Светлана Григорьевна  (звонить с 09:00 до 17:00 в рабочие дни).</w:t>
            </w:r>
          </w:p>
          <w:p w:rsidR="00767292" w:rsidRPr="007931CB" w:rsidRDefault="00767292" w:rsidP="00906D71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Торги, назначенные на</w:t>
            </w:r>
            <w:r>
              <w:rPr>
                <w:sz w:val="22"/>
                <w:szCs w:val="22"/>
              </w:rPr>
              <w:t xml:space="preserve"> </w:t>
            </w:r>
            <w:r w:rsidR="00906D71">
              <w:rPr>
                <w:sz w:val="22"/>
                <w:szCs w:val="22"/>
              </w:rPr>
              <w:t>28.09</w:t>
            </w:r>
            <w:r>
              <w:rPr>
                <w:sz w:val="22"/>
                <w:szCs w:val="22"/>
              </w:rPr>
              <w:t>.2022</w:t>
            </w:r>
            <w:r w:rsidRPr="007931CB">
              <w:rPr>
                <w:sz w:val="22"/>
                <w:szCs w:val="22"/>
              </w:rPr>
              <w:t>, признаны несостоявшимися в связи с отсутствием заявок.</w:t>
            </w:r>
          </w:p>
        </w:tc>
      </w:tr>
    </w:tbl>
    <w:p w:rsidR="00B40F9B" w:rsidRPr="00F46ECD" w:rsidRDefault="00B529F1" w:rsidP="00B529F1">
      <w:pPr>
        <w:pStyle w:val="20"/>
        <w:rPr>
          <w:b w:val="0"/>
          <w:sz w:val="22"/>
          <w:szCs w:val="22"/>
        </w:rPr>
      </w:pPr>
      <w:r w:rsidRPr="00F46ECD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F46ECD">
        <w:rPr>
          <w:b w:val="0"/>
          <w:sz w:val="22"/>
          <w:szCs w:val="22"/>
        </w:rPr>
        <w:t>Решени</w:t>
      </w:r>
      <w:r w:rsidR="00774FE3">
        <w:rPr>
          <w:b w:val="0"/>
          <w:sz w:val="22"/>
          <w:szCs w:val="22"/>
        </w:rPr>
        <w:t xml:space="preserve">е </w:t>
      </w:r>
      <w:r w:rsidRPr="00F46ECD">
        <w:rPr>
          <w:b w:val="0"/>
          <w:sz w:val="22"/>
          <w:szCs w:val="22"/>
        </w:rPr>
        <w:t>об условиях приватизации муниципального имущества принят</w:t>
      </w:r>
      <w:r w:rsidR="00B819CE">
        <w:rPr>
          <w:b w:val="0"/>
          <w:sz w:val="22"/>
          <w:szCs w:val="22"/>
        </w:rPr>
        <w:t>о</w:t>
      </w:r>
      <w:r w:rsidRPr="00F46ECD">
        <w:rPr>
          <w:b w:val="0"/>
          <w:sz w:val="22"/>
          <w:szCs w:val="22"/>
        </w:rPr>
        <w:t xml:space="preserve"> </w:t>
      </w:r>
      <w:r w:rsidR="00232FF9" w:rsidRPr="00F46ECD">
        <w:rPr>
          <w:b w:val="0"/>
          <w:sz w:val="22"/>
          <w:szCs w:val="22"/>
        </w:rPr>
        <w:t>на основании решени</w:t>
      </w:r>
      <w:r w:rsidR="00833B44">
        <w:rPr>
          <w:b w:val="0"/>
          <w:sz w:val="22"/>
          <w:szCs w:val="22"/>
        </w:rPr>
        <w:t>я</w:t>
      </w:r>
      <w:r w:rsidR="00232FF9" w:rsidRPr="00F46ECD">
        <w:rPr>
          <w:b w:val="0"/>
          <w:sz w:val="22"/>
          <w:szCs w:val="22"/>
        </w:rPr>
        <w:t xml:space="preserve"> комитета об условиях приватизации муниц</w:t>
      </w:r>
      <w:r w:rsidR="00BF390F">
        <w:rPr>
          <w:b w:val="0"/>
          <w:sz w:val="22"/>
          <w:szCs w:val="22"/>
        </w:rPr>
        <w:t xml:space="preserve">ипального движимого имущества от </w:t>
      </w:r>
      <w:r w:rsidR="00EB4445">
        <w:rPr>
          <w:b w:val="0"/>
          <w:sz w:val="22"/>
          <w:szCs w:val="22"/>
        </w:rPr>
        <w:t>30.09</w:t>
      </w:r>
      <w:r w:rsidR="00D2355B">
        <w:rPr>
          <w:b w:val="0"/>
          <w:sz w:val="22"/>
          <w:szCs w:val="22"/>
        </w:rPr>
        <w:t>.2022 № 01-03/</w:t>
      </w:r>
      <w:r w:rsidR="00EB4445">
        <w:rPr>
          <w:b w:val="0"/>
          <w:sz w:val="22"/>
          <w:szCs w:val="22"/>
        </w:rPr>
        <w:t>2045.</w:t>
      </w:r>
    </w:p>
    <w:p w:rsidR="00B40F9B" w:rsidRPr="00712AFE" w:rsidRDefault="00B40F9B" w:rsidP="00B40F9B">
      <w:pPr>
        <w:jc w:val="both"/>
        <w:rPr>
          <w:sz w:val="22"/>
          <w:szCs w:val="22"/>
        </w:rPr>
      </w:pPr>
      <w:r w:rsidRPr="00F46ECD">
        <w:rPr>
          <w:b/>
          <w:sz w:val="22"/>
          <w:szCs w:val="22"/>
        </w:rPr>
        <w:t>Покупателями муниципального имущества могут быть</w:t>
      </w:r>
      <w:r w:rsidRPr="00F46ECD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1A0735">
        <w:rPr>
          <w:sz w:val="22"/>
          <w:szCs w:val="22"/>
        </w:rPr>
        <w:t xml:space="preserve">  </w:t>
      </w:r>
      <w:r w:rsidRPr="00F46ECD">
        <w:rPr>
          <w:sz w:val="22"/>
          <w:szCs w:val="22"/>
        </w:rPr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Pr="00F46ECD" w:rsidRDefault="00B40F9B" w:rsidP="00B40F9B">
      <w:pPr>
        <w:jc w:val="both"/>
        <w:rPr>
          <w:sz w:val="22"/>
          <w:szCs w:val="22"/>
          <w:lang w:eastAsia="ar-SA"/>
        </w:rPr>
      </w:pPr>
      <w:r w:rsidRPr="00F46ECD">
        <w:rPr>
          <w:b/>
          <w:sz w:val="22"/>
          <w:szCs w:val="22"/>
        </w:rPr>
        <w:t>Способ продажи муниципального имущества:</w:t>
      </w:r>
      <w:r w:rsidRPr="00F46ECD">
        <w:rPr>
          <w:sz w:val="22"/>
          <w:szCs w:val="22"/>
        </w:rPr>
        <w:t xml:space="preserve"> продажа посредством публичного предложения </w:t>
      </w:r>
      <w:r w:rsidRPr="00F46ECD">
        <w:rPr>
          <w:sz w:val="22"/>
          <w:szCs w:val="22"/>
          <w:lang w:eastAsia="ar-SA"/>
        </w:rPr>
        <w:t xml:space="preserve">в электронной форме 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</w:rPr>
        <w:t>(с открытой формой подачи предложений о цене)</w:t>
      </w:r>
      <w:r w:rsidRPr="00F46ECD">
        <w:rPr>
          <w:sz w:val="22"/>
          <w:szCs w:val="22"/>
          <w:lang w:eastAsia="ar-SA"/>
        </w:rPr>
        <w:t xml:space="preserve">. 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F46ECD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F46ECD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F46ECD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F46ECD">
        <w:rPr>
          <w:sz w:val="22"/>
          <w:szCs w:val="22"/>
        </w:rPr>
        <w:t xml:space="preserve"> </w:t>
      </w:r>
      <w:r w:rsidR="00772109" w:rsidRPr="00772109">
        <w:rPr>
          <w:sz w:val="22"/>
          <w:szCs w:val="22"/>
        </w:rPr>
        <w:t xml:space="preserve">на счет                   электронной площадки. </w:t>
      </w:r>
      <w:r w:rsidRPr="00F46ECD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F46ECD"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 w:rsidR="00532D59" w:rsidRPr="001A1334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F46ECD">
        <w:rPr>
          <w:b/>
          <w:sz w:val="22"/>
          <w:szCs w:val="22"/>
        </w:rPr>
        <w:t xml:space="preserve">подает заявку на электронную торговую площадку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 xml:space="preserve">. </w:t>
      </w:r>
      <w:r w:rsidRPr="00F46ECD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., пользователь должен пройти проц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lastRenderedPageBreak/>
        <w:t xml:space="preserve">Порядок подачи заявки: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F46ECD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F46ECD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Для участия в</w:t>
      </w:r>
      <w:r w:rsidRPr="00F46ECD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F46ECD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F46ECD">
        <w:rPr>
          <w:sz w:val="22"/>
          <w:szCs w:val="22"/>
        </w:rPr>
        <w:t xml:space="preserve">  </w:t>
      </w:r>
      <w:r w:rsidRPr="00F46ECD">
        <w:rPr>
          <w:b/>
          <w:sz w:val="22"/>
          <w:szCs w:val="22"/>
        </w:rPr>
        <w:t>с приложением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F46ECD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46ECD">
        <w:rPr>
          <w:b/>
          <w:sz w:val="22"/>
          <w:szCs w:val="22"/>
        </w:rPr>
        <w:t>физические лица</w:t>
      </w:r>
      <w:r w:rsidRPr="00F46ECD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 xml:space="preserve"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 w:rsidR="001A0735">
        <w:rPr>
          <w:sz w:val="22"/>
          <w:szCs w:val="22"/>
        </w:rPr>
        <w:t xml:space="preserve">            </w:t>
      </w:r>
      <w:r w:rsidRPr="00F46ECD">
        <w:rPr>
          <w:sz w:val="22"/>
          <w:szCs w:val="22"/>
        </w:rPr>
        <w:t xml:space="preserve">юридического лица, заявка должна содержать также документ, подтверждающий полномочия этого лица. К данным документам (в том числе к каждому тому) </w:t>
      </w:r>
      <w:r w:rsidR="001A0735">
        <w:rPr>
          <w:sz w:val="22"/>
          <w:szCs w:val="22"/>
        </w:rPr>
        <w:t xml:space="preserve">           </w:t>
      </w:r>
      <w:r w:rsidRPr="00F46ECD">
        <w:rPr>
          <w:sz w:val="22"/>
          <w:szCs w:val="22"/>
        </w:rPr>
        <w:t>также прилагается их опись.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 w:rsidR="001A0735">
        <w:rPr>
          <w:sz w:val="22"/>
          <w:szCs w:val="22"/>
          <w:lang w:eastAsia="ar-SA"/>
        </w:rPr>
        <w:t xml:space="preserve">            </w:t>
      </w:r>
      <w:r w:rsidRPr="00F46ECD">
        <w:rPr>
          <w:sz w:val="22"/>
          <w:szCs w:val="22"/>
          <w:lang w:eastAsia="ar-SA"/>
        </w:rPr>
        <w:t xml:space="preserve">Федерации. </w:t>
      </w:r>
      <w:r w:rsidRPr="00F46ECD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</w:t>
      </w:r>
      <w:r w:rsidRPr="00F46ECD">
        <w:rPr>
          <w:sz w:val="22"/>
          <w:szCs w:val="22"/>
        </w:rPr>
        <w:t>у</w:t>
      </w:r>
      <w:r w:rsidRPr="00F46ECD">
        <w:rPr>
          <w:sz w:val="22"/>
          <w:szCs w:val="22"/>
        </w:rPr>
        <w:t>ющих денежных средств в качестве задатка.</w:t>
      </w:r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              операционной системы </w:t>
      </w:r>
      <w:r w:rsidRPr="00F46ECD">
        <w:rPr>
          <w:b/>
          <w:sz w:val="22"/>
          <w:szCs w:val="22"/>
          <w:lang w:val="en-US"/>
        </w:rPr>
        <w:t>Windows</w:t>
      </w:r>
      <w:r w:rsidRPr="00F46ECD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F46ECD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F46ECD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AC26AE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F46ECD">
        <w:rPr>
          <w:b/>
          <w:sz w:val="22"/>
          <w:szCs w:val="22"/>
        </w:rPr>
        <w:t xml:space="preserve"> состоится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F46ECD">
        <w:rPr>
          <w:b/>
          <w:sz w:val="22"/>
          <w:szCs w:val="22"/>
        </w:rPr>
        <w:t>Кемерово, GMT +07:00</w:t>
      </w:r>
      <w:r w:rsidRPr="00F46ECD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>.</w:t>
      </w:r>
      <w:r w:rsidRPr="00F46ECD">
        <w:rPr>
          <w:sz w:val="22"/>
          <w:szCs w:val="22"/>
        </w:rPr>
        <w:t xml:space="preserve"> </w:t>
      </w:r>
    </w:p>
    <w:p w:rsidR="00B40F9B" w:rsidRPr="00F46ECD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ния (цена имущества) на величину, равную величине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шага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но не ниже цены отсечения. Время приема предложений участников о цене первоначал</w:t>
      </w:r>
      <w:r w:rsidRPr="00F46ECD">
        <w:rPr>
          <w:sz w:val="22"/>
          <w:szCs w:val="22"/>
        </w:rPr>
        <w:t>ь</w:t>
      </w:r>
      <w:r w:rsidRPr="00F46ECD">
        <w:rPr>
          <w:sz w:val="22"/>
          <w:szCs w:val="22"/>
        </w:rPr>
        <w:t>ного предложения составляет один час от времени начала проведения процедуры продажи имущества посредством публичного предложения и 10 минут на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 xml:space="preserve">ставление предложений о цене имущества на каждом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со всеми участниками проводится аукцион, где начальной ценой имущества является соо</w:t>
      </w:r>
      <w:r w:rsidRPr="00F46ECD">
        <w:rPr>
          <w:sz w:val="22"/>
          <w:szCs w:val="22"/>
        </w:rPr>
        <w:t>т</w:t>
      </w:r>
      <w:r w:rsidRPr="00F46ECD">
        <w:rPr>
          <w:sz w:val="22"/>
          <w:szCs w:val="22"/>
        </w:rPr>
        <w:t xml:space="preserve">ветственно цена первоначального предложения или цена предложения, сложившаяся на данном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Время приема предложений участников о цене имущества составляет 10 минут.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Порядок определения победителя:  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Победителем признается участник: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lastRenderedPageBreak/>
        <w:t xml:space="preserve">- который подтвердил цену первоначального предложения или цену предложения, сложившуюся на соответствующем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при отсутствии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жений других участников,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 xml:space="preserve">пального имущества.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F46ECD">
        <w:rPr>
          <w:rFonts w:eastAsia="Calibri"/>
          <w:sz w:val="22"/>
          <w:szCs w:val="22"/>
        </w:rPr>
        <w:t>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 xml:space="preserve">, </w:t>
      </w:r>
      <w:hyperlink r:id="rId12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на электронной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в сети «Интернет».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F46ECD">
        <w:rPr>
          <w:sz w:val="22"/>
          <w:szCs w:val="22"/>
          <w:lang w:eastAsia="ar-SA"/>
        </w:rPr>
        <w:t xml:space="preserve"> </w:t>
      </w:r>
      <w:r w:rsidRPr="00F46ECD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="00C914B4" w:rsidRPr="00C914B4">
        <w:rPr>
          <w:sz w:val="22"/>
          <w:szCs w:val="22"/>
        </w:rPr>
        <w:t xml:space="preserve"> </w:t>
      </w:r>
      <w:r w:rsidR="006D25DC">
        <w:rPr>
          <w:sz w:val="22"/>
          <w:szCs w:val="22"/>
          <w:lang w:val="en-US"/>
        </w:rPr>
        <w:t>anna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,</w:t>
      </w:r>
      <w:r w:rsidRPr="00F46ECD">
        <w:rPr>
          <w:sz w:val="22"/>
          <w:szCs w:val="22"/>
          <w:lang w:val="en-US"/>
        </w:rPr>
        <w:t>tatyana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</w:t>
      </w:r>
      <w:r w:rsidRPr="00F46ECD">
        <w:rPr>
          <w:sz w:val="22"/>
          <w:szCs w:val="22"/>
          <w:lang w:val="en-US"/>
        </w:rPr>
        <w:t>c</w:t>
      </w:r>
      <w:r w:rsidRPr="00F46ECD">
        <w:rPr>
          <w:sz w:val="22"/>
          <w:szCs w:val="22"/>
        </w:rPr>
        <w:t xml:space="preserve">айты в сети «Интернет» – </w:t>
      </w:r>
      <w:hyperlink r:id="rId13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</w:t>
      </w:r>
      <w:hyperlink r:id="rId14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532D59">
        <w:rPr>
          <w:b/>
          <w:sz w:val="22"/>
          <w:szCs w:val="22"/>
        </w:rPr>
        <w:t>–</w:t>
      </w:r>
      <w:r w:rsidRPr="00F46ECD">
        <w:rPr>
          <w:b/>
          <w:sz w:val="22"/>
          <w:szCs w:val="22"/>
        </w:rPr>
        <w:t xml:space="preserve"> многоканальный круглосуточный телефон. </w:t>
      </w:r>
      <w:hyperlink r:id="rId15" w:history="1">
        <w:r w:rsidR="00532D59" w:rsidRPr="001A1334">
          <w:rPr>
            <w:rStyle w:val="a8"/>
            <w:b/>
            <w:sz w:val="22"/>
            <w:szCs w:val="22"/>
          </w:rPr>
          <w:t>info@roseltorg.ru</w:t>
        </w:r>
      </w:hyperlink>
      <w:r w:rsidRPr="00F46ECD">
        <w:rPr>
          <w:b/>
          <w:sz w:val="22"/>
          <w:szCs w:val="22"/>
        </w:rPr>
        <w:t>.</w:t>
      </w:r>
    </w:p>
    <w:p w:rsidR="00B40F9B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тельством Российской Федерации.</w:t>
      </w:r>
    </w:p>
    <w:p w:rsidR="00963511" w:rsidRDefault="00963511" w:rsidP="00B40F9B">
      <w:pPr>
        <w:jc w:val="both"/>
        <w:rPr>
          <w:sz w:val="22"/>
          <w:szCs w:val="22"/>
        </w:rPr>
      </w:pPr>
      <w:bookmarkStart w:id="3" w:name="_GoBack"/>
      <w:bookmarkEnd w:id="3"/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2D" w:rsidRDefault="00C92E2D" w:rsidP="008739E1">
      <w:r>
        <w:separator/>
      </w:r>
    </w:p>
  </w:endnote>
  <w:endnote w:type="continuationSeparator" w:id="0">
    <w:p w:rsidR="00C92E2D" w:rsidRDefault="00C92E2D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2D" w:rsidRDefault="00C92E2D" w:rsidP="008739E1">
      <w:r>
        <w:separator/>
      </w:r>
    </w:p>
  </w:footnote>
  <w:footnote w:type="continuationSeparator" w:id="0">
    <w:p w:rsidR="00C92E2D" w:rsidRDefault="00C92E2D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0BD7"/>
    <w:rsid w:val="00020C9B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D1C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479F6"/>
    <w:rsid w:val="00047DEB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2265"/>
    <w:rsid w:val="00063073"/>
    <w:rsid w:val="00063E20"/>
    <w:rsid w:val="00064B28"/>
    <w:rsid w:val="0006504C"/>
    <w:rsid w:val="000659AB"/>
    <w:rsid w:val="00066EE8"/>
    <w:rsid w:val="00066F64"/>
    <w:rsid w:val="0007096D"/>
    <w:rsid w:val="0007110E"/>
    <w:rsid w:val="00075347"/>
    <w:rsid w:val="00075E6D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3CE"/>
    <w:rsid w:val="000A7BBA"/>
    <w:rsid w:val="000B0338"/>
    <w:rsid w:val="000B0F8C"/>
    <w:rsid w:val="000B1258"/>
    <w:rsid w:val="000B152C"/>
    <w:rsid w:val="000B53CB"/>
    <w:rsid w:val="000B54A0"/>
    <w:rsid w:val="000B6160"/>
    <w:rsid w:val="000C111D"/>
    <w:rsid w:val="000C1358"/>
    <w:rsid w:val="000C270B"/>
    <w:rsid w:val="000C2E8F"/>
    <w:rsid w:val="000C333F"/>
    <w:rsid w:val="000C40B1"/>
    <w:rsid w:val="000C41FB"/>
    <w:rsid w:val="000C64F9"/>
    <w:rsid w:val="000C7095"/>
    <w:rsid w:val="000C7538"/>
    <w:rsid w:val="000C7DA3"/>
    <w:rsid w:val="000D1096"/>
    <w:rsid w:val="000D15DA"/>
    <w:rsid w:val="000D1E65"/>
    <w:rsid w:val="000D2787"/>
    <w:rsid w:val="000D3FB9"/>
    <w:rsid w:val="000D4149"/>
    <w:rsid w:val="000D48C1"/>
    <w:rsid w:val="000D50AD"/>
    <w:rsid w:val="000D6FFD"/>
    <w:rsid w:val="000D7BC3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1620"/>
    <w:rsid w:val="000F1F79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7D1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5BF3"/>
    <w:rsid w:val="00126E45"/>
    <w:rsid w:val="00127A83"/>
    <w:rsid w:val="00127E4B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00F"/>
    <w:rsid w:val="001533E5"/>
    <w:rsid w:val="001570D6"/>
    <w:rsid w:val="00157392"/>
    <w:rsid w:val="00160E3F"/>
    <w:rsid w:val="00161179"/>
    <w:rsid w:val="00162808"/>
    <w:rsid w:val="00162F52"/>
    <w:rsid w:val="00165FCA"/>
    <w:rsid w:val="001664C4"/>
    <w:rsid w:val="00166B41"/>
    <w:rsid w:val="00167B3C"/>
    <w:rsid w:val="00170177"/>
    <w:rsid w:val="001715EB"/>
    <w:rsid w:val="00173064"/>
    <w:rsid w:val="00174962"/>
    <w:rsid w:val="00175F1A"/>
    <w:rsid w:val="00176785"/>
    <w:rsid w:val="00177A17"/>
    <w:rsid w:val="00177D8F"/>
    <w:rsid w:val="0018090F"/>
    <w:rsid w:val="00182311"/>
    <w:rsid w:val="00182A75"/>
    <w:rsid w:val="0018301A"/>
    <w:rsid w:val="001836A8"/>
    <w:rsid w:val="001851B1"/>
    <w:rsid w:val="001853C0"/>
    <w:rsid w:val="00185FFB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644D"/>
    <w:rsid w:val="00197B41"/>
    <w:rsid w:val="00197CE5"/>
    <w:rsid w:val="001A0735"/>
    <w:rsid w:val="001A078B"/>
    <w:rsid w:val="001A0FDC"/>
    <w:rsid w:val="001A23B0"/>
    <w:rsid w:val="001A4860"/>
    <w:rsid w:val="001A4CBA"/>
    <w:rsid w:val="001A4EE9"/>
    <w:rsid w:val="001A540A"/>
    <w:rsid w:val="001A550F"/>
    <w:rsid w:val="001A58DE"/>
    <w:rsid w:val="001B1CDE"/>
    <w:rsid w:val="001B22E1"/>
    <w:rsid w:val="001B25B6"/>
    <w:rsid w:val="001B33EE"/>
    <w:rsid w:val="001B342A"/>
    <w:rsid w:val="001B361B"/>
    <w:rsid w:val="001B4C14"/>
    <w:rsid w:val="001B6A1E"/>
    <w:rsid w:val="001B6BA6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174"/>
    <w:rsid w:val="001D437A"/>
    <w:rsid w:val="001D6C0E"/>
    <w:rsid w:val="001D6D3F"/>
    <w:rsid w:val="001D6DB2"/>
    <w:rsid w:val="001D75A4"/>
    <w:rsid w:val="001E09D5"/>
    <w:rsid w:val="001E13AE"/>
    <w:rsid w:val="001E1860"/>
    <w:rsid w:val="001E1F3D"/>
    <w:rsid w:val="001E2A6B"/>
    <w:rsid w:val="001E2CE0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E1F"/>
    <w:rsid w:val="001F3F4A"/>
    <w:rsid w:val="001F43F6"/>
    <w:rsid w:val="001F561B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15340"/>
    <w:rsid w:val="00220D63"/>
    <w:rsid w:val="002222AA"/>
    <w:rsid w:val="00222B4C"/>
    <w:rsid w:val="00222C3B"/>
    <w:rsid w:val="0022308F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1F81"/>
    <w:rsid w:val="002428C7"/>
    <w:rsid w:val="00242988"/>
    <w:rsid w:val="00242F2F"/>
    <w:rsid w:val="00243C72"/>
    <w:rsid w:val="002444B0"/>
    <w:rsid w:val="00244613"/>
    <w:rsid w:val="00245F7B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57C"/>
    <w:rsid w:val="00253BE5"/>
    <w:rsid w:val="00257575"/>
    <w:rsid w:val="00257936"/>
    <w:rsid w:val="002602C2"/>
    <w:rsid w:val="00260828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BB5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5C0"/>
    <w:rsid w:val="00271E34"/>
    <w:rsid w:val="00271EA9"/>
    <w:rsid w:val="00273284"/>
    <w:rsid w:val="00273F7D"/>
    <w:rsid w:val="00275B67"/>
    <w:rsid w:val="00275E38"/>
    <w:rsid w:val="00277CE1"/>
    <w:rsid w:val="0028115B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3BA7"/>
    <w:rsid w:val="00294411"/>
    <w:rsid w:val="00294490"/>
    <w:rsid w:val="00297665"/>
    <w:rsid w:val="00297EA3"/>
    <w:rsid w:val="002A08D9"/>
    <w:rsid w:val="002A0E0F"/>
    <w:rsid w:val="002A29DE"/>
    <w:rsid w:val="002A2A1C"/>
    <w:rsid w:val="002A2D05"/>
    <w:rsid w:val="002A31A3"/>
    <w:rsid w:val="002A3BF7"/>
    <w:rsid w:val="002A3CE5"/>
    <w:rsid w:val="002A613D"/>
    <w:rsid w:val="002A6706"/>
    <w:rsid w:val="002A741B"/>
    <w:rsid w:val="002A79B4"/>
    <w:rsid w:val="002A7ABD"/>
    <w:rsid w:val="002B022D"/>
    <w:rsid w:val="002B0972"/>
    <w:rsid w:val="002B0A73"/>
    <w:rsid w:val="002B0F46"/>
    <w:rsid w:val="002B1BEA"/>
    <w:rsid w:val="002B3012"/>
    <w:rsid w:val="002B31CF"/>
    <w:rsid w:val="002B3212"/>
    <w:rsid w:val="002B3B4F"/>
    <w:rsid w:val="002B49EF"/>
    <w:rsid w:val="002B5DC1"/>
    <w:rsid w:val="002B5EB8"/>
    <w:rsid w:val="002B6103"/>
    <w:rsid w:val="002B6B2D"/>
    <w:rsid w:val="002B6CE2"/>
    <w:rsid w:val="002C0798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E52"/>
    <w:rsid w:val="002E0F44"/>
    <w:rsid w:val="002E13F2"/>
    <w:rsid w:val="002E19C6"/>
    <w:rsid w:val="002E2CBA"/>
    <w:rsid w:val="002E30E8"/>
    <w:rsid w:val="002E3C80"/>
    <w:rsid w:val="002E5571"/>
    <w:rsid w:val="002E5D71"/>
    <w:rsid w:val="002E5DB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066"/>
    <w:rsid w:val="00311445"/>
    <w:rsid w:val="00312F16"/>
    <w:rsid w:val="00313FE7"/>
    <w:rsid w:val="0031402C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EC1"/>
    <w:rsid w:val="00347FD0"/>
    <w:rsid w:val="00347FFA"/>
    <w:rsid w:val="00351290"/>
    <w:rsid w:val="003517A9"/>
    <w:rsid w:val="00352A0C"/>
    <w:rsid w:val="00352E78"/>
    <w:rsid w:val="00352FEB"/>
    <w:rsid w:val="003542C3"/>
    <w:rsid w:val="00354FF9"/>
    <w:rsid w:val="00355AC4"/>
    <w:rsid w:val="00356B09"/>
    <w:rsid w:val="00357CDF"/>
    <w:rsid w:val="00357CF1"/>
    <w:rsid w:val="003608C4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3720"/>
    <w:rsid w:val="003952D1"/>
    <w:rsid w:val="0039545B"/>
    <w:rsid w:val="00395B98"/>
    <w:rsid w:val="003A0C29"/>
    <w:rsid w:val="003A17D2"/>
    <w:rsid w:val="003A1ECF"/>
    <w:rsid w:val="003A2C18"/>
    <w:rsid w:val="003A445C"/>
    <w:rsid w:val="003A5A2B"/>
    <w:rsid w:val="003A5D99"/>
    <w:rsid w:val="003A6A78"/>
    <w:rsid w:val="003A6C50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6F38"/>
    <w:rsid w:val="003D76E9"/>
    <w:rsid w:val="003D7DEA"/>
    <w:rsid w:val="003E038B"/>
    <w:rsid w:val="003E07B4"/>
    <w:rsid w:val="003E134B"/>
    <w:rsid w:val="003E24F2"/>
    <w:rsid w:val="003E271D"/>
    <w:rsid w:val="003E3C6F"/>
    <w:rsid w:val="003E50D7"/>
    <w:rsid w:val="003E574C"/>
    <w:rsid w:val="003E5F70"/>
    <w:rsid w:val="003E7169"/>
    <w:rsid w:val="003E7849"/>
    <w:rsid w:val="003F0579"/>
    <w:rsid w:val="003F135D"/>
    <w:rsid w:val="003F1DC2"/>
    <w:rsid w:val="003F3123"/>
    <w:rsid w:val="003F3329"/>
    <w:rsid w:val="003F3B5C"/>
    <w:rsid w:val="003F4469"/>
    <w:rsid w:val="003F5378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075CA"/>
    <w:rsid w:val="00407DFC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23E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6327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7F7"/>
    <w:rsid w:val="004A1A81"/>
    <w:rsid w:val="004A1D8B"/>
    <w:rsid w:val="004A3122"/>
    <w:rsid w:val="004A44FC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3637"/>
    <w:rsid w:val="004D4421"/>
    <w:rsid w:val="004D4CC6"/>
    <w:rsid w:val="004D4DAA"/>
    <w:rsid w:val="004D5E36"/>
    <w:rsid w:val="004D601F"/>
    <w:rsid w:val="004D61BB"/>
    <w:rsid w:val="004D71F8"/>
    <w:rsid w:val="004E0879"/>
    <w:rsid w:val="004E0994"/>
    <w:rsid w:val="004E2327"/>
    <w:rsid w:val="004E2FAD"/>
    <w:rsid w:val="004E352C"/>
    <w:rsid w:val="004E39E1"/>
    <w:rsid w:val="004E3E1C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2454"/>
    <w:rsid w:val="005038C5"/>
    <w:rsid w:val="00504025"/>
    <w:rsid w:val="00505055"/>
    <w:rsid w:val="005050C8"/>
    <w:rsid w:val="005050CA"/>
    <w:rsid w:val="0050579F"/>
    <w:rsid w:val="00506036"/>
    <w:rsid w:val="00506153"/>
    <w:rsid w:val="00506F16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5B28"/>
    <w:rsid w:val="005160B0"/>
    <w:rsid w:val="00516A35"/>
    <w:rsid w:val="00516BF3"/>
    <w:rsid w:val="00520631"/>
    <w:rsid w:val="00520BB9"/>
    <w:rsid w:val="00522B87"/>
    <w:rsid w:val="005251CE"/>
    <w:rsid w:val="00525706"/>
    <w:rsid w:val="00525B9D"/>
    <w:rsid w:val="00525EA5"/>
    <w:rsid w:val="005304C0"/>
    <w:rsid w:val="00530B50"/>
    <w:rsid w:val="00531219"/>
    <w:rsid w:val="005328AF"/>
    <w:rsid w:val="00532D5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37B9C"/>
    <w:rsid w:val="005401D5"/>
    <w:rsid w:val="00540410"/>
    <w:rsid w:val="00541F4F"/>
    <w:rsid w:val="00542D01"/>
    <w:rsid w:val="00543666"/>
    <w:rsid w:val="00543A39"/>
    <w:rsid w:val="00544C06"/>
    <w:rsid w:val="00546568"/>
    <w:rsid w:val="00547D91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659"/>
    <w:rsid w:val="0057170E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C27"/>
    <w:rsid w:val="00590D9E"/>
    <w:rsid w:val="00593B1E"/>
    <w:rsid w:val="00594B70"/>
    <w:rsid w:val="00595F7B"/>
    <w:rsid w:val="0059665A"/>
    <w:rsid w:val="00596CF8"/>
    <w:rsid w:val="0059796F"/>
    <w:rsid w:val="005A0569"/>
    <w:rsid w:val="005A1DC0"/>
    <w:rsid w:val="005A3C62"/>
    <w:rsid w:val="005A453D"/>
    <w:rsid w:val="005A4732"/>
    <w:rsid w:val="005A50D5"/>
    <w:rsid w:val="005A58E8"/>
    <w:rsid w:val="005A5B58"/>
    <w:rsid w:val="005A6302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4CD"/>
    <w:rsid w:val="005E1C79"/>
    <w:rsid w:val="005E3144"/>
    <w:rsid w:val="005E31E5"/>
    <w:rsid w:val="005E41F9"/>
    <w:rsid w:val="005E4F4E"/>
    <w:rsid w:val="005E53C7"/>
    <w:rsid w:val="005E5529"/>
    <w:rsid w:val="005E5F41"/>
    <w:rsid w:val="005E5FF9"/>
    <w:rsid w:val="005E7C55"/>
    <w:rsid w:val="005F139A"/>
    <w:rsid w:val="005F1867"/>
    <w:rsid w:val="005F1DD5"/>
    <w:rsid w:val="005F4AF3"/>
    <w:rsid w:val="005F5166"/>
    <w:rsid w:val="005F5258"/>
    <w:rsid w:val="005F5BFF"/>
    <w:rsid w:val="005F6260"/>
    <w:rsid w:val="005F663C"/>
    <w:rsid w:val="00600641"/>
    <w:rsid w:val="006009E2"/>
    <w:rsid w:val="00600C6A"/>
    <w:rsid w:val="00600F88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893"/>
    <w:rsid w:val="00616AAE"/>
    <w:rsid w:val="0061729F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19D4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903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C8E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3D7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BB7"/>
    <w:rsid w:val="006B0E66"/>
    <w:rsid w:val="006B1C1E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105"/>
    <w:rsid w:val="006C4B58"/>
    <w:rsid w:val="006C78AD"/>
    <w:rsid w:val="006D0C5F"/>
    <w:rsid w:val="006D115A"/>
    <w:rsid w:val="006D125F"/>
    <w:rsid w:val="006D1B86"/>
    <w:rsid w:val="006D20D3"/>
    <w:rsid w:val="006D21D8"/>
    <w:rsid w:val="006D24FB"/>
    <w:rsid w:val="006D25DC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0ED"/>
    <w:rsid w:val="006E1E87"/>
    <w:rsid w:val="006E214B"/>
    <w:rsid w:val="006E2FE6"/>
    <w:rsid w:val="006E3B77"/>
    <w:rsid w:val="006E4187"/>
    <w:rsid w:val="006E41FF"/>
    <w:rsid w:val="006E55DF"/>
    <w:rsid w:val="006E58FF"/>
    <w:rsid w:val="006E59F8"/>
    <w:rsid w:val="006E65EA"/>
    <w:rsid w:val="006E6EE3"/>
    <w:rsid w:val="006E78FB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4EFA"/>
    <w:rsid w:val="007056AA"/>
    <w:rsid w:val="0070768A"/>
    <w:rsid w:val="007100DF"/>
    <w:rsid w:val="007110A1"/>
    <w:rsid w:val="00712AFE"/>
    <w:rsid w:val="00713762"/>
    <w:rsid w:val="007139A5"/>
    <w:rsid w:val="00714520"/>
    <w:rsid w:val="007151C3"/>
    <w:rsid w:val="00715482"/>
    <w:rsid w:val="00717DA3"/>
    <w:rsid w:val="00717E6F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527"/>
    <w:rsid w:val="00733FD7"/>
    <w:rsid w:val="0073441B"/>
    <w:rsid w:val="00734598"/>
    <w:rsid w:val="00735159"/>
    <w:rsid w:val="007359DD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666A7"/>
    <w:rsid w:val="00767292"/>
    <w:rsid w:val="00770976"/>
    <w:rsid w:val="00770E1B"/>
    <w:rsid w:val="007717E5"/>
    <w:rsid w:val="00771C49"/>
    <w:rsid w:val="00772109"/>
    <w:rsid w:val="00772416"/>
    <w:rsid w:val="00774F64"/>
    <w:rsid w:val="00774FE3"/>
    <w:rsid w:val="00775440"/>
    <w:rsid w:val="00775706"/>
    <w:rsid w:val="0077621E"/>
    <w:rsid w:val="00776CE9"/>
    <w:rsid w:val="007770B8"/>
    <w:rsid w:val="007806F5"/>
    <w:rsid w:val="00780911"/>
    <w:rsid w:val="0078276B"/>
    <w:rsid w:val="0078341D"/>
    <w:rsid w:val="00784CC7"/>
    <w:rsid w:val="00784D81"/>
    <w:rsid w:val="00785D30"/>
    <w:rsid w:val="0078638F"/>
    <w:rsid w:val="0078796C"/>
    <w:rsid w:val="00787C23"/>
    <w:rsid w:val="00790842"/>
    <w:rsid w:val="00790EE9"/>
    <w:rsid w:val="007911E4"/>
    <w:rsid w:val="00791B21"/>
    <w:rsid w:val="00791CDD"/>
    <w:rsid w:val="00792D99"/>
    <w:rsid w:val="007931CB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3B59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588A"/>
    <w:rsid w:val="007D6884"/>
    <w:rsid w:val="007D7288"/>
    <w:rsid w:val="007D78B4"/>
    <w:rsid w:val="007E14D6"/>
    <w:rsid w:val="007E1696"/>
    <w:rsid w:val="007E1BFF"/>
    <w:rsid w:val="007E3886"/>
    <w:rsid w:val="007E4DB8"/>
    <w:rsid w:val="007E5D18"/>
    <w:rsid w:val="007E6C91"/>
    <w:rsid w:val="007E7DAA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510F"/>
    <w:rsid w:val="00816D3E"/>
    <w:rsid w:val="00816E28"/>
    <w:rsid w:val="00816E45"/>
    <w:rsid w:val="008179EE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3B44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267F"/>
    <w:rsid w:val="00843DF5"/>
    <w:rsid w:val="00844460"/>
    <w:rsid w:val="00845057"/>
    <w:rsid w:val="008457D4"/>
    <w:rsid w:val="00847C36"/>
    <w:rsid w:val="00850225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57ECE"/>
    <w:rsid w:val="00860F4C"/>
    <w:rsid w:val="00861A46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2FC9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2F80"/>
    <w:rsid w:val="008831CE"/>
    <w:rsid w:val="008843E9"/>
    <w:rsid w:val="0088501A"/>
    <w:rsid w:val="008876B9"/>
    <w:rsid w:val="00887776"/>
    <w:rsid w:val="00890B4B"/>
    <w:rsid w:val="008917CD"/>
    <w:rsid w:val="008919B8"/>
    <w:rsid w:val="008929D9"/>
    <w:rsid w:val="00894B24"/>
    <w:rsid w:val="00895796"/>
    <w:rsid w:val="00895D22"/>
    <w:rsid w:val="00895D49"/>
    <w:rsid w:val="00896146"/>
    <w:rsid w:val="00897DE1"/>
    <w:rsid w:val="008A0784"/>
    <w:rsid w:val="008A3235"/>
    <w:rsid w:val="008A33C4"/>
    <w:rsid w:val="008A69D9"/>
    <w:rsid w:val="008A7D0D"/>
    <w:rsid w:val="008B12B2"/>
    <w:rsid w:val="008B18BE"/>
    <w:rsid w:val="008B19AF"/>
    <w:rsid w:val="008B1BCB"/>
    <w:rsid w:val="008B2A6C"/>
    <w:rsid w:val="008B39EA"/>
    <w:rsid w:val="008B3BAC"/>
    <w:rsid w:val="008B451E"/>
    <w:rsid w:val="008C0354"/>
    <w:rsid w:val="008C0E57"/>
    <w:rsid w:val="008C2E21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70D"/>
    <w:rsid w:val="008D6C8B"/>
    <w:rsid w:val="008D6CC4"/>
    <w:rsid w:val="008E085C"/>
    <w:rsid w:val="008E128F"/>
    <w:rsid w:val="008E1333"/>
    <w:rsid w:val="008E18DF"/>
    <w:rsid w:val="008E27CE"/>
    <w:rsid w:val="008E2F9E"/>
    <w:rsid w:val="008E4E90"/>
    <w:rsid w:val="008E53B2"/>
    <w:rsid w:val="008E5450"/>
    <w:rsid w:val="008E7906"/>
    <w:rsid w:val="008F0445"/>
    <w:rsid w:val="008F0E06"/>
    <w:rsid w:val="008F12F5"/>
    <w:rsid w:val="008F22C1"/>
    <w:rsid w:val="008F288D"/>
    <w:rsid w:val="008F3857"/>
    <w:rsid w:val="008F3B53"/>
    <w:rsid w:val="008F4099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56EA"/>
    <w:rsid w:val="00906D71"/>
    <w:rsid w:val="00906E1A"/>
    <w:rsid w:val="00907061"/>
    <w:rsid w:val="0090758E"/>
    <w:rsid w:val="00907E02"/>
    <w:rsid w:val="009104EE"/>
    <w:rsid w:val="009106E0"/>
    <w:rsid w:val="009110CA"/>
    <w:rsid w:val="009146A4"/>
    <w:rsid w:val="009151AF"/>
    <w:rsid w:val="00920A3C"/>
    <w:rsid w:val="009212CB"/>
    <w:rsid w:val="00921409"/>
    <w:rsid w:val="009217F8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37BD1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0F90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3511"/>
    <w:rsid w:val="00964188"/>
    <w:rsid w:val="00966187"/>
    <w:rsid w:val="00966C7B"/>
    <w:rsid w:val="00967719"/>
    <w:rsid w:val="00967A89"/>
    <w:rsid w:val="009705C8"/>
    <w:rsid w:val="009706BF"/>
    <w:rsid w:val="00970A1E"/>
    <w:rsid w:val="00971A07"/>
    <w:rsid w:val="00975F44"/>
    <w:rsid w:val="00976205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1870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42A4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5C5E"/>
    <w:rsid w:val="009E732D"/>
    <w:rsid w:val="009E7BBA"/>
    <w:rsid w:val="009F036B"/>
    <w:rsid w:val="009F0652"/>
    <w:rsid w:val="009F0B91"/>
    <w:rsid w:val="009F0C6F"/>
    <w:rsid w:val="009F152D"/>
    <w:rsid w:val="009F222F"/>
    <w:rsid w:val="009F2D34"/>
    <w:rsid w:val="009F5246"/>
    <w:rsid w:val="009F5E71"/>
    <w:rsid w:val="00A0026B"/>
    <w:rsid w:val="00A026B9"/>
    <w:rsid w:val="00A04212"/>
    <w:rsid w:val="00A053D8"/>
    <w:rsid w:val="00A05412"/>
    <w:rsid w:val="00A05667"/>
    <w:rsid w:val="00A05C24"/>
    <w:rsid w:val="00A05EDC"/>
    <w:rsid w:val="00A06DCF"/>
    <w:rsid w:val="00A074B7"/>
    <w:rsid w:val="00A07603"/>
    <w:rsid w:val="00A1018F"/>
    <w:rsid w:val="00A10245"/>
    <w:rsid w:val="00A10282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C78"/>
    <w:rsid w:val="00A60D92"/>
    <w:rsid w:val="00A61C1D"/>
    <w:rsid w:val="00A6221E"/>
    <w:rsid w:val="00A6292F"/>
    <w:rsid w:val="00A63DCB"/>
    <w:rsid w:val="00A64C1E"/>
    <w:rsid w:val="00A66C5B"/>
    <w:rsid w:val="00A70AB3"/>
    <w:rsid w:val="00A70F7D"/>
    <w:rsid w:val="00A72343"/>
    <w:rsid w:val="00A745F3"/>
    <w:rsid w:val="00A75534"/>
    <w:rsid w:val="00A75E27"/>
    <w:rsid w:val="00A76536"/>
    <w:rsid w:val="00A77B92"/>
    <w:rsid w:val="00A811A7"/>
    <w:rsid w:val="00A81CE2"/>
    <w:rsid w:val="00A827B3"/>
    <w:rsid w:val="00A868C8"/>
    <w:rsid w:val="00A87210"/>
    <w:rsid w:val="00A90A5D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1FFB"/>
    <w:rsid w:val="00AB4A5D"/>
    <w:rsid w:val="00AB57EF"/>
    <w:rsid w:val="00AB6807"/>
    <w:rsid w:val="00AC0DA2"/>
    <w:rsid w:val="00AC16B5"/>
    <w:rsid w:val="00AC26AE"/>
    <w:rsid w:val="00AC31F5"/>
    <w:rsid w:val="00AC382C"/>
    <w:rsid w:val="00AC45F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505B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9AF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1AD"/>
    <w:rsid w:val="00B37872"/>
    <w:rsid w:val="00B40F9B"/>
    <w:rsid w:val="00B4345E"/>
    <w:rsid w:val="00B43573"/>
    <w:rsid w:val="00B43CFB"/>
    <w:rsid w:val="00B45012"/>
    <w:rsid w:val="00B464F7"/>
    <w:rsid w:val="00B47108"/>
    <w:rsid w:val="00B4722B"/>
    <w:rsid w:val="00B473C9"/>
    <w:rsid w:val="00B503A2"/>
    <w:rsid w:val="00B5140A"/>
    <w:rsid w:val="00B51417"/>
    <w:rsid w:val="00B514CC"/>
    <w:rsid w:val="00B515A5"/>
    <w:rsid w:val="00B52257"/>
    <w:rsid w:val="00B525B8"/>
    <w:rsid w:val="00B529F1"/>
    <w:rsid w:val="00B530D5"/>
    <w:rsid w:val="00B55451"/>
    <w:rsid w:val="00B55BFA"/>
    <w:rsid w:val="00B56BC2"/>
    <w:rsid w:val="00B56CD8"/>
    <w:rsid w:val="00B575E6"/>
    <w:rsid w:val="00B57612"/>
    <w:rsid w:val="00B57CDE"/>
    <w:rsid w:val="00B57F0E"/>
    <w:rsid w:val="00B60736"/>
    <w:rsid w:val="00B60D19"/>
    <w:rsid w:val="00B62677"/>
    <w:rsid w:val="00B635E7"/>
    <w:rsid w:val="00B640B2"/>
    <w:rsid w:val="00B65080"/>
    <w:rsid w:val="00B65CCB"/>
    <w:rsid w:val="00B70296"/>
    <w:rsid w:val="00B7096F"/>
    <w:rsid w:val="00B752FA"/>
    <w:rsid w:val="00B757EE"/>
    <w:rsid w:val="00B76268"/>
    <w:rsid w:val="00B77750"/>
    <w:rsid w:val="00B77B5D"/>
    <w:rsid w:val="00B819CE"/>
    <w:rsid w:val="00B824A9"/>
    <w:rsid w:val="00B84710"/>
    <w:rsid w:val="00B84FC9"/>
    <w:rsid w:val="00B85E8E"/>
    <w:rsid w:val="00B93D13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A797C"/>
    <w:rsid w:val="00BB066D"/>
    <w:rsid w:val="00BB28FE"/>
    <w:rsid w:val="00BB2C83"/>
    <w:rsid w:val="00BB2F60"/>
    <w:rsid w:val="00BB4BA1"/>
    <w:rsid w:val="00BB4C1A"/>
    <w:rsid w:val="00BB5A3A"/>
    <w:rsid w:val="00BB6200"/>
    <w:rsid w:val="00BC19F0"/>
    <w:rsid w:val="00BC24BE"/>
    <w:rsid w:val="00BC3227"/>
    <w:rsid w:val="00BC3239"/>
    <w:rsid w:val="00BC3D9D"/>
    <w:rsid w:val="00BC51C1"/>
    <w:rsid w:val="00BC5826"/>
    <w:rsid w:val="00BC6EC2"/>
    <w:rsid w:val="00BC7454"/>
    <w:rsid w:val="00BC77DF"/>
    <w:rsid w:val="00BD0BC8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E7315"/>
    <w:rsid w:val="00BF0D27"/>
    <w:rsid w:val="00BF157F"/>
    <w:rsid w:val="00BF241A"/>
    <w:rsid w:val="00BF24A1"/>
    <w:rsid w:val="00BF2ACB"/>
    <w:rsid w:val="00BF390F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06C9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1F1D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4718"/>
    <w:rsid w:val="00C462AC"/>
    <w:rsid w:val="00C46BFB"/>
    <w:rsid w:val="00C47CA3"/>
    <w:rsid w:val="00C50432"/>
    <w:rsid w:val="00C507B6"/>
    <w:rsid w:val="00C53C83"/>
    <w:rsid w:val="00C542A0"/>
    <w:rsid w:val="00C54A63"/>
    <w:rsid w:val="00C55746"/>
    <w:rsid w:val="00C56E9C"/>
    <w:rsid w:val="00C57334"/>
    <w:rsid w:val="00C60B2F"/>
    <w:rsid w:val="00C60CC0"/>
    <w:rsid w:val="00C6123F"/>
    <w:rsid w:val="00C61D06"/>
    <w:rsid w:val="00C63F04"/>
    <w:rsid w:val="00C64150"/>
    <w:rsid w:val="00C641CB"/>
    <w:rsid w:val="00C643D9"/>
    <w:rsid w:val="00C652B7"/>
    <w:rsid w:val="00C6556F"/>
    <w:rsid w:val="00C65F87"/>
    <w:rsid w:val="00C6712F"/>
    <w:rsid w:val="00C67654"/>
    <w:rsid w:val="00C7049B"/>
    <w:rsid w:val="00C70C8F"/>
    <w:rsid w:val="00C70CAB"/>
    <w:rsid w:val="00C71E6C"/>
    <w:rsid w:val="00C723A1"/>
    <w:rsid w:val="00C732F7"/>
    <w:rsid w:val="00C73321"/>
    <w:rsid w:val="00C73FBB"/>
    <w:rsid w:val="00C7418D"/>
    <w:rsid w:val="00C7429D"/>
    <w:rsid w:val="00C75850"/>
    <w:rsid w:val="00C768E5"/>
    <w:rsid w:val="00C769AF"/>
    <w:rsid w:val="00C77A84"/>
    <w:rsid w:val="00C8050F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289"/>
    <w:rsid w:val="00C8785B"/>
    <w:rsid w:val="00C9078E"/>
    <w:rsid w:val="00C9105B"/>
    <w:rsid w:val="00C914B4"/>
    <w:rsid w:val="00C91654"/>
    <w:rsid w:val="00C92AF7"/>
    <w:rsid w:val="00C92E2D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630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42B"/>
    <w:rsid w:val="00CC423B"/>
    <w:rsid w:val="00CC4368"/>
    <w:rsid w:val="00CC4A2F"/>
    <w:rsid w:val="00CC4DC1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C20"/>
    <w:rsid w:val="00D03E2A"/>
    <w:rsid w:val="00D04540"/>
    <w:rsid w:val="00D04822"/>
    <w:rsid w:val="00D0494D"/>
    <w:rsid w:val="00D053FB"/>
    <w:rsid w:val="00D05658"/>
    <w:rsid w:val="00D067A4"/>
    <w:rsid w:val="00D07AFB"/>
    <w:rsid w:val="00D1039E"/>
    <w:rsid w:val="00D11F78"/>
    <w:rsid w:val="00D13B10"/>
    <w:rsid w:val="00D15F9B"/>
    <w:rsid w:val="00D22C04"/>
    <w:rsid w:val="00D22E22"/>
    <w:rsid w:val="00D23128"/>
    <w:rsid w:val="00D2355B"/>
    <w:rsid w:val="00D23798"/>
    <w:rsid w:val="00D23FDB"/>
    <w:rsid w:val="00D243C1"/>
    <w:rsid w:val="00D24472"/>
    <w:rsid w:val="00D244CF"/>
    <w:rsid w:val="00D24590"/>
    <w:rsid w:val="00D246C7"/>
    <w:rsid w:val="00D255A8"/>
    <w:rsid w:val="00D27A54"/>
    <w:rsid w:val="00D27F5F"/>
    <w:rsid w:val="00D30033"/>
    <w:rsid w:val="00D30052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376FC"/>
    <w:rsid w:val="00D403C3"/>
    <w:rsid w:val="00D406DE"/>
    <w:rsid w:val="00D4190F"/>
    <w:rsid w:val="00D4434F"/>
    <w:rsid w:val="00D44EDF"/>
    <w:rsid w:val="00D463F6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58C"/>
    <w:rsid w:val="00D621B3"/>
    <w:rsid w:val="00D62E8B"/>
    <w:rsid w:val="00D7077F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48B0"/>
    <w:rsid w:val="00D85E53"/>
    <w:rsid w:val="00D860E2"/>
    <w:rsid w:val="00D90D61"/>
    <w:rsid w:val="00D910C7"/>
    <w:rsid w:val="00D91765"/>
    <w:rsid w:val="00D91C91"/>
    <w:rsid w:val="00D93153"/>
    <w:rsid w:val="00D94A27"/>
    <w:rsid w:val="00D94B00"/>
    <w:rsid w:val="00D94C5E"/>
    <w:rsid w:val="00D953E6"/>
    <w:rsid w:val="00D9577B"/>
    <w:rsid w:val="00D96D02"/>
    <w:rsid w:val="00D973CD"/>
    <w:rsid w:val="00D97AE1"/>
    <w:rsid w:val="00DA11F6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488E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0E99"/>
    <w:rsid w:val="00DF1578"/>
    <w:rsid w:val="00DF1AA5"/>
    <w:rsid w:val="00DF1D59"/>
    <w:rsid w:val="00DF2701"/>
    <w:rsid w:val="00DF2847"/>
    <w:rsid w:val="00DF4207"/>
    <w:rsid w:val="00DF59B8"/>
    <w:rsid w:val="00DF6206"/>
    <w:rsid w:val="00DF74AF"/>
    <w:rsid w:val="00DF7FE4"/>
    <w:rsid w:val="00E01B46"/>
    <w:rsid w:val="00E02E43"/>
    <w:rsid w:val="00E03228"/>
    <w:rsid w:val="00E039A7"/>
    <w:rsid w:val="00E04955"/>
    <w:rsid w:val="00E049C8"/>
    <w:rsid w:val="00E06188"/>
    <w:rsid w:val="00E075CA"/>
    <w:rsid w:val="00E119F6"/>
    <w:rsid w:val="00E11D6D"/>
    <w:rsid w:val="00E120EC"/>
    <w:rsid w:val="00E14406"/>
    <w:rsid w:val="00E150CD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64B"/>
    <w:rsid w:val="00E50C32"/>
    <w:rsid w:val="00E534A9"/>
    <w:rsid w:val="00E53A75"/>
    <w:rsid w:val="00E55360"/>
    <w:rsid w:val="00E566A5"/>
    <w:rsid w:val="00E5698C"/>
    <w:rsid w:val="00E576C9"/>
    <w:rsid w:val="00E57A74"/>
    <w:rsid w:val="00E57C7F"/>
    <w:rsid w:val="00E604AA"/>
    <w:rsid w:val="00E60A75"/>
    <w:rsid w:val="00E621D5"/>
    <w:rsid w:val="00E626F8"/>
    <w:rsid w:val="00E62CBC"/>
    <w:rsid w:val="00E63422"/>
    <w:rsid w:val="00E638C7"/>
    <w:rsid w:val="00E63B9C"/>
    <w:rsid w:val="00E6400C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72E"/>
    <w:rsid w:val="00E818FB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215F"/>
    <w:rsid w:val="00EA3206"/>
    <w:rsid w:val="00EA5BE8"/>
    <w:rsid w:val="00EA5C39"/>
    <w:rsid w:val="00EA5C87"/>
    <w:rsid w:val="00EB06CC"/>
    <w:rsid w:val="00EB1989"/>
    <w:rsid w:val="00EB1BB5"/>
    <w:rsid w:val="00EB2C71"/>
    <w:rsid w:val="00EB4445"/>
    <w:rsid w:val="00EB4F58"/>
    <w:rsid w:val="00EB549B"/>
    <w:rsid w:val="00EB5B24"/>
    <w:rsid w:val="00EB5DB0"/>
    <w:rsid w:val="00EB63AA"/>
    <w:rsid w:val="00EB6E1B"/>
    <w:rsid w:val="00EB7A9E"/>
    <w:rsid w:val="00EB7D08"/>
    <w:rsid w:val="00EC1132"/>
    <w:rsid w:val="00EC1DAB"/>
    <w:rsid w:val="00EC1EDF"/>
    <w:rsid w:val="00EC2024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1F0"/>
    <w:rsid w:val="00ED73F8"/>
    <w:rsid w:val="00ED783A"/>
    <w:rsid w:val="00ED7E90"/>
    <w:rsid w:val="00EE09E7"/>
    <w:rsid w:val="00EE0BB9"/>
    <w:rsid w:val="00EE1FC9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0D9A"/>
    <w:rsid w:val="00EF1B5A"/>
    <w:rsid w:val="00EF296F"/>
    <w:rsid w:val="00EF55D5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6DD7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084A"/>
    <w:rsid w:val="00F31567"/>
    <w:rsid w:val="00F324D9"/>
    <w:rsid w:val="00F32B7A"/>
    <w:rsid w:val="00F32CB8"/>
    <w:rsid w:val="00F347B7"/>
    <w:rsid w:val="00F35B2B"/>
    <w:rsid w:val="00F35F7C"/>
    <w:rsid w:val="00F37186"/>
    <w:rsid w:val="00F3736C"/>
    <w:rsid w:val="00F37E0B"/>
    <w:rsid w:val="00F40ABD"/>
    <w:rsid w:val="00F44668"/>
    <w:rsid w:val="00F44AEE"/>
    <w:rsid w:val="00F44BA8"/>
    <w:rsid w:val="00F44E7E"/>
    <w:rsid w:val="00F453E7"/>
    <w:rsid w:val="00F45ADF"/>
    <w:rsid w:val="00F46ECD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6EA5"/>
    <w:rsid w:val="00F670B8"/>
    <w:rsid w:val="00F70203"/>
    <w:rsid w:val="00F702F8"/>
    <w:rsid w:val="00F71B49"/>
    <w:rsid w:val="00F7253E"/>
    <w:rsid w:val="00F733D5"/>
    <w:rsid w:val="00F737A0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516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E4F46"/>
    <w:rsid w:val="00FF0724"/>
    <w:rsid w:val="00FF1151"/>
    <w:rsid w:val="00FF36E8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29C6-F548-4BF0-A614-F9C9AF76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340</cp:revision>
  <cp:lastPrinted>2020-08-27T08:48:00Z</cp:lastPrinted>
  <dcterms:created xsi:type="dcterms:W3CDTF">2020-11-16T04:28:00Z</dcterms:created>
  <dcterms:modified xsi:type="dcterms:W3CDTF">2022-10-05T02:09:00Z</dcterms:modified>
</cp:coreProperties>
</file>