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18E5" w:rsidRDefault="008C2064" w:rsidP="008C206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71B1C">
        <w:rPr>
          <w:rFonts w:ascii="Times New Roman" w:hAnsi="Times New Roman" w:cs="Times New Roman"/>
          <w:sz w:val="28"/>
          <w:szCs w:val="28"/>
        </w:rPr>
        <w:t xml:space="preserve">Сводный отчет </w:t>
      </w:r>
    </w:p>
    <w:p w:rsidR="008C2064" w:rsidRPr="00C71B1C" w:rsidRDefault="008C2064" w:rsidP="008C206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71B1C">
        <w:rPr>
          <w:rFonts w:ascii="Times New Roman" w:hAnsi="Times New Roman" w:cs="Times New Roman"/>
          <w:sz w:val="28"/>
          <w:szCs w:val="28"/>
        </w:rPr>
        <w:t>о проведении оценки регулирующего</w:t>
      </w:r>
      <w:r w:rsidR="006018E5">
        <w:rPr>
          <w:rFonts w:ascii="Times New Roman" w:hAnsi="Times New Roman" w:cs="Times New Roman"/>
          <w:sz w:val="28"/>
          <w:szCs w:val="28"/>
        </w:rPr>
        <w:t xml:space="preserve"> </w:t>
      </w:r>
      <w:r w:rsidRPr="00C71B1C">
        <w:rPr>
          <w:rFonts w:ascii="Times New Roman" w:hAnsi="Times New Roman" w:cs="Times New Roman"/>
          <w:sz w:val="28"/>
          <w:szCs w:val="28"/>
        </w:rPr>
        <w:t>воздействия</w:t>
      </w:r>
    </w:p>
    <w:p w:rsidR="008C2064" w:rsidRPr="00C71B1C" w:rsidRDefault="008C2064" w:rsidP="008C206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07295" w:rsidRDefault="008C2064" w:rsidP="00707295">
      <w:pPr>
        <w:autoSpaceDE w:val="0"/>
        <w:autoSpaceDN w:val="0"/>
        <w:adjustRightInd w:val="0"/>
        <w:spacing w:after="0" w:line="240" w:lineRule="auto"/>
        <w:ind w:firstLine="708"/>
        <w:jc w:val="both"/>
        <w:outlineLvl w:val="0"/>
        <w:rPr>
          <w:rFonts w:ascii="Courier New" w:hAnsi="Courier New" w:cs="Courier New"/>
          <w:sz w:val="20"/>
          <w:szCs w:val="20"/>
        </w:rPr>
      </w:pPr>
      <w:r w:rsidRPr="00455BFC">
        <w:rPr>
          <w:rFonts w:ascii="Times New Roman" w:hAnsi="Times New Roman" w:cs="Times New Roman"/>
          <w:b/>
          <w:sz w:val="28"/>
          <w:szCs w:val="28"/>
        </w:rPr>
        <w:t>1.</w:t>
      </w:r>
      <w:r w:rsidRPr="00E047C8">
        <w:rPr>
          <w:rFonts w:ascii="Times New Roman" w:hAnsi="Times New Roman" w:cs="Times New Roman"/>
          <w:sz w:val="28"/>
          <w:szCs w:val="28"/>
        </w:rPr>
        <w:t xml:space="preserve">  </w:t>
      </w:r>
      <w:r w:rsidRPr="00707295">
        <w:rPr>
          <w:rFonts w:ascii="Times New Roman" w:hAnsi="Times New Roman" w:cs="Times New Roman"/>
          <w:b/>
          <w:sz w:val="28"/>
          <w:szCs w:val="28"/>
        </w:rPr>
        <w:t>Наименование проекта муниципального нормативного правового акта</w:t>
      </w:r>
      <w:r w:rsidR="00E047C8" w:rsidRPr="0070729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6BA9" w:rsidRPr="00707295">
        <w:rPr>
          <w:rFonts w:ascii="Times New Roman" w:hAnsi="Times New Roman" w:cs="Times New Roman"/>
          <w:b/>
          <w:sz w:val="28"/>
          <w:szCs w:val="28"/>
        </w:rPr>
        <w:t>(далее - проект акта</w:t>
      </w:r>
      <w:r w:rsidR="00E047C8" w:rsidRPr="00707295">
        <w:rPr>
          <w:rFonts w:ascii="Times New Roman" w:hAnsi="Times New Roman" w:cs="Times New Roman"/>
          <w:b/>
          <w:sz w:val="28"/>
          <w:szCs w:val="28"/>
        </w:rPr>
        <w:t>)</w:t>
      </w:r>
      <w:r w:rsidRPr="00707295">
        <w:rPr>
          <w:rFonts w:ascii="Times New Roman" w:hAnsi="Times New Roman" w:cs="Times New Roman"/>
          <w:b/>
          <w:sz w:val="28"/>
          <w:szCs w:val="28"/>
        </w:rPr>
        <w:t>:</w:t>
      </w:r>
      <w:r w:rsidR="00716BA9" w:rsidRPr="00C71B1C">
        <w:rPr>
          <w:rFonts w:ascii="Times New Roman" w:hAnsi="Times New Roman" w:cs="Times New Roman"/>
          <w:sz w:val="28"/>
          <w:szCs w:val="28"/>
        </w:rPr>
        <w:t xml:space="preserve"> </w:t>
      </w:r>
      <w:r w:rsidR="00FD50DD" w:rsidRPr="00C71B1C">
        <w:rPr>
          <w:rFonts w:ascii="Times New Roman" w:hAnsi="Times New Roman" w:cs="Times New Roman"/>
          <w:sz w:val="28"/>
          <w:szCs w:val="28"/>
        </w:rPr>
        <w:t>постановление администрации города Кемерово</w:t>
      </w:r>
      <w:r w:rsidR="00FD50DD">
        <w:rPr>
          <w:rFonts w:ascii="Courier New" w:hAnsi="Courier New" w:cs="Courier New"/>
        </w:rPr>
        <w:t xml:space="preserve"> </w:t>
      </w:r>
      <w:r w:rsidR="00707295" w:rsidRPr="00C71B1C">
        <w:rPr>
          <w:rFonts w:ascii="Times New Roman" w:hAnsi="Times New Roman" w:cs="Times New Roman"/>
          <w:sz w:val="28"/>
          <w:szCs w:val="28"/>
        </w:rPr>
        <w:t>постановление администрации города Кемерово</w:t>
      </w:r>
      <w:r w:rsidR="00707295">
        <w:rPr>
          <w:rFonts w:ascii="Times New Roman" w:hAnsi="Times New Roman" w:cs="Times New Roman"/>
          <w:sz w:val="28"/>
          <w:szCs w:val="28"/>
        </w:rPr>
        <w:t xml:space="preserve"> «</w:t>
      </w:r>
      <w:r w:rsidR="00707295" w:rsidRPr="008055F1">
        <w:rPr>
          <w:rFonts w:ascii="Times New Roman" w:hAnsi="Times New Roman" w:cs="Times New Roman"/>
          <w:sz w:val="28"/>
          <w:szCs w:val="28"/>
        </w:rPr>
        <w:t xml:space="preserve">О внесении изменений в постановление администрации города Кемерово от 22.05.2013 </w:t>
      </w:r>
      <w:r w:rsidR="00A91789"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707295" w:rsidRPr="008055F1">
        <w:rPr>
          <w:rFonts w:ascii="Times New Roman" w:hAnsi="Times New Roman" w:cs="Times New Roman"/>
          <w:sz w:val="28"/>
          <w:szCs w:val="28"/>
        </w:rPr>
        <w:t>№ 1490 «О способе расчета расстояния</w:t>
      </w:r>
      <w:r w:rsidR="00707295">
        <w:rPr>
          <w:rFonts w:ascii="Times New Roman" w:hAnsi="Times New Roman" w:cs="Times New Roman"/>
          <w:sz w:val="28"/>
          <w:szCs w:val="28"/>
        </w:rPr>
        <w:t xml:space="preserve"> от детских, образователь</w:t>
      </w:r>
      <w:r w:rsidR="00707295" w:rsidRPr="008055F1">
        <w:rPr>
          <w:rFonts w:ascii="Times New Roman" w:hAnsi="Times New Roman" w:cs="Times New Roman"/>
          <w:sz w:val="28"/>
          <w:szCs w:val="28"/>
        </w:rPr>
        <w:t>ных, медицинских организаций, объектов спорта, оптовых и розничных рынков, вокзалов, аэропортов, мест массового скопле</w:t>
      </w:r>
      <w:r w:rsidR="00707295">
        <w:rPr>
          <w:rFonts w:ascii="Times New Roman" w:hAnsi="Times New Roman" w:cs="Times New Roman"/>
          <w:sz w:val="28"/>
          <w:szCs w:val="28"/>
        </w:rPr>
        <w:t>ния граждан, мест нахождения ис</w:t>
      </w:r>
      <w:r w:rsidR="00707295" w:rsidRPr="008055F1">
        <w:rPr>
          <w:rFonts w:ascii="Times New Roman" w:hAnsi="Times New Roman" w:cs="Times New Roman"/>
          <w:sz w:val="28"/>
          <w:szCs w:val="28"/>
        </w:rPr>
        <w:t>точников повышенн</w:t>
      </w:r>
      <w:bookmarkStart w:id="0" w:name="_GoBack"/>
      <w:bookmarkEnd w:id="0"/>
      <w:r w:rsidR="00707295" w:rsidRPr="008055F1">
        <w:rPr>
          <w:rFonts w:ascii="Times New Roman" w:hAnsi="Times New Roman" w:cs="Times New Roman"/>
          <w:sz w:val="28"/>
          <w:szCs w:val="28"/>
        </w:rPr>
        <w:t>ой опасности, объектов во</w:t>
      </w:r>
      <w:r w:rsidR="00707295">
        <w:rPr>
          <w:rFonts w:ascii="Times New Roman" w:hAnsi="Times New Roman" w:cs="Times New Roman"/>
          <w:sz w:val="28"/>
          <w:szCs w:val="28"/>
        </w:rPr>
        <w:t>енного назначения в городе Кеме</w:t>
      </w:r>
      <w:r w:rsidR="00707295" w:rsidRPr="008055F1">
        <w:rPr>
          <w:rFonts w:ascii="Times New Roman" w:hAnsi="Times New Roman" w:cs="Times New Roman"/>
          <w:sz w:val="28"/>
          <w:szCs w:val="28"/>
        </w:rPr>
        <w:t>рово до границ прилегающих к ним территорий</w:t>
      </w:r>
      <w:r w:rsidR="00707295">
        <w:rPr>
          <w:rFonts w:ascii="Times New Roman" w:hAnsi="Times New Roman" w:cs="Times New Roman"/>
          <w:sz w:val="28"/>
          <w:szCs w:val="28"/>
        </w:rPr>
        <w:t>, на которых не допускается роз</w:t>
      </w:r>
      <w:r w:rsidR="00707295" w:rsidRPr="008055F1">
        <w:rPr>
          <w:rFonts w:ascii="Times New Roman" w:hAnsi="Times New Roman" w:cs="Times New Roman"/>
          <w:sz w:val="28"/>
          <w:szCs w:val="28"/>
        </w:rPr>
        <w:t>ничная продажа алкогольной продукции»</w:t>
      </w:r>
      <w:r w:rsidR="00707295">
        <w:rPr>
          <w:rFonts w:ascii="Times New Roman" w:hAnsi="Times New Roman" w:cs="Times New Roman"/>
          <w:sz w:val="28"/>
          <w:szCs w:val="28"/>
        </w:rPr>
        <w:t>.</w:t>
      </w:r>
    </w:p>
    <w:p w:rsidR="008C2064" w:rsidRPr="00055A4A" w:rsidRDefault="008C2064" w:rsidP="00055A4A">
      <w:pPr>
        <w:pStyle w:val="ConsPlusTitle"/>
        <w:ind w:firstLine="567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047C8">
        <w:rPr>
          <w:rFonts w:ascii="Times New Roman" w:hAnsi="Times New Roman" w:cs="Times New Roman"/>
          <w:sz w:val="28"/>
          <w:szCs w:val="28"/>
        </w:rPr>
        <w:t>2.</w:t>
      </w:r>
      <w:r w:rsidR="00314AC6">
        <w:rPr>
          <w:rFonts w:ascii="Times New Roman" w:hAnsi="Times New Roman" w:cs="Times New Roman"/>
          <w:sz w:val="28"/>
          <w:szCs w:val="28"/>
        </w:rPr>
        <w:t xml:space="preserve"> Адрес размещения уведомления о подготовке проекта акта </w:t>
      </w:r>
      <w:r w:rsidRPr="00E047C8">
        <w:rPr>
          <w:rFonts w:ascii="Times New Roman" w:hAnsi="Times New Roman" w:cs="Times New Roman"/>
          <w:sz w:val="28"/>
          <w:szCs w:val="28"/>
        </w:rPr>
        <w:t>в</w:t>
      </w:r>
      <w:r w:rsidR="00C71B1C" w:rsidRPr="00E047C8">
        <w:rPr>
          <w:rFonts w:ascii="Times New Roman" w:hAnsi="Times New Roman" w:cs="Times New Roman"/>
          <w:sz w:val="28"/>
          <w:szCs w:val="28"/>
        </w:rPr>
        <w:t xml:space="preserve"> </w:t>
      </w:r>
      <w:r w:rsidRPr="00E047C8">
        <w:rPr>
          <w:rFonts w:ascii="Times New Roman" w:hAnsi="Times New Roman" w:cs="Times New Roman"/>
          <w:sz w:val="28"/>
          <w:szCs w:val="28"/>
        </w:rPr>
        <w:t>информационн</w:t>
      </w:r>
      <w:r w:rsidR="00314AC6">
        <w:rPr>
          <w:rFonts w:ascii="Times New Roman" w:hAnsi="Times New Roman" w:cs="Times New Roman"/>
          <w:sz w:val="28"/>
          <w:szCs w:val="28"/>
        </w:rPr>
        <w:t xml:space="preserve">о-телекоммуникационной сети Интернет </w:t>
      </w:r>
      <w:r w:rsidRPr="00E047C8">
        <w:rPr>
          <w:rFonts w:ascii="Times New Roman" w:hAnsi="Times New Roman" w:cs="Times New Roman"/>
          <w:sz w:val="28"/>
          <w:szCs w:val="28"/>
        </w:rPr>
        <w:t>(</w:t>
      </w:r>
      <w:r w:rsidR="004E2B49" w:rsidRPr="00E047C8">
        <w:rPr>
          <w:rFonts w:ascii="Times New Roman" w:hAnsi="Times New Roman" w:cs="Times New Roman"/>
          <w:sz w:val="28"/>
          <w:szCs w:val="28"/>
        </w:rPr>
        <w:t>полный электронный</w:t>
      </w:r>
      <w:r w:rsidR="00C71B1C" w:rsidRPr="00E047C8">
        <w:rPr>
          <w:rFonts w:ascii="Times New Roman" w:hAnsi="Times New Roman" w:cs="Times New Roman"/>
          <w:sz w:val="28"/>
          <w:szCs w:val="28"/>
        </w:rPr>
        <w:t xml:space="preserve"> </w:t>
      </w:r>
      <w:r w:rsidRPr="00E047C8">
        <w:rPr>
          <w:rFonts w:ascii="Times New Roman" w:hAnsi="Times New Roman" w:cs="Times New Roman"/>
          <w:sz w:val="28"/>
          <w:szCs w:val="28"/>
        </w:rPr>
        <w:t>адрес):</w:t>
      </w:r>
      <w:r w:rsidR="00C71B1C">
        <w:rPr>
          <w:rFonts w:ascii="Times New Roman" w:hAnsi="Times New Roman" w:cs="Times New Roman"/>
          <w:sz w:val="28"/>
          <w:szCs w:val="28"/>
        </w:rPr>
        <w:t xml:space="preserve"> </w:t>
      </w:r>
      <w:r w:rsidR="00361642" w:rsidRPr="00361642">
        <w:rPr>
          <w:rFonts w:ascii="Times New Roman" w:hAnsi="Times New Roman" w:cs="Times New Roman"/>
          <w:b w:val="0"/>
          <w:sz w:val="28"/>
          <w:szCs w:val="28"/>
        </w:rPr>
        <w:t>www.kemerovo.ru, www.pravo-kemerovo.ru.</w:t>
      </w:r>
    </w:p>
    <w:p w:rsidR="008C2064" w:rsidRPr="00E047C8" w:rsidRDefault="008C2064" w:rsidP="008C206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 xml:space="preserve">3. Разработчик проекта акта: </w:t>
      </w: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494"/>
        <w:gridCol w:w="6576"/>
      </w:tblGrid>
      <w:tr w:rsidR="008C2064" w:rsidRPr="00C71B1C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Наименование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Администрация города Кемерово</w:t>
            </w:r>
          </w:p>
        </w:tc>
      </w:tr>
      <w:tr w:rsidR="008C2064" w:rsidRPr="00C71B1C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Почтовый адрес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650991, г.Кемерово, просп.Советский, 54</w:t>
            </w:r>
          </w:p>
        </w:tc>
      </w:tr>
      <w:tr w:rsidR="008C2064" w:rsidRPr="00C71B1C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Режим работы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с 8-30 до 17-30, перерыв с 13-00 до 14-00</w:t>
            </w:r>
          </w:p>
        </w:tc>
      </w:tr>
    </w:tbl>
    <w:p w:rsidR="008C2064" w:rsidRPr="000D0E87" w:rsidRDefault="008C2064" w:rsidP="008C206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0E87">
        <w:rPr>
          <w:rFonts w:ascii="Times New Roman" w:hAnsi="Times New Roman" w:cs="Times New Roman"/>
          <w:b/>
          <w:sz w:val="28"/>
          <w:szCs w:val="28"/>
        </w:rPr>
        <w:t>4. Контакты ответственного лица:</w:t>
      </w: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494"/>
        <w:gridCol w:w="6576"/>
      </w:tblGrid>
      <w:tr w:rsidR="008C2064" w:rsidRPr="00C71B1C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Ф.И.О.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C80DC0" w:rsidRDefault="0045438E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Роз Антон Сергеевич</w:t>
            </w:r>
          </w:p>
        </w:tc>
      </w:tr>
      <w:tr w:rsidR="008C2064" w:rsidRPr="00C71B1C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Должность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C71B1C" w:rsidRDefault="0045438E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5438E">
              <w:rPr>
                <w:rFonts w:ascii="Times New Roman" w:hAnsi="Times New Roman" w:cs="Times New Roman"/>
                <w:sz w:val="28"/>
                <w:szCs w:val="28"/>
              </w:rPr>
              <w:t>Консультант-советник управления потребительского рынка и развития предпринимательства</w:t>
            </w:r>
          </w:p>
        </w:tc>
      </w:tr>
      <w:tr w:rsidR="008C2064" w:rsidRPr="00C71B1C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Телефон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C71B1C" w:rsidRDefault="0045438E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5438E">
              <w:rPr>
                <w:rFonts w:ascii="Times New Roman" w:hAnsi="Times New Roman" w:cs="Times New Roman"/>
                <w:sz w:val="28"/>
                <w:szCs w:val="28"/>
              </w:rPr>
              <w:t>77-16-78</w:t>
            </w:r>
          </w:p>
        </w:tc>
      </w:tr>
      <w:tr w:rsidR="008C2064" w:rsidRPr="00C71B1C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C71B1C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71B1C">
              <w:rPr>
                <w:rFonts w:ascii="Times New Roman" w:hAnsi="Times New Roman" w:cs="Times New Roman"/>
                <w:sz w:val="28"/>
                <w:szCs w:val="28"/>
              </w:rPr>
              <w:t>Адрес электронной почты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C71B1C" w:rsidRDefault="0045438E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45438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trade@kemerovo.ru</w:t>
            </w:r>
          </w:p>
        </w:tc>
      </w:tr>
    </w:tbl>
    <w:p w:rsidR="008C2064" w:rsidRPr="00C71B1C" w:rsidRDefault="00772471" w:rsidP="00546F7C">
      <w:pPr>
        <w:autoSpaceDE w:val="0"/>
        <w:autoSpaceDN w:val="0"/>
        <w:adjustRightInd w:val="0"/>
        <w:spacing w:after="0" w:line="240" w:lineRule="auto"/>
        <w:ind w:firstLine="56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E047C8">
        <w:rPr>
          <w:rFonts w:ascii="Times New Roman" w:hAnsi="Times New Roman" w:cs="Times New Roman"/>
          <w:sz w:val="28"/>
          <w:szCs w:val="28"/>
        </w:rPr>
        <w:t xml:space="preserve"> </w:t>
      </w:r>
      <w:r w:rsidR="00890501">
        <w:rPr>
          <w:rFonts w:ascii="Times New Roman" w:hAnsi="Times New Roman" w:cs="Times New Roman"/>
          <w:b/>
          <w:sz w:val="28"/>
          <w:szCs w:val="28"/>
        </w:rPr>
        <w:t xml:space="preserve">5. 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Степень регулирующего воздействия проекта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акта</w:t>
      </w:r>
      <w:r w:rsidR="006018E5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(высокая/средняя/низкая</w:t>
      </w:r>
      <w:r w:rsidR="008C2064" w:rsidRPr="007B70F9">
        <w:rPr>
          <w:rFonts w:ascii="Times New Roman" w:hAnsi="Times New Roman" w:cs="Times New Roman"/>
          <w:b/>
          <w:sz w:val="28"/>
          <w:szCs w:val="28"/>
        </w:rPr>
        <w:t>):</w:t>
      </w:r>
      <w:r w:rsidR="00C7268B">
        <w:rPr>
          <w:rFonts w:ascii="Times New Roman" w:hAnsi="Times New Roman" w:cs="Times New Roman"/>
          <w:sz w:val="28"/>
          <w:szCs w:val="28"/>
        </w:rPr>
        <w:t xml:space="preserve"> </w:t>
      </w:r>
      <w:r w:rsidR="00CF2CCA">
        <w:rPr>
          <w:rFonts w:ascii="Times New Roman" w:hAnsi="Times New Roman" w:cs="Times New Roman"/>
          <w:sz w:val="28"/>
          <w:szCs w:val="28"/>
        </w:rPr>
        <w:t>средняя.</w:t>
      </w:r>
    </w:p>
    <w:p w:rsidR="00707295" w:rsidRPr="00707295" w:rsidRDefault="008C2064" w:rsidP="00707295">
      <w:pPr>
        <w:autoSpaceDE w:val="0"/>
        <w:autoSpaceDN w:val="0"/>
        <w:adjustRightInd w:val="0"/>
        <w:spacing w:after="0" w:line="240" w:lineRule="auto"/>
        <w:ind w:firstLine="56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 xml:space="preserve">    6. </w:t>
      </w:r>
      <w:r w:rsidR="000E0ED7" w:rsidRPr="00E047C8">
        <w:rPr>
          <w:rFonts w:ascii="Times New Roman" w:hAnsi="Times New Roman" w:cs="Times New Roman"/>
          <w:b/>
          <w:sz w:val="28"/>
          <w:szCs w:val="28"/>
        </w:rPr>
        <w:t>Описание проблемы, на решение которой направлен предлагаемый способ регулирования:</w:t>
      </w:r>
      <w:r w:rsidR="0070729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862AD">
        <w:rPr>
          <w:rFonts w:ascii="Times New Roman" w:hAnsi="Times New Roman" w:cs="Times New Roman"/>
          <w:sz w:val="28"/>
          <w:szCs w:val="28"/>
        </w:rPr>
        <w:t xml:space="preserve">осуществление </w:t>
      </w:r>
      <w:r w:rsidR="00707295" w:rsidRPr="00707295">
        <w:rPr>
          <w:rFonts w:ascii="Times New Roman" w:hAnsi="Times New Roman" w:cs="Times New Roman"/>
          <w:sz w:val="28"/>
          <w:szCs w:val="28"/>
        </w:rPr>
        <w:t xml:space="preserve">расчета расстояния от детских, образовательных, медицинских организаций, объектов спорта, оптовых и розничных рынков, вокзалов, аэропортов, мест массового скопления граждан, мест нахождения источников повышенной опасности, объектов военного назначения в городе Кемерово </w:t>
      </w:r>
      <w:proofErr w:type="gramStart"/>
      <w:r w:rsidR="00A91789">
        <w:rPr>
          <w:rFonts w:ascii="Times New Roman" w:hAnsi="Times New Roman" w:cs="Times New Roman"/>
          <w:sz w:val="28"/>
          <w:szCs w:val="28"/>
        </w:rPr>
        <w:t>до границ</w:t>
      </w:r>
      <w:proofErr w:type="gramEnd"/>
      <w:r w:rsidR="00707295" w:rsidRPr="00707295">
        <w:rPr>
          <w:rFonts w:ascii="Times New Roman" w:hAnsi="Times New Roman" w:cs="Times New Roman"/>
          <w:sz w:val="28"/>
          <w:szCs w:val="28"/>
        </w:rPr>
        <w:t xml:space="preserve"> прилегающих к ним территорий, на которых не допускается розничная продажа алкогольной продукции</w:t>
      </w:r>
    </w:p>
    <w:p w:rsidR="00707295" w:rsidRDefault="00707295" w:rsidP="00546F7C">
      <w:pPr>
        <w:autoSpaceDE w:val="0"/>
        <w:autoSpaceDN w:val="0"/>
        <w:adjustRightInd w:val="0"/>
        <w:spacing w:after="0" w:line="240" w:lineRule="auto"/>
        <w:ind w:firstLine="567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707295" w:rsidRDefault="00707295" w:rsidP="00546F7C">
      <w:pPr>
        <w:autoSpaceDE w:val="0"/>
        <w:autoSpaceDN w:val="0"/>
        <w:adjustRightInd w:val="0"/>
        <w:spacing w:after="0" w:line="240" w:lineRule="auto"/>
        <w:ind w:firstLine="567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D63DAB" w:rsidRPr="00D63DAB" w:rsidRDefault="008C2064" w:rsidP="00455BFC">
      <w:pPr>
        <w:autoSpaceDE w:val="0"/>
        <w:autoSpaceDN w:val="0"/>
        <w:adjustRightInd w:val="0"/>
        <w:spacing w:after="0" w:line="240" w:lineRule="auto"/>
        <w:ind w:left="-284" w:firstLine="567"/>
        <w:jc w:val="both"/>
        <w:outlineLvl w:val="0"/>
        <w:rPr>
          <w:rFonts w:ascii="Times New Roman" w:hAnsi="Times New Roman" w:cs="Times New Roman"/>
          <w:color w:val="FF0000"/>
          <w:sz w:val="28"/>
          <w:szCs w:val="28"/>
        </w:rPr>
      </w:pPr>
      <w:r w:rsidRPr="00C71B1C">
        <w:rPr>
          <w:rFonts w:ascii="Times New Roman" w:hAnsi="Times New Roman" w:cs="Times New Roman"/>
          <w:sz w:val="28"/>
          <w:szCs w:val="28"/>
        </w:rPr>
        <w:lastRenderedPageBreak/>
        <w:t xml:space="preserve">    </w:t>
      </w:r>
      <w:r w:rsidR="00772471">
        <w:rPr>
          <w:rFonts w:ascii="Times New Roman" w:hAnsi="Times New Roman" w:cs="Times New Roman"/>
          <w:b/>
          <w:sz w:val="28"/>
          <w:szCs w:val="28"/>
        </w:rPr>
        <w:t xml:space="preserve">Оценка негативных </w:t>
      </w:r>
      <w:r w:rsidRPr="00E047C8">
        <w:rPr>
          <w:rFonts w:ascii="Times New Roman" w:hAnsi="Times New Roman" w:cs="Times New Roman"/>
          <w:b/>
          <w:sz w:val="28"/>
          <w:szCs w:val="28"/>
        </w:rPr>
        <w:t>эффектов, возникающих в связи с наличием</w:t>
      </w:r>
      <w:r w:rsidR="000E0ED7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47C8">
        <w:rPr>
          <w:rFonts w:ascii="Times New Roman" w:hAnsi="Times New Roman" w:cs="Times New Roman"/>
          <w:b/>
          <w:sz w:val="28"/>
          <w:szCs w:val="28"/>
        </w:rPr>
        <w:t>рассматриваемой проблемы</w:t>
      </w:r>
      <w:r w:rsidR="00772471">
        <w:rPr>
          <w:rFonts w:ascii="Times New Roman" w:hAnsi="Times New Roman" w:cs="Times New Roman"/>
          <w:b/>
          <w:sz w:val="28"/>
          <w:szCs w:val="28"/>
        </w:rPr>
        <w:t>:</w:t>
      </w:r>
      <w:r w:rsidRPr="00C71B1C">
        <w:rPr>
          <w:rFonts w:ascii="Times New Roman" w:hAnsi="Times New Roman" w:cs="Times New Roman"/>
          <w:sz w:val="28"/>
          <w:szCs w:val="28"/>
        </w:rPr>
        <w:t xml:space="preserve"> </w:t>
      </w:r>
      <w:r w:rsidR="00546F7C" w:rsidRPr="00546F7C">
        <w:rPr>
          <w:rFonts w:ascii="Times New Roman" w:hAnsi="Times New Roman" w:cs="Times New Roman"/>
          <w:sz w:val="28"/>
          <w:szCs w:val="28"/>
        </w:rPr>
        <w:t>нет.</w:t>
      </w:r>
    </w:p>
    <w:p w:rsidR="008C2064" w:rsidRPr="00520515" w:rsidRDefault="00772471" w:rsidP="00455BFC">
      <w:pPr>
        <w:autoSpaceDE w:val="0"/>
        <w:autoSpaceDN w:val="0"/>
        <w:adjustRightInd w:val="0"/>
        <w:spacing w:after="0" w:line="240" w:lineRule="auto"/>
        <w:ind w:left="-284" w:firstLine="567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7. 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Цели предлагаемого регулирования и их соответствие принципам</w:t>
      </w:r>
      <w:r w:rsidR="002F5A1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C2064" w:rsidRPr="00DA5B4B">
        <w:rPr>
          <w:rFonts w:ascii="Times New Roman" w:hAnsi="Times New Roman" w:cs="Times New Roman"/>
          <w:b/>
          <w:sz w:val="28"/>
          <w:szCs w:val="28"/>
        </w:rPr>
        <w:t>правового регулирования:</w:t>
      </w:r>
      <w:r w:rsidR="00A00D8F" w:rsidRPr="00DA5B4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00D8F" w:rsidRPr="00DA5B4B">
        <w:rPr>
          <w:rFonts w:ascii="Times New Roman" w:hAnsi="Times New Roman" w:cs="Times New Roman"/>
          <w:sz w:val="28"/>
          <w:szCs w:val="28"/>
        </w:rPr>
        <w:t>Цели предлагаемого регулирования соответствуют принципам правового регулирования.</w:t>
      </w:r>
    </w:p>
    <w:p w:rsidR="00F862AD" w:rsidRDefault="00DC42E0" w:rsidP="00D7342E">
      <w:pPr>
        <w:pStyle w:val="ConsPlusNormal"/>
        <w:ind w:left="-284" w:right="-143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AC4B81">
        <w:rPr>
          <w:rFonts w:ascii="Times New Roman" w:hAnsi="Times New Roman" w:cs="Times New Roman"/>
          <w:b/>
          <w:sz w:val="28"/>
          <w:szCs w:val="28"/>
        </w:rPr>
        <w:t>Действующие нормативные правовые акты, поручения, другие решения, из которых вытекает необходимость разработки проекта акта в данной области: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B087B" w:rsidRPr="00E84E96">
        <w:rPr>
          <w:rFonts w:ascii="Times New Roman" w:hAnsi="Times New Roman" w:cs="Times New Roman"/>
          <w:sz w:val="28"/>
          <w:szCs w:val="28"/>
        </w:rPr>
        <w:t>Федеральны</w:t>
      </w:r>
      <w:r w:rsidR="00FB087B">
        <w:rPr>
          <w:rFonts w:ascii="Times New Roman" w:hAnsi="Times New Roman" w:cs="Times New Roman"/>
          <w:sz w:val="28"/>
          <w:szCs w:val="28"/>
        </w:rPr>
        <w:t>й</w:t>
      </w:r>
      <w:r w:rsidR="00FB087B" w:rsidRPr="00E84E96">
        <w:rPr>
          <w:rFonts w:ascii="Times New Roman" w:hAnsi="Times New Roman" w:cs="Times New Roman"/>
          <w:sz w:val="28"/>
          <w:szCs w:val="28"/>
        </w:rPr>
        <w:t xml:space="preserve"> закон от 22.11.1995 </w:t>
      </w:r>
      <w:r w:rsidR="00FB087B">
        <w:rPr>
          <w:rFonts w:ascii="Times New Roman" w:hAnsi="Times New Roman" w:cs="Times New Roman"/>
          <w:sz w:val="28"/>
          <w:szCs w:val="28"/>
        </w:rPr>
        <w:t>№</w:t>
      </w:r>
      <w:r w:rsidR="00FB087B" w:rsidRPr="00E84E96">
        <w:rPr>
          <w:rFonts w:ascii="Times New Roman" w:hAnsi="Times New Roman" w:cs="Times New Roman"/>
          <w:sz w:val="28"/>
          <w:szCs w:val="28"/>
        </w:rPr>
        <w:t xml:space="preserve"> 171-ФЗ </w:t>
      </w:r>
      <w:r w:rsidR="00FB087B">
        <w:rPr>
          <w:rFonts w:ascii="Times New Roman" w:hAnsi="Times New Roman" w:cs="Times New Roman"/>
          <w:sz w:val="28"/>
          <w:szCs w:val="28"/>
        </w:rPr>
        <w:t>«</w:t>
      </w:r>
      <w:r w:rsidR="00FB087B" w:rsidRPr="00E84E96">
        <w:rPr>
          <w:rFonts w:ascii="Times New Roman" w:hAnsi="Times New Roman" w:cs="Times New Roman"/>
          <w:sz w:val="28"/>
          <w:szCs w:val="28"/>
        </w:rPr>
        <w:t xml:space="preserve">О государственном регулировании производства и оборота этилового спирта, алкогольной и спиртосодержащей продукции и об ограничении потребления (распития) алкогольной </w:t>
      </w:r>
      <w:r w:rsidR="00FB087B">
        <w:rPr>
          <w:rFonts w:ascii="Times New Roman" w:hAnsi="Times New Roman" w:cs="Times New Roman"/>
          <w:sz w:val="28"/>
          <w:szCs w:val="28"/>
        </w:rPr>
        <w:t>продукции»</w:t>
      </w:r>
      <w:r w:rsidR="00FB087B" w:rsidRPr="002C6224">
        <w:rPr>
          <w:rFonts w:ascii="Times New Roman" w:hAnsi="Times New Roman" w:cs="Times New Roman"/>
          <w:sz w:val="28"/>
          <w:szCs w:val="28"/>
        </w:rPr>
        <w:t xml:space="preserve">, </w:t>
      </w:r>
      <w:r w:rsidR="00D7342E">
        <w:rPr>
          <w:rFonts w:ascii="Times New Roman" w:hAnsi="Times New Roman" w:cs="Times New Roman"/>
          <w:sz w:val="28"/>
          <w:szCs w:val="28"/>
        </w:rPr>
        <w:t>постановление</w:t>
      </w:r>
      <w:r w:rsidR="00FB087B">
        <w:rPr>
          <w:rFonts w:ascii="Times New Roman" w:hAnsi="Times New Roman" w:cs="Times New Roman"/>
          <w:sz w:val="28"/>
          <w:szCs w:val="28"/>
        </w:rPr>
        <w:t xml:space="preserve"> Правительства РФ от 23.12.2020 № 2220 «Об утверждении Правил определения органами местного самоуправления границ прилегающих территорий, на которых не допускается розничная продажа алкогольной продукции и розничная продажа алкогольной продукции при оказании услуг общественного питания»</w:t>
      </w:r>
      <w:r w:rsidR="00F862AD">
        <w:rPr>
          <w:rFonts w:ascii="Times New Roman" w:hAnsi="Times New Roman" w:cs="Times New Roman"/>
          <w:sz w:val="28"/>
          <w:szCs w:val="28"/>
        </w:rPr>
        <w:t>.</w:t>
      </w:r>
    </w:p>
    <w:p w:rsidR="008C2064" w:rsidRPr="00D7342E" w:rsidRDefault="008C2064" w:rsidP="00D7342E">
      <w:pPr>
        <w:pStyle w:val="ConsPlusNormal"/>
        <w:ind w:left="-284" w:right="-143" w:firstLine="540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>8. Описание предлагаемого регулирования:</w:t>
      </w:r>
    </w:p>
    <w:p w:rsidR="00772EAA" w:rsidRDefault="00772EAA" w:rsidP="00772EAA">
      <w:pPr>
        <w:autoSpaceDE w:val="0"/>
        <w:autoSpaceDN w:val="0"/>
        <w:adjustRightInd w:val="0"/>
        <w:spacing w:after="0" w:line="240" w:lineRule="auto"/>
        <w:ind w:left="-284" w:firstLine="710"/>
        <w:jc w:val="both"/>
        <w:outlineLvl w:val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72EAA">
        <w:rPr>
          <w:rFonts w:ascii="Times New Roman" w:hAnsi="Times New Roman" w:cs="Times New Roman"/>
          <w:color w:val="000000" w:themeColor="text1"/>
          <w:sz w:val="28"/>
          <w:szCs w:val="28"/>
        </w:rPr>
        <w:t>Постановление</w:t>
      </w:r>
      <w:r w:rsidR="00CF2CCA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Pr="00772EA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Правительства РФ от 23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.12.</w:t>
      </w:r>
      <w:r w:rsidRPr="00772EA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2020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№</w:t>
      </w:r>
      <w:r w:rsidRPr="00772EA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2220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                      «</w:t>
      </w:r>
      <w:r w:rsidRPr="00772EAA">
        <w:rPr>
          <w:rFonts w:ascii="Times New Roman" w:hAnsi="Times New Roman" w:cs="Times New Roman"/>
          <w:color w:val="000000" w:themeColor="text1"/>
          <w:sz w:val="28"/>
          <w:szCs w:val="28"/>
        </w:rPr>
        <w:t>Об утверждении Правил определения органами местного самоуправления границ прилегающих территорий, на которых не допускается розничная продажа алкогольной продукции и розничная продажа алкогольной продукции при оказа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нии услуг общественного питания» утверждены п</w:t>
      </w:r>
      <w:r w:rsidRPr="00772EAA">
        <w:rPr>
          <w:rFonts w:ascii="Times New Roman" w:hAnsi="Times New Roman" w:cs="Times New Roman"/>
          <w:color w:val="000000" w:themeColor="text1"/>
          <w:sz w:val="28"/>
          <w:szCs w:val="28"/>
        </w:rPr>
        <w:t>равила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72EAA">
        <w:rPr>
          <w:rFonts w:ascii="Times New Roman" w:hAnsi="Times New Roman" w:cs="Times New Roman"/>
          <w:color w:val="000000" w:themeColor="text1"/>
          <w:sz w:val="28"/>
          <w:szCs w:val="28"/>
        </w:rPr>
        <w:t>определения органами местного самоуправления границ прилегающих территорий, на которых не допускается розничная продажа алкогольной продукции и розничная продажа алкогольной продукции при оказании услуг общественного питания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4F5238" w:rsidRPr="004F5238" w:rsidRDefault="004F5238" w:rsidP="004F5238">
      <w:pPr>
        <w:autoSpaceDE w:val="0"/>
        <w:autoSpaceDN w:val="0"/>
        <w:adjustRightInd w:val="0"/>
        <w:spacing w:after="0" w:line="240" w:lineRule="auto"/>
        <w:ind w:left="-284" w:firstLine="710"/>
        <w:jc w:val="both"/>
        <w:outlineLvl w:val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F5238">
        <w:rPr>
          <w:rFonts w:ascii="Times New Roman" w:hAnsi="Times New Roman" w:cs="Times New Roman"/>
          <w:color w:val="000000" w:themeColor="text1"/>
          <w:sz w:val="28"/>
          <w:szCs w:val="28"/>
        </w:rPr>
        <w:t>Введение более детального способ</w:t>
      </w:r>
      <w:r w:rsidR="00A91789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Pr="004F52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расчета </w:t>
      </w:r>
      <w:r w:rsidRPr="004F52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направлено на устранение правовой неопределенности для субъектов предпринимательской деятельности, осуществляющих или планирующих осуществлять розничную продажу алкогольной продукции. В частности, применение более детализированного </w:t>
      </w:r>
      <w:r w:rsidRPr="004F5238">
        <w:rPr>
          <w:rFonts w:ascii="Times New Roman" w:hAnsi="Times New Roman" w:cs="Times New Roman"/>
          <w:color w:val="000000" w:themeColor="text1"/>
          <w:sz w:val="28"/>
          <w:szCs w:val="28"/>
        </w:rPr>
        <w:t>способа</w:t>
      </w:r>
      <w:r w:rsidRPr="004F52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расчета будет способствовать снижению неопределенности в отношении требований к размещению объектов, предназначенных для розничной продажи алкогольной продукции</w:t>
      </w:r>
    </w:p>
    <w:p w:rsidR="008C2064" w:rsidRPr="00E047C8" w:rsidRDefault="00C71B1C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E047C8">
        <w:rPr>
          <w:rFonts w:ascii="Courier New" w:hAnsi="Courier New" w:cs="Courier New"/>
          <w:b/>
          <w:sz w:val="20"/>
          <w:szCs w:val="20"/>
        </w:rPr>
        <w:t xml:space="preserve">   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8.1. Описание иных возможных способов решения проблемы:</w:t>
      </w:r>
    </w:p>
    <w:p w:rsidR="00983D80" w:rsidRPr="00890501" w:rsidRDefault="00890501" w:rsidP="00DC42E0">
      <w:pPr>
        <w:autoSpaceDE w:val="0"/>
        <w:autoSpaceDN w:val="0"/>
        <w:adjustRightInd w:val="0"/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890501">
        <w:rPr>
          <w:rFonts w:ascii="Times New Roman" w:hAnsi="Times New Roman" w:cs="Times New Roman"/>
          <w:sz w:val="28"/>
          <w:szCs w:val="28"/>
        </w:rPr>
        <w:t xml:space="preserve">Иные способы решения проблемы </w:t>
      </w:r>
      <w:r w:rsidR="00DC42E0" w:rsidRPr="00890501">
        <w:rPr>
          <w:rFonts w:ascii="Times New Roman" w:hAnsi="Times New Roman" w:cs="Times New Roman"/>
          <w:sz w:val="28"/>
          <w:szCs w:val="28"/>
        </w:rPr>
        <w:t>законом не предусмотрены.</w:t>
      </w:r>
    </w:p>
    <w:p w:rsidR="008C2064" w:rsidRPr="00E047C8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E047C8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E047C8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E047C8">
        <w:rPr>
          <w:rFonts w:ascii="Times New Roman" w:hAnsi="Times New Roman" w:cs="Times New Roman"/>
          <w:b/>
          <w:sz w:val="28"/>
          <w:szCs w:val="28"/>
        </w:rPr>
        <w:t>8.2. Обоснование выбора предлагаемого способа решения проблемы:</w:t>
      </w:r>
    </w:p>
    <w:p w:rsidR="00A91789" w:rsidRPr="00A91789" w:rsidRDefault="00A91789" w:rsidP="00A9178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A91789">
        <w:rPr>
          <w:rFonts w:ascii="Times New Roman" w:hAnsi="Times New Roman" w:cs="Times New Roman"/>
          <w:sz w:val="28"/>
          <w:szCs w:val="28"/>
        </w:rPr>
        <w:t xml:space="preserve">Введение более детального </w:t>
      </w:r>
      <w:r>
        <w:rPr>
          <w:rFonts w:ascii="Times New Roman" w:hAnsi="Times New Roman" w:cs="Times New Roman"/>
          <w:sz w:val="28"/>
          <w:szCs w:val="28"/>
        </w:rPr>
        <w:t>способа</w:t>
      </w:r>
      <w:r w:rsidRPr="00A91789">
        <w:rPr>
          <w:rFonts w:ascii="Times New Roman" w:hAnsi="Times New Roman" w:cs="Times New Roman"/>
          <w:sz w:val="28"/>
          <w:szCs w:val="28"/>
        </w:rPr>
        <w:t xml:space="preserve"> расчета позволит предпринимателям точно определять </w:t>
      </w:r>
      <w:r w:rsidRPr="00A91789">
        <w:rPr>
          <w:rFonts w:ascii="Times New Roman" w:hAnsi="Times New Roman" w:cs="Times New Roman"/>
          <w:sz w:val="28"/>
          <w:szCs w:val="28"/>
        </w:rPr>
        <w:t>расстояния от детских, образовательных, медицинских организаций, объектов спорта, оптовых и розничных рынков, вокзалов, аэропортов, мест массового скопления граждан, мест нахождения источников повышенной опасности, объектов военного назначения в городе Кемерово до границ, прилегающих к ним территорий, на которых не допускается розничная продажа алкогольной продукции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91789">
        <w:rPr>
          <w:rFonts w:ascii="Times New Roman" w:hAnsi="Times New Roman" w:cs="Times New Roman"/>
          <w:sz w:val="28"/>
          <w:szCs w:val="28"/>
        </w:rPr>
        <w:t>Это устранит неопределенность и упорядочит правоотношения, связанные с запретом розничной продажи алкогольной продукции вблизи образовательных учреждений.</w:t>
      </w:r>
    </w:p>
    <w:p w:rsidR="00A91789" w:rsidRPr="00A91789" w:rsidRDefault="00A91789" w:rsidP="00A9178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A91789" w:rsidRDefault="00A91789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A91789" w:rsidRDefault="00A91789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E1393C" w:rsidRPr="00E047C8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E7ED7">
        <w:rPr>
          <w:rFonts w:ascii="Times New Roman" w:hAnsi="Times New Roman" w:cs="Times New Roman"/>
          <w:sz w:val="28"/>
          <w:szCs w:val="28"/>
        </w:rPr>
        <w:t xml:space="preserve">   </w:t>
      </w:r>
      <w:r w:rsidR="00E047C8">
        <w:rPr>
          <w:rFonts w:ascii="Times New Roman" w:hAnsi="Times New Roman" w:cs="Times New Roman"/>
          <w:sz w:val="28"/>
          <w:szCs w:val="28"/>
        </w:rPr>
        <w:t xml:space="preserve">     </w:t>
      </w:r>
      <w:r w:rsidRPr="00DE7ED7">
        <w:rPr>
          <w:rFonts w:ascii="Times New Roman" w:hAnsi="Times New Roman" w:cs="Times New Roman"/>
          <w:sz w:val="28"/>
          <w:szCs w:val="28"/>
        </w:rPr>
        <w:t xml:space="preserve"> </w:t>
      </w:r>
      <w:r w:rsidR="00455BFC">
        <w:rPr>
          <w:rFonts w:ascii="Times New Roman" w:hAnsi="Times New Roman" w:cs="Times New Roman"/>
          <w:sz w:val="28"/>
          <w:szCs w:val="28"/>
        </w:rPr>
        <w:t xml:space="preserve">  </w:t>
      </w:r>
      <w:r w:rsidRPr="00E047C8">
        <w:rPr>
          <w:rFonts w:ascii="Times New Roman" w:hAnsi="Times New Roman" w:cs="Times New Roman"/>
          <w:b/>
          <w:sz w:val="28"/>
          <w:szCs w:val="28"/>
        </w:rPr>
        <w:t>9. Основные группы субъектов предпринимательской и инвестиционной</w:t>
      </w:r>
      <w:r w:rsidR="00DE7ED7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47C8">
        <w:rPr>
          <w:rFonts w:ascii="Times New Roman" w:hAnsi="Times New Roman" w:cs="Times New Roman"/>
          <w:b/>
          <w:sz w:val="28"/>
          <w:szCs w:val="28"/>
        </w:rPr>
        <w:t>деятельности,</w:t>
      </w:r>
      <w:r w:rsidR="00E1393C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47C8">
        <w:rPr>
          <w:rFonts w:ascii="Times New Roman" w:hAnsi="Times New Roman" w:cs="Times New Roman"/>
          <w:b/>
          <w:sz w:val="28"/>
          <w:szCs w:val="28"/>
        </w:rPr>
        <w:t>иные заинтересованные лица, интересы которых будут затронуты</w:t>
      </w:r>
      <w:r w:rsidR="00DE7ED7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47C8">
        <w:rPr>
          <w:rFonts w:ascii="Times New Roman" w:hAnsi="Times New Roman" w:cs="Times New Roman"/>
          <w:b/>
          <w:sz w:val="28"/>
          <w:szCs w:val="28"/>
        </w:rPr>
        <w:t>предлагаемым правовым регулированием:</w:t>
      </w:r>
      <w:r w:rsidR="007A0454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1393C" w:rsidRPr="00AF50FA" w:rsidRDefault="00E1393C" w:rsidP="00E1393C">
      <w:pPr>
        <w:autoSpaceDE w:val="0"/>
        <w:autoSpaceDN w:val="0"/>
        <w:adjustRightInd w:val="0"/>
        <w:spacing w:after="0" w:line="240" w:lineRule="auto"/>
        <w:ind w:firstLine="708"/>
        <w:jc w:val="both"/>
        <w:outlineLvl w:val="0"/>
        <w:rPr>
          <w:rFonts w:ascii="Courier New" w:hAnsi="Courier New" w:cs="Courier New"/>
          <w:sz w:val="20"/>
          <w:szCs w:val="20"/>
        </w:rPr>
      </w:pPr>
      <w:r w:rsidRPr="00AF50FA">
        <w:rPr>
          <w:rFonts w:ascii="Times New Roman" w:hAnsi="Times New Roman" w:cs="Times New Roman"/>
          <w:sz w:val="28"/>
          <w:szCs w:val="28"/>
        </w:rPr>
        <w:t>Проект правового акта затрагивает интересы юридических лиц и индивидуальных предпринимателей.</w:t>
      </w:r>
      <w:r w:rsidR="008C2064" w:rsidRPr="00AF50FA">
        <w:rPr>
          <w:rFonts w:ascii="Courier New" w:hAnsi="Courier New" w:cs="Courier New"/>
          <w:sz w:val="20"/>
          <w:szCs w:val="20"/>
        </w:rPr>
        <w:t xml:space="preserve">   </w:t>
      </w:r>
    </w:p>
    <w:p w:rsidR="00DE7ED7" w:rsidRPr="00E047C8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5719A5">
        <w:rPr>
          <w:rFonts w:ascii="Courier New" w:hAnsi="Courier New" w:cs="Courier New"/>
          <w:sz w:val="20"/>
          <w:szCs w:val="20"/>
        </w:rPr>
        <w:t xml:space="preserve"> </w:t>
      </w:r>
      <w:r w:rsidR="00E1393C">
        <w:rPr>
          <w:rFonts w:ascii="Courier New" w:hAnsi="Courier New" w:cs="Courier New"/>
          <w:sz w:val="20"/>
          <w:szCs w:val="20"/>
        </w:rPr>
        <w:tab/>
      </w:r>
      <w:r w:rsidR="00772471">
        <w:rPr>
          <w:rFonts w:ascii="Times New Roman" w:hAnsi="Times New Roman" w:cs="Times New Roman"/>
          <w:b/>
          <w:sz w:val="28"/>
          <w:szCs w:val="28"/>
        </w:rPr>
        <w:t>10.</w:t>
      </w:r>
      <w:r w:rsidRPr="00E047C8">
        <w:rPr>
          <w:rFonts w:ascii="Times New Roman" w:hAnsi="Times New Roman" w:cs="Times New Roman"/>
          <w:b/>
          <w:sz w:val="28"/>
          <w:szCs w:val="28"/>
        </w:rPr>
        <w:t xml:space="preserve"> Новые функции, полномочия, обязанности и права органов местного</w:t>
      </w:r>
      <w:r w:rsidR="00DE7ED7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47C8">
        <w:rPr>
          <w:rFonts w:ascii="Times New Roman" w:hAnsi="Times New Roman" w:cs="Times New Roman"/>
          <w:b/>
          <w:sz w:val="28"/>
          <w:szCs w:val="28"/>
        </w:rPr>
        <w:t>самоуправления или сведения об их изменении, а также порядок их реализации:</w:t>
      </w:r>
      <w:r w:rsidR="00DE7ED7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1393C" w:rsidRDefault="00E1393C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Courier New" w:hAnsi="Courier New" w:cs="Courier New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EF7947">
        <w:rPr>
          <w:rFonts w:ascii="Times New Roman" w:hAnsi="Times New Roman" w:cs="Times New Roman"/>
          <w:sz w:val="28"/>
          <w:szCs w:val="28"/>
        </w:rPr>
        <w:t>Проект правового акта не возлагает на органы местного самоуправления новые функции, полномочия, обязанности и права.</w:t>
      </w:r>
    </w:p>
    <w:p w:rsidR="00E1393C" w:rsidRPr="00E047C8" w:rsidRDefault="00772471" w:rsidP="00E1393C">
      <w:pPr>
        <w:autoSpaceDE w:val="0"/>
        <w:autoSpaceDN w:val="0"/>
        <w:adjustRightInd w:val="0"/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11.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 xml:space="preserve"> Оценка соответствующих расходов (возможных поступлений) бюджета</w:t>
      </w:r>
      <w:r w:rsidR="00DE7ED7" w:rsidRPr="00E047C8">
        <w:rPr>
          <w:rFonts w:ascii="Times New Roman" w:hAnsi="Times New Roman" w:cs="Times New Roman"/>
          <w:b/>
          <w:sz w:val="28"/>
          <w:szCs w:val="28"/>
        </w:rPr>
        <w:t xml:space="preserve"> г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орода</w:t>
      </w:r>
      <w:r w:rsidR="00DE7ED7" w:rsidRPr="00E047C8">
        <w:rPr>
          <w:rFonts w:ascii="Times New Roman" w:hAnsi="Times New Roman" w:cs="Times New Roman"/>
          <w:b/>
          <w:sz w:val="28"/>
          <w:szCs w:val="28"/>
        </w:rPr>
        <w:t xml:space="preserve"> Кемерово. </w:t>
      </w:r>
    </w:p>
    <w:p w:rsidR="00E1393C" w:rsidRPr="00EF7947" w:rsidRDefault="00E1393C" w:rsidP="00E1393C">
      <w:pPr>
        <w:autoSpaceDE w:val="0"/>
        <w:autoSpaceDN w:val="0"/>
        <w:adjustRightInd w:val="0"/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EF7947">
        <w:rPr>
          <w:rFonts w:ascii="Times New Roman" w:hAnsi="Times New Roman" w:cs="Times New Roman"/>
          <w:sz w:val="28"/>
          <w:szCs w:val="28"/>
        </w:rPr>
        <w:t xml:space="preserve">Оценить </w:t>
      </w:r>
      <w:r w:rsidR="00CF2CCA">
        <w:rPr>
          <w:rFonts w:ascii="Times New Roman" w:hAnsi="Times New Roman" w:cs="Times New Roman"/>
          <w:sz w:val="28"/>
          <w:szCs w:val="28"/>
        </w:rPr>
        <w:t xml:space="preserve">расходы (возможные поступления) </w:t>
      </w:r>
      <w:r w:rsidRPr="00EF7947">
        <w:rPr>
          <w:rFonts w:ascii="Times New Roman" w:hAnsi="Times New Roman" w:cs="Times New Roman"/>
          <w:sz w:val="28"/>
          <w:szCs w:val="28"/>
        </w:rPr>
        <w:t>бюджет</w:t>
      </w:r>
      <w:r w:rsidR="00CF2CCA">
        <w:rPr>
          <w:rFonts w:ascii="Times New Roman" w:hAnsi="Times New Roman" w:cs="Times New Roman"/>
          <w:sz w:val="28"/>
          <w:szCs w:val="28"/>
        </w:rPr>
        <w:t>а</w:t>
      </w:r>
      <w:r w:rsidRPr="00EF7947">
        <w:rPr>
          <w:rFonts w:ascii="Times New Roman" w:hAnsi="Times New Roman" w:cs="Times New Roman"/>
          <w:sz w:val="28"/>
          <w:szCs w:val="28"/>
        </w:rPr>
        <w:t xml:space="preserve"> города Кемерово не представляется возможным.  </w:t>
      </w:r>
      <w:r w:rsidR="008C2064" w:rsidRPr="00EF7947"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DE7ED7" w:rsidRPr="00E047C8" w:rsidRDefault="00772471" w:rsidP="00E1393C">
      <w:pPr>
        <w:autoSpaceDE w:val="0"/>
        <w:autoSpaceDN w:val="0"/>
        <w:adjustRightInd w:val="0"/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12. Новые 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или изменяющие ранее предусмотренные обязанности для</w:t>
      </w:r>
      <w:r w:rsidR="00E1393C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субъектов 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предпринимательской и инвестиционной деятельности, а также</w:t>
      </w:r>
      <w:r w:rsidR="00DE7ED7" w:rsidRPr="00E047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C2064" w:rsidRPr="00E047C8">
        <w:rPr>
          <w:rFonts w:ascii="Times New Roman" w:hAnsi="Times New Roman" w:cs="Times New Roman"/>
          <w:b/>
          <w:sz w:val="28"/>
          <w:szCs w:val="28"/>
        </w:rPr>
        <w:t>порядок организации их исполнения:</w:t>
      </w:r>
    </w:p>
    <w:p w:rsidR="00947DBF" w:rsidRPr="00A91789" w:rsidRDefault="00546F7C" w:rsidP="002F5A1F">
      <w:pPr>
        <w:autoSpaceDE w:val="0"/>
        <w:autoSpaceDN w:val="0"/>
        <w:adjustRightInd w:val="0"/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91789">
        <w:rPr>
          <w:rFonts w:ascii="Times New Roman" w:hAnsi="Times New Roman" w:cs="Times New Roman"/>
          <w:color w:val="000000" w:themeColor="text1"/>
          <w:sz w:val="28"/>
          <w:szCs w:val="28"/>
        </w:rPr>
        <w:t>Проектом акта предполагается внесение изменений</w:t>
      </w:r>
      <w:r w:rsidR="00361642" w:rsidRPr="00A917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F5238" w:rsidRPr="00A91789">
        <w:rPr>
          <w:rFonts w:ascii="Times New Roman" w:hAnsi="Times New Roman" w:cs="Times New Roman"/>
          <w:color w:val="000000" w:themeColor="text1"/>
          <w:sz w:val="28"/>
          <w:szCs w:val="28"/>
        </w:rPr>
        <w:t>в части детализации ведения способа расчета расстояния от детских, образовательных, медицинских организаций, объектов спорта, оптовых и розничных рынков, вокзалов, аэропортов, мест массового скопления граждан, мест нахождения источников повышенной опасности, объектов военного назначения в городе Кемерово до границ, прилегающих к ним территорий, на которых не допускается розничная продажа алкогольной продукции</w:t>
      </w:r>
      <w:r w:rsidR="00A91789" w:rsidRPr="00A9178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546F7C" w:rsidRPr="000976E8" w:rsidRDefault="008C2064" w:rsidP="0036164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5719A5">
        <w:rPr>
          <w:rFonts w:ascii="Courier New" w:hAnsi="Courier New" w:cs="Courier New"/>
          <w:sz w:val="20"/>
          <w:szCs w:val="20"/>
        </w:rPr>
        <w:t xml:space="preserve">    </w:t>
      </w:r>
      <w:r w:rsidR="006C70CE">
        <w:rPr>
          <w:rFonts w:ascii="Courier New" w:hAnsi="Courier New" w:cs="Courier New"/>
          <w:sz w:val="20"/>
          <w:szCs w:val="20"/>
        </w:rPr>
        <w:t xml:space="preserve"> </w:t>
      </w:r>
      <w:r w:rsidR="00546F7C" w:rsidRPr="000976E8">
        <w:rPr>
          <w:rFonts w:ascii="Times New Roman" w:hAnsi="Times New Roman" w:cs="Times New Roman"/>
          <w:b/>
          <w:sz w:val="28"/>
          <w:szCs w:val="28"/>
        </w:rPr>
        <w:t>13. Оценка расходов субъектов предпринимательской и инвестиционной деятельности, связанных   с   необходимостью   соблюдения   установленных обязанностей либо изменением содержания таких обязанностей:</w:t>
      </w:r>
    </w:p>
    <w:p w:rsidR="00546F7C" w:rsidRPr="000976E8" w:rsidRDefault="00546F7C" w:rsidP="00546F7C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0976E8">
        <w:rPr>
          <w:rFonts w:ascii="Times New Roman" w:hAnsi="Times New Roman" w:cs="Times New Roman"/>
          <w:sz w:val="28"/>
          <w:szCs w:val="28"/>
        </w:rPr>
        <w:t xml:space="preserve"> Провести оценку расходов и доходов субъектов предпринимательской и инвестиционной деятельности не представляется возможным.   </w:t>
      </w:r>
    </w:p>
    <w:p w:rsidR="00546F7C" w:rsidRPr="000976E8" w:rsidRDefault="00546F7C" w:rsidP="00455BFC">
      <w:pPr>
        <w:autoSpaceDE w:val="0"/>
        <w:autoSpaceDN w:val="0"/>
        <w:adjustRightInd w:val="0"/>
        <w:spacing w:after="0" w:line="240" w:lineRule="auto"/>
        <w:ind w:firstLine="567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14.  Предполагаемая </w:t>
      </w:r>
      <w:r w:rsidRPr="000976E8">
        <w:rPr>
          <w:rFonts w:ascii="Times New Roman" w:hAnsi="Times New Roman" w:cs="Times New Roman"/>
          <w:b/>
          <w:sz w:val="28"/>
          <w:szCs w:val="28"/>
        </w:rPr>
        <w:t xml:space="preserve">дата вступления в силу проекта акта, необходимость установления переходных положений (переходного периода): </w:t>
      </w:r>
    </w:p>
    <w:p w:rsidR="00546F7C" w:rsidRPr="000976E8" w:rsidRDefault="00546F7C" w:rsidP="00546F7C">
      <w:pPr>
        <w:autoSpaceDE w:val="0"/>
        <w:autoSpaceDN w:val="0"/>
        <w:adjustRightInd w:val="0"/>
        <w:spacing w:after="0" w:line="240" w:lineRule="auto"/>
        <w:ind w:firstLine="851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0976E8">
        <w:rPr>
          <w:rFonts w:ascii="Times New Roman" w:hAnsi="Times New Roman" w:cs="Times New Roman"/>
          <w:sz w:val="28"/>
          <w:szCs w:val="28"/>
        </w:rPr>
        <w:t>ступление в силу после официального опубликования.</w:t>
      </w:r>
    </w:p>
    <w:p w:rsidR="00546F7C" w:rsidRPr="000976E8" w:rsidRDefault="00546F7C" w:rsidP="00546F7C">
      <w:pPr>
        <w:autoSpaceDE w:val="0"/>
        <w:autoSpaceDN w:val="0"/>
        <w:adjustRightInd w:val="0"/>
        <w:spacing w:after="0" w:line="240" w:lineRule="auto"/>
        <w:ind w:firstLine="851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0976E8">
        <w:rPr>
          <w:rFonts w:ascii="Times New Roman" w:hAnsi="Times New Roman" w:cs="Times New Roman"/>
          <w:b/>
          <w:sz w:val="28"/>
          <w:szCs w:val="28"/>
        </w:rPr>
        <w:t>15. Сведения о результатах публичного обсуждения &lt;1&gt;:</w:t>
      </w:r>
    </w:p>
    <w:p w:rsidR="00546F7C" w:rsidRPr="000976E8" w:rsidRDefault="00546F7C" w:rsidP="00546F7C">
      <w:pPr>
        <w:autoSpaceDE w:val="0"/>
        <w:autoSpaceDN w:val="0"/>
        <w:adjustRightInd w:val="0"/>
        <w:spacing w:after="0" w:line="240" w:lineRule="auto"/>
        <w:ind w:firstLine="851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0976E8">
        <w:rPr>
          <w:rFonts w:ascii="Times New Roman" w:hAnsi="Times New Roman" w:cs="Times New Roman"/>
          <w:sz w:val="28"/>
          <w:szCs w:val="28"/>
        </w:rPr>
        <w:t xml:space="preserve">роки публичного </w:t>
      </w:r>
      <w:r w:rsidRPr="00E60AB1">
        <w:rPr>
          <w:rFonts w:ascii="Times New Roman" w:hAnsi="Times New Roman" w:cs="Times New Roman"/>
          <w:sz w:val="28"/>
          <w:szCs w:val="28"/>
        </w:rPr>
        <w:t xml:space="preserve">обсуждения: </w:t>
      </w:r>
      <w:r w:rsidR="004F5238">
        <w:rPr>
          <w:rFonts w:ascii="Times New Roman" w:hAnsi="Times New Roman" w:cs="Times New Roman"/>
          <w:color w:val="000000" w:themeColor="text1"/>
          <w:sz w:val="28"/>
          <w:szCs w:val="28"/>
        </w:rPr>
        <w:t>10</w:t>
      </w:r>
      <w:r w:rsidR="00E60AB1" w:rsidRPr="0045438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4F5238">
        <w:rPr>
          <w:rFonts w:ascii="Times New Roman" w:hAnsi="Times New Roman" w:cs="Times New Roman"/>
          <w:color w:val="000000" w:themeColor="text1"/>
          <w:sz w:val="28"/>
          <w:szCs w:val="28"/>
        </w:rPr>
        <w:t>12</w:t>
      </w:r>
      <w:r w:rsidR="00E60AB1" w:rsidRPr="0045438E">
        <w:rPr>
          <w:rFonts w:ascii="Times New Roman" w:hAnsi="Times New Roman" w:cs="Times New Roman"/>
          <w:color w:val="000000" w:themeColor="text1"/>
          <w:sz w:val="28"/>
          <w:szCs w:val="28"/>
        </w:rPr>
        <w:t>.202</w:t>
      </w:r>
      <w:r w:rsidR="004F5238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E60AB1" w:rsidRPr="0045438E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="004F5238">
        <w:rPr>
          <w:rFonts w:ascii="Times New Roman" w:hAnsi="Times New Roman" w:cs="Times New Roman"/>
          <w:color w:val="000000" w:themeColor="text1"/>
          <w:sz w:val="28"/>
          <w:szCs w:val="28"/>
        </w:rPr>
        <w:t>30</w:t>
      </w:r>
      <w:r w:rsidR="00E60AB1" w:rsidRPr="0045438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4F5238">
        <w:rPr>
          <w:rFonts w:ascii="Times New Roman" w:hAnsi="Times New Roman" w:cs="Times New Roman"/>
          <w:color w:val="000000" w:themeColor="text1"/>
          <w:sz w:val="28"/>
          <w:szCs w:val="28"/>
        </w:rPr>
        <w:t>12</w:t>
      </w:r>
      <w:r w:rsidR="00E60AB1" w:rsidRPr="0045438E">
        <w:rPr>
          <w:rFonts w:ascii="Times New Roman" w:hAnsi="Times New Roman" w:cs="Times New Roman"/>
          <w:color w:val="000000" w:themeColor="text1"/>
          <w:sz w:val="28"/>
          <w:szCs w:val="28"/>
        </w:rPr>
        <w:t>.202</w:t>
      </w:r>
      <w:r w:rsidR="004F5238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</w:p>
    <w:p w:rsidR="00546F7C" w:rsidRPr="000976E8" w:rsidRDefault="00546F7C" w:rsidP="00546F7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0976E8">
        <w:rPr>
          <w:rFonts w:ascii="Times New Roman" w:hAnsi="Times New Roman" w:cs="Times New Roman"/>
          <w:sz w:val="28"/>
          <w:szCs w:val="28"/>
        </w:rPr>
        <w:t>__________________________________________________________________</w:t>
      </w:r>
    </w:p>
    <w:p w:rsidR="00546F7C" w:rsidRPr="000976E8" w:rsidRDefault="00546F7C" w:rsidP="00546F7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546F7C" w:rsidRPr="000976E8" w:rsidRDefault="00546F7C" w:rsidP="00546F7C">
      <w:pPr>
        <w:autoSpaceDE w:val="0"/>
        <w:autoSpaceDN w:val="0"/>
        <w:adjustRightInd w:val="0"/>
        <w:spacing w:after="0" w:line="240" w:lineRule="auto"/>
        <w:ind w:firstLine="851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0976E8">
        <w:rPr>
          <w:rFonts w:ascii="Times New Roman" w:hAnsi="Times New Roman" w:cs="Times New Roman"/>
          <w:sz w:val="28"/>
          <w:szCs w:val="28"/>
        </w:rPr>
        <w:t xml:space="preserve">лица, организации, представившие предложения: </w:t>
      </w:r>
    </w:p>
    <w:p w:rsidR="00546F7C" w:rsidRPr="000976E8" w:rsidRDefault="00546F7C" w:rsidP="00546F7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0976E8">
        <w:rPr>
          <w:rFonts w:ascii="Times New Roman" w:hAnsi="Times New Roman" w:cs="Times New Roman"/>
          <w:sz w:val="28"/>
          <w:szCs w:val="28"/>
        </w:rPr>
        <w:t>__________________________________________________________________</w:t>
      </w:r>
    </w:p>
    <w:p w:rsidR="00546F7C" w:rsidRPr="000976E8" w:rsidRDefault="00546F7C" w:rsidP="00546F7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0976E8">
        <w:rPr>
          <w:rFonts w:ascii="Times New Roman" w:hAnsi="Times New Roman" w:cs="Times New Roman"/>
          <w:sz w:val="28"/>
          <w:szCs w:val="28"/>
        </w:rPr>
        <w:t xml:space="preserve">    &lt;1&gt;   Раздел   заполняется   </w:t>
      </w:r>
      <w:r w:rsidR="004E7AC6" w:rsidRPr="000976E8">
        <w:rPr>
          <w:rFonts w:ascii="Times New Roman" w:hAnsi="Times New Roman" w:cs="Times New Roman"/>
          <w:sz w:val="28"/>
          <w:szCs w:val="28"/>
        </w:rPr>
        <w:t>после завершения публичного обсуждения</w:t>
      </w:r>
      <w:r w:rsidRPr="000976E8">
        <w:rPr>
          <w:rFonts w:ascii="Times New Roman" w:hAnsi="Times New Roman" w:cs="Times New Roman"/>
          <w:sz w:val="28"/>
          <w:szCs w:val="28"/>
        </w:rPr>
        <w:t>.</w:t>
      </w:r>
    </w:p>
    <w:p w:rsidR="00E94714" w:rsidRDefault="00546F7C" w:rsidP="00546F7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0976E8">
        <w:rPr>
          <w:rFonts w:ascii="Times New Roman" w:hAnsi="Times New Roman" w:cs="Times New Roman"/>
          <w:sz w:val="28"/>
          <w:szCs w:val="28"/>
        </w:rPr>
        <w:t>Прикладывается сводка предложений.</w:t>
      </w:r>
    </w:p>
    <w:p w:rsidR="00A91789" w:rsidRDefault="00A91789" w:rsidP="00546F7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sectPr w:rsidR="00A91789" w:rsidSect="00594F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064"/>
    <w:rsid w:val="00027450"/>
    <w:rsid w:val="000326BF"/>
    <w:rsid w:val="000408C5"/>
    <w:rsid w:val="00055A4A"/>
    <w:rsid w:val="000B745E"/>
    <w:rsid w:val="000D084D"/>
    <w:rsid w:val="000D0E87"/>
    <w:rsid w:val="000E0ED7"/>
    <w:rsid w:val="000F6365"/>
    <w:rsid w:val="00114B7E"/>
    <w:rsid w:val="00122C89"/>
    <w:rsid w:val="0017130F"/>
    <w:rsid w:val="00197579"/>
    <w:rsid w:val="001D3656"/>
    <w:rsid w:val="001E7FE7"/>
    <w:rsid w:val="001F14C6"/>
    <w:rsid w:val="0020784F"/>
    <w:rsid w:val="00223E1E"/>
    <w:rsid w:val="002F5A1F"/>
    <w:rsid w:val="00304E6A"/>
    <w:rsid w:val="00310A52"/>
    <w:rsid w:val="00314AC6"/>
    <w:rsid w:val="00327DB5"/>
    <w:rsid w:val="00361642"/>
    <w:rsid w:val="00377462"/>
    <w:rsid w:val="003B6520"/>
    <w:rsid w:val="003E7481"/>
    <w:rsid w:val="0045438E"/>
    <w:rsid w:val="00455BFC"/>
    <w:rsid w:val="00485EB8"/>
    <w:rsid w:val="004C25E7"/>
    <w:rsid w:val="004D6146"/>
    <w:rsid w:val="004E2B49"/>
    <w:rsid w:val="004E7AC6"/>
    <w:rsid w:val="004F5238"/>
    <w:rsid w:val="00520515"/>
    <w:rsid w:val="00546F7C"/>
    <w:rsid w:val="00594FC1"/>
    <w:rsid w:val="00595AB1"/>
    <w:rsid w:val="005C06AF"/>
    <w:rsid w:val="006018E5"/>
    <w:rsid w:val="00606562"/>
    <w:rsid w:val="0066404E"/>
    <w:rsid w:val="0066533A"/>
    <w:rsid w:val="006C70CE"/>
    <w:rsid w:val="00701727"/>
    <w:rsid w:val="00707295"/>
    <w:rsid w:val="00716BA9"/>
    <w:rsid w:val="00772471"/>
    <w:rsid w:val="00772EAA"/>
    <w:rsid w:val="007A0454"/>
    <w:rsid w:val="007A5DBA"/>
    <w:rsid w:val="007B3E01"/>
    <w:rsid w:val="007B70F9"/>
    <w:rsid w:val="007C3D90"/>
    <w:rsid w:val="007F0477"/>
    <w:rsid w:val="007F3CE0"/>
    <w:rsid w:val="0086206D"/>
    <w:rsid w:val="00890501"/>
    <w:rsid w:val="008C2064"/>
    <w:rsid w:val="0090155C"/>
    <w:rsid w:val="00943ECB"/>
    <w:rsid w:val="00947DBF"/>
    <w:rsid w:val="00952D77"/>
    <w:rsid w:val="0097404C"/>
    <w:rsid w:val="00983D80"/>
    <w:rsid w:val="009A529B"/>
    <w:rsid w:val="00A00D8F"/>
    <w:rsid w:val="00A267A0"/>
    <w:rsid w:val="00A35847"/>
    <w:rsid w:val="00A64FE5"/>
    <w:rsid w:val="00A77329"/>
    <w:rsid w:val="00A80629"/>
    <w:rsid w:val="00A80FEF"/>
    <w:rsid w:val="00A91789"/>
    <w:rsid w:val="00AC4B81"/>
    <w:rsid w:val="00AC550E"/>
    <w:rsid w:val="00AC6077"/>
    <w:rsid w:val="00AD6319"/>
    <w:rsid w:val="00AF07B3"/>
    <w:rsid w:val="00AF50FA"/>
    <w:rsid w:val="00B22682"/>
    <w:rsid w:val="00B83EB0"/>
    <w:rsid w:val="00B854FD"/>
    <w:rsid w:val="00B93189"/>
    <w:rsid w:val="00BC2A06"/>
    <w:rsid w:val="00BD5187"/>
    <w:rsid w:val="00C71B1C"/>
    <w:rsid w:val="00C7268B"/>
    <w:rsid w:val="00C80DC0"/>
    <w:rsid w:val="00C86781"/>
    <w:rsid w:val="00CB3415"/>
    <w:rsid w:val="00CC5607"/>
    <w:rsid w:val="00CE5C0E"/>
    <w:rsid w:val="00CF2CCA"/>
    <w:rsid w:val="00D060AB"/>
    <w:rsid w:val="00D63DAB"/>
    <w:rsid w:val="00D6454D"/>
    <w:rsid w:val="00D7342E"/>
    <w:rsid w:val="00DA2CF5"/>
    <w:rsid w:val="00DA5B4B"/>
    <w:rsid w:val="00DC42E0"/>
    <w:rsid w:val="00DC5DAF"/>
    <w:rsid w:val="00DE7ED7"/>
    <w:rsid w:val="00DF129F"/>
    <w:rsid w:val="00DF1D2A"/>
    <w:rsid w:val="00E047C8"/>
    <w:rsid w:val="00E07853"/>
    <w:rsid w:val="00E10854"/>
    <w:rsid w:val="00E1393C"/>
    <w:rsid w:val="00E13C40"/>
    <w:rsid w:val="00E54CE7"/>
    <w:rsid w:val="00E60AB1"/>
    <w:rsid w:val="00E6251C"/>
    <w:rsid w:val="00E94714"/>
    <w:rsid w:val="00EF7947"/>
    <w:rsid w:val="00F67EE8"/>
    <w:rsid w:val="00F7160C"/>
    <w:rsid w:val="00F80731"/>
    <w:rsid w:val="00F862AD"/>
    <w:rsid w:val="00F9568C"/>
    <w:rsid w:val="00FB087B"/>
    <w:rsid w:val="00FC02BB"/>
    <w:rsid w:val="00FD1A00"/>
    <w:rsid w:val="00FD50DD"/>
    <w:rsid w:val="00FF1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33791C"/>
  <w15:docId w15:val="{D1A7F204-9329-46FB-93AC-DF0F51ADF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206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unhideWhenUsed/>
    <w:rsid w:val="00B22682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0">
    <w:name w:val="Основной текст 2 Знак"/>
    <w:basedOn w:val="a0"/>
    <w:link w:val="2"/>
    <w:rsid w:val="00B2268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E047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047C8"/>
    <w:rPr>
      <w:rFonts w:ascii="Segoe UI" w:hAnsi="Segoe UI" w:cs="Segoe UI"/>
      <w:sz w:val="18"/>
      <w:szCs w:val="18"/>
    </w:rPr>
  </w:style>
  <w:style w:type="paragraph" w:customStyle="1" w:styleId="ConsPlusNormal">
    <w:name w:val="ConsPlusNormal"/>
    <w:rsid w:val="00055A4A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rsid w:val="00055A4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5">
    <w:name w:val="No Spacing"/>
    <w:uiPriority w:val="1"/>
    <w:qFormat/>
    <w:rsid w:val="007B3E0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2B80D8-6BD9-45A4-92DC-EC94582BA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1039</Words>
  <Characters>5924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giris</dc:creator>
  <cp:lastModifiedBy>Protection2</cp:lastModifiedBy>
  <cp:revision>2</cp:revision>
  <cp:lastPrinted>2025-12-10T05:22:00Z</cp:lastPrinted>
  <dcterms:created xsi:type="dcterms:W3CDTF">2025-12-10T05:50:00Z</dcterms:created>
  <dcterms:modified xsi:type="dcterms:W3CDTF">2025-12-10T05:50:00Z</dcterms:modified>
</cp:coreProperties>
</file>