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Сводный отчет о проведении оценки регулирующего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воздействия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50DD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1.  Наименование  проекта  муниципального  нормативного  правового акта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="00716BA9" w:rsidRPr="002A6CD7">
        <w:rPr>
          <w:rFonts w:ascii="Times New Roman" w:hAnsi="Times New Roman" w:cs="Times New Roman"/>
          <w:sz w:val="24"/>
          <w:szCs w:val="24"/>
        </w:rPr>
        <w:t>(далее - проект акта</w:t>
      </w:r>
      <w:r w:rsidRPr="002A6CD7">
        <w:rPr>
          <w:rFonts w:ascii="Times New Roman" w:hAnsi="Times New Roman" w:cs="Times New Roman"/>
          <w:sz w:val="24"/>
          <w:szCs w:val="24"/>
        </w:rPr>
        <w:t>:</w:t>
      </w:r>
      <w:r w:rsidR="00716BA9" w:rsidRPr="002A6CD7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215480920"/>
      <w:r w:rsidR="0094660A" w:rsidRPr="002A6CD7">
        <w:rPr>
          <w:rFonts w:ascii="Times New Roman" w:hAnsi="Times New Roman" w:cs="Times New Roman"/>
          <w:sz w:val="24"/>
          <w:szCs w:val="24"/>
        </w:rPr>
        <w:t>постановлени</w:t>
      </w:r>
      <w:r w:rsidR="00FE7DDF">
        <w:rPr>
          <w:rFonts w:ascii="Times New Roman" w:hAnsi="Times New Roman" w:cs="Times New Roman"/>
          <w:sz w:val="24"/>
          <w:szCs w:val="24"/>
        </w:rPr>
        <w:t>е</w:t>
      </w:r>
      <w:r w:rsidR="0094660A" w:rsidRPr="002A6CD7">
        <w:rPr>
          <w:rFonts w:ascii="Times New Roman" w:hAnsi="Times New Roman" w:cs="Times New Roman"/>
          <w:sz w:val="24"/>
          <w:szCs w:val="24"/>
        </w:rPr>
        <w:t xml:space="preserve"> администрации города Кемерово «Об утверждении </w:t>
      </w:r>
      <w:r w:rsidR="000975DA">
        <w:rPr>
          <w:rFonts w:ascii="Times New Roman" w:hAnsi="Times New Roman" w:cs="Times New Roman"/>
          <w:sz w:val="24"/>
          <w:szCs w:val="24"/>
        </w:rPr>
        <w:t>порядка</w:t>
      </w:r>
      <w:r w:rsidR="0094660A" w:rsidRPr="002A6CD7">
        <w:rPr>
          <w:rFonts w:ascii="Times New Roman" w:hAnsi="Times New Roman" w:cs="Times New Roman"/>
          <w:sz w:val="24"/>
          <w:szCs w:val="24"/>
        </w:rPr>
        <w:t xml:space="preserve"> определения размера арендной платы за использование земельных участков, находящихся в муниципальной собственности города Кемерово»</w:t>
      </w:r>
      <w:bookmarkEnd w:id="0"/>
      <w:r w:rsidR="00FD50DD" w:rsidRPr="002A6CD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2.   Адрес   размещения   уведомления   о  подготовке  проекта  акта  в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информационно-телекоммуникационной   сети   Интернет   (полный  электронный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адрес):</w:t>
      </w:r>
      <w:r w:rsidR="002A6CD7">
        <w:rPr>
          <w:rFonts w:ascii="Times New Roman" w:hAnsi="Times New Roman" w:cs="Times New Roman"/>
          <w:sz w:val="24"/>
          <w:szCs w:val="24"/>
        </w:rPr>
        <w:t xml:space="preserve"> </w:t>
      </w:r>
      <w:r w:rsidR="00FD50DD" w:rsidRPr="002A6CD7">
        <w:rPr>
          <w:rFonts w:ascii="Times New Roman" w:hAnsi="Times New Roman" w:cs="Times New Roman"/>
          <w:sz w:val="24"/>
          <w:szCs w:val="24"/>
          <w:lang w:val="en-US"/>
        </w:rPr>
        <w:t>pravo</w:t>
      </w:r>
      <w:r w:rsidR="00FD50DD" w:rsidRPr="002A6CD7">
        <w:rPr>
          <w:rFonts w:ascii="Times New Roman" w:hAnsi="Times New Roman" w:cs="Times New Roman"/>
          <w:sz w:val="24"/>
          <w:szCs w:val="24"/>
        </w:rPr>
        <w:t>-</w:t>
      </w:r>
      <w:r w:rsidR="00FD50DD" w:rsidRPr="002A6CD7">
        <w:rPr>
          <w:rFonts w:ascii="Times New Roman" w:hAnsi="Times New Roman" w:cs="Times New Roman"/>
          <w:sz w:val="24"/>
          <w:szCs w:val="24"/>
          <w:lang w:val="en-US"/>
        </w:rPr>
        <w:t>kemerovo</w:t>
      </w:r>
      <w:r w:rsidR="00FD50DD" w:rsidRPr="002A6CD7">
        <w:rPr>
          <w:rFonts w:ascii="Times New Roman" w:hAnsi="Times New Roman" w:cs="Times New Roman"/>
          <w:sz w:val="24"/>
          <w:szCs w:val="24"/>
        </w:rPr>
        <w:t>.</w:t>
      </w:r>
      <w:r w:rsidR="00FD50DD" w:rsidRPr="002A6CD7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3. Разработчик проекта акта: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2A6CD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Администрация города Кемерово</w:t>
            </w:r>
          </w:p>
        </w:tc>
      </w:tr>
      <w:tr w:rsidR="008C2064" w:rsidRPr="002A6CD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Почтовый адрес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650991, г.Кемерово, просп.Советский, 54</w:t>
            </w:r>
          </w:p>
        </w:tc>
      </w:tr>
      <w:tr w:rsidR="008C2064" w:rsidRPr="002A6CD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Режим работы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с 8-30 до 17-30, перерыв с 13-00 до 14-00</w:t>
            </w:r>
          </w:p>
        </w:tc>
      </w:tr>
    </w:tbl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4. Контакты ответственного лица: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494"/>
        <w:gridCol w:w="6576"/>
      </w:tblGrid>
      <w:tr w:rsidR="008C2064" w:rsidRPr="002A6CD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Ф.И.О.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Гирис Лидия Григорьевна</w:t>
            </w:r>
          </w:p>
        </w:tc>
      </w:tr>
      <w:tr w:rsidR="008C2064" w:rsidRPr="002A6CD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Должность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начальник юридического отдела КУМИ г.Кемерово</w:t>
            </w:r>
          </w:p>
        </w:tc>
      </w:tr>
      <w:tr w:rsidR="008C2064" w:rsidRPr="002A6CD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Телефон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34 94 43</w:t>
            </w:r>
          </w:p>
        </w:tc>
      </w:tr>
      <w:tr w:rsidR="008C2064" w:rsidRPr="002A6CD7" w:rsidTr="000A6BCF">
        <w:tc>
          <w:tcPr>
            <w:tcW w:w="24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Адрес электронной почты</w:t>
            </w:r>
          </w:p>
        </w:tc>
        <w:tc>
          <w:tcPr>
            <w:tcW w:w="6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2064" w:rsidRPr="002A6CD7" w:rsidRDefault="008C2064" w:rsidP="000A6B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kumi</w:t>
            </w:r>
            <w:r w:rsidRPr="002A6C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@</w:t>
            </w:r>
            <w:r w:rsidRPr="002A6CD7">
              <w:rPr>
                <w:rFonts w:ascii="Times New Roman" w:hAnsi="Times New Roman" w:cs="Times New Roman"/>
                <w:sz w:val="24"/>
                <w:szCs w:val="24"/>
              </w:rPr>
              <w:t>kemerovo</w:t>
            </w:r>
            <w:r w:rsidRPr="002A6C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.ru</w:t>
            </w:r>
          </w:p>
        </w:tc>
      </w:tr>
    </w:tbl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5.      Степень      регулирующего     воздействия     проекта     акта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(высокая/средняя/низкая):</w:t>
      </w:r>
      <w:r w:rsidRPr="008E35CC">
        <w:rPr>
          <w:rFonts w:ascii="Times New Roman" w:hAnsi="Times New Roman" w:cs="Times New Roman"/>
          <w:sz w:val="24"/>
          <w:szCs w:val="24"/>
        </w:rPr>
        <w:t xml:space="preserve"> </w:t>
      </w:r>
      <w:r w:rsidR="00716BA9" w:rsidRPr="002A6CD7">
        <w:rPr>
          <w:rFonts w:ascii="Times New Roman" w:hAnsi="Times New Roman" w:cs="Times New Roman"/>
          <w:sz w:val="24"/>
          <w:szCs w:val="24"/>
        </w:rPr>
        <w:t>низкая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94660A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6.  Описание проблемы, на решение которой направлен предлагаемый способ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 xml:space="preserve">регулирования: </w:t>
      </w:r>
    </w:p>
    <w:p w:rsidR="0094660A" w:rsidRPr="002A6CD7" w:rsidRDefault="0094660A" w:rsidP="0094660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В настоящее время порядок определения размера арендной платы за муниципальные земельные участки установлен постановлением администрации города Кемерово от 06.12.2004 № 111 «Об утверждении методики определения размера арендной платы за использование земельных участков, находящихся в муниципальной собственности города Кемерово». </w:t>
      </w:r>
    </w:p>
    <w:p w:rsidR="0094660A" w:rsidRPr="002A6CD7" w:rsidRDefault="0094660A" w:rsidP="0094660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ab/>
        <w:t>Между тем, Федеральным законом от 08.08.2024 № 321-ФЗ «О внесении изменений в статьи 39.7 и 65 Земельного кодекса Российской Федерации и статью 3 Федерального закона «О государственной кадастровой оценке» статья 39.7 Земельного кодекса Российской Федерации дополн</w:t>
      </w:r>
      <w:r w:rsidR="00FE3CFD" w:rsidRPr="002A6CD7">
        <w:rPr>
          <w:rFonts w:ascii="Times New Roman" w:hAnsi="Times New Roman" w:cs="Times New Roman"/>
          <w:sz w:val="24"/>
          <w:szCs w:val="24"/>
        </w:rPr>
        <w:t xml:space="preserve">ена </w:t>
      </w:r>
      <w:r w:rsidRPr="002A6CD7">
        <w:rPr>
          <w:rFonts w:ascii="Times New Roman" w:hAnsi="Times New Roman" w:cs="Times New Roman"/>
          <w:sz w:val="24"/>
          <w:szCs w:val="24"/>
        </w:rPr>
        <w:t xml:space="preserve">пунктом 7, согласно которому размер арендной платы за земельный участок, находящийся в государственной или муниципальной собственности, определяется на основании кадастровой стоимости земельного участка, за исключением случаев, указанных в пунктах 2 и 6 настоящей статьи, а также в иных случаях, предусмотренных федеральными законами. </w:t>
      </w:r>
    </w:p>
    <w:p w:rsidR="0094660A" w:rsidRPr="002A6CD7" w:rsidRDefault="0094660A" w:rsidP="0094660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ab/>
        <w:t>Пункт 7 статьи 39.7 Земельного кодекса Российской Федерации вступает в силу с 1 января 2026 года (статья 3 Федеральн</w:t>
      </w:r>
      <w:r w:rsidR="008E35CC">
        <w:rPr>
          <w:rFonts w:ascii="Times New Roman" w:hAnsi="Times New Roman" w:cs="Times New Roman"/>
          <w:sz w:val="24"/>
          <w:szCs w:val="24"/>
        </w:rPr>
        <w:t>ого</w:t>
      </w:r>
      <w:r w:rsidRPr="002A6CD7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8E35CC">
        <w:rPr>
          <w:rFonts w:ascii="Times New Roman" w:hAnsi="Times New Roman" w:cs="Times New Roman"/>
          <w:sz w:val="24"/>
          <w:szCs w:val="24"/>
        </w:rPr>
        <w:t>а</w:t>
      </w:r>
      <w:r w:rsidRPr="002A6CD7">
        <w:rPr>
          <w:rFonts w:ascii="Times New Roman" w:hAnsi="Times New Roman" w:cs="Times New Roman"/>
          <w:sz w:val="24"/>
          <w:szCs w:val="24"/>
        </w:rPr>
        <w:t xml:space="preserve"> от 08.08.2024 № 321-ФЗ). </w:t>
      </w:r>
    </w:p>
    <w:p w:rsidR="0094660A" w:rsidRPr="002A6CD7" w:rsidRDefault="0094660A" w:rsidP="0094660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lastRenderedPageBreak/>
        <w:tab/>
        <w:t>Методика определения размера арендной платы за использование земельных участков, находящихся в муниципальной собственности города Кемерово, утвержденная постановлением администрации города Кемерово от 06.12.2004 № 111, предусматривает порядок определения размера арендной платы с использование</w:t>
      </w:r>
      <w:r w:rsidR="008E35CC">
        <w:rPr>
          <w:rFonts w:ascii="Times New Roman" w:hAnsi="Times New Roman" w:cs="Times New Roman"/>
          <w:sz w:val="24"/>
          <w:szCs w:val="24"/>
        </w:rPr>
        <w:t>м</w:t>
      </w:r>
      <w:r w:rsidRPr="002A6CD7">
        <w:rPr>
          <w:rFonts w:ascii="Times New Roman" w:hAnsi="Times New Roman" w:cs="Times New Roman"/>
          <w:sz w:val="24"/>
          <w:szCs w:val="24"/>
        </w:rPr>
        <w:t xml:space="preserve"> установленных методикой коэффициентов, что будет противоречить нормам Земельного кодекса Российской Федерации с 01.01.2026.</w:t>
      </w:r>
    </w:p>
    <w:p w:rsidR="008C2064" w:rsidRPr="002A6CD7" w:rsidRDefault="0094660A" w:rsidP="0094660A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ab/>
      </w:r>
    </w:p>
    <w:p w:rsidR="0094660A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Оценка   негативных   эффектов,   возникающих   в   связи   с  наличием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 xml:space="preserve">рассматриваемой проблемы: </w:t>
      </w:r>
    </w:p>
    <w:p w:rsidR="008C2064" w:rsidRPr="002A6CD7" w:rsidRDefault="008E35CC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8C2064" w:rsidRPr="002A6CD7">
        <w:rPr>
          <w:rFonts w:ascii="Times New Roman" w:hAnsi="Times New Roman" w:cs="Times New Roman"/>
          <w:sz w:val="24"/>
          <w:szCs w:val="24"/>
        </w:rPr>
        <w:t xml:space="preserve"> отсутстви</w:t>
      </w:r>
      <w:r w:rsidR="001F14C6" w:rsidRPr="002A6CD7">
        <w:rPr>
          <w:rFonts w:ascii="Times New Roman" w:hAnsi="Times New Roman" w:cs="Times New Roman"/>
          <w:sz w:val="24"/>
          <w:szCs w:val="24"/>
        </w:rPr>
        <w:t>е</w:t>
      </w:r>
      <w:r w:rsidR="008C2064" w:rsidRPr="002A6CD7">
        <w:rPr>
          <w:rFonts w:ascii="Times New Roman" w:hAnsi="Times New Roman" w:cs="Times New Roman"/>
          <w:sz w:val="24"/>
          <w:szCs w:val="24"/>
        </w:rPr>
        <w:t xml:space="preserve"> </w:t>
      </w:r>
      <w:r w:rsidR="0094660A" w:rsidRPr="002A6CD7">
        <w:rPr>
          <w:rFonts w:ascii="Times New Roman" w:hAnsi="Times New Roman" w:cs="Times New Roman"/>
          <w:sz w:val="24"/>
          <w:szCs w:val="24"/>
        </w:rPr>
        <w:t xml:space="preserve">методики определения размера арендной платы за использование муниципальных земельных участков, соответствующей требованиям пункта 7 статьи 39.7 Земельного кодекса Российской Федерации, будет невозможно заключать договоры аренды муниципальных земельных участков, чем будут нарушаться </w:t>
      </w:r>
      <w:r w:rsidR="001F14C6" w:rsidRPr="002A6CD7">
        <w:rPr>
          <w:rFonts w:ascii="Times New Roman" w:hAnsi="Times New Roman" w:cs="Times New Roman"/>
          <w:sz w:val="24"/>
          <w:szCs w:val="24"/>
        </w:rPr>
        <w:t xml:space="preserve">права граждан и юридических лиц на </w:t>
      </w:r>
      <w:r w:rsidR="00BD5187" w:rsidRPr="002A6CD7">
        <w:rPr>
          <w:rFonts w:ascii="Times New Roman" w:hAnsi="Times New Roman" w:cs="Times New Roman"/>
          <w:sz w:val="24"/>
          <w:szCs w:val="24"/>
        </w:rPr>
        <w:t xml:space="preserve">заключение </w:t>
      </w:r>
      <w:r w:rsidR="0094660A" w:rsidRPr="002A6CD7">
        <w:rPr>
          <w:rFonts w:ascii="Times New Roman" w:hAnsi="Times New Roman" w:cs="Times New Roman"/>
          <w:sz w:val="24"/>
          <w:szCs w:val="24"/>
        </w:rPr>
        <w:t>таких договоров. Местный</w:t>
      </w:r>
      <w:r w:rsidR="00BD5187" w:rsidRPr="002A6CD7">
        <w:rPr>
          <w:rFonts w:ascii="Times New Roman" w:hAnsi="Times New Roman" w:cs="Times New Roman"/>
          <w:sz w:val="24"/>
          <w:szCs w:val="24"/>
        </w:rPr>
        <w:t xml:space="preserve"> бюджет недополуч</w:t>
      </w:r>
      <w:r w:rsidR="0094660A" w:rsidRPr="002A6CD7">
        <w:rPr>
          <w:rFonts w:ascii="Times New Roman" w:hAnsi="Times New Roman" w:cs="Times New Roman"/>
          <w:sz w:val="24"/>
          <w:szCs w:val="24"/>
        </w:rPr>
        <w:t>ит</w:t>
      </w:r>
      <w:r w:rsidR="00BD5187" w:rsidRPr="002A6CD7">
        <w:rPr>
          <w:rFonts w:ascii="Times New Roman" w:hAnsi="Times New Roman" w:cs="Times New Roman"/>
          <w:sz w:val="24"/>
          <w:szCs w:val="24"/>
        </w:rPr>
        <w:t xml:space="preserve"> неналоговые доходы.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7.   Цели  предлагаемого  регулирования  и  их  соответствие  принципам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правового регулирования:</w:t>
      </w:r>
    </w:p>
    <w:p w:rsidR="00BD5187" w:rsidRPr="002A6CD7" w:rsidRDefault="00485EB8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Целью предлагаемого регулирования правоотношений </w:t>
      </w:r>
      <w:r w:rsidR="00BD5187" w:rsidRPr="002A6CD7">
        <w:rPr>
          <w:rFonts w:ascii="Times New Roman" w:hAnsi="Times New Roman" w:cs="Times New Roman"/>
          <w:sz w:val="24"/>
          <w:szCs w:val="24"/>
        </w:rPr>
        <w:t xml:space="preserve">по заключению </w:t>
      </w:r>
      <w:r w:rsidR="0094660A" w:rsidRPr="002A6CD7">
        <w:rPr>
          <w:rFonts w:ascii="Times New Roman" w:hAnsi="Times New Roman" w:cs="Times New Roman"/>
          <w:sz w:val="24"/>
          <w:szCs w:val="24"/>
        </w:rPr>
        <w:t xml:space="preserve">договоров аренды муниципальных земельных участков </w:t>
      </w:r>
      <w:r w:rsidRPr="002A6CD7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="00377462" w:rsidRPr="002A6CD7">
        <w:rPr>
          <w:rFonts w:ascii="Times New Roman" w:hAnsi="Times New Roman" w:cs="Times New Roman"/>
          <w:sz w:val="24"/>
          <w:szCs w:val="24"/>
        </w:rPr>
        <w:t xml:space="preserve">упорядочивание правоотношений по </w:t>
      </w:r>
      <w:r w:rsidR="0094660A" w:rsidRPr="002A6CD7">
        <w:rPr>
          <w:rFonts w:ascii="Times New Roman" w:hAnsi="Times New Roman" w:cs="Times New Roman"/>
          <w:sz w:val="24"/>
          <w:szCs w:val="24"/>
        </w:rPr>
        <w:t>определению размера арендной платы за использование муниципальных земельных участков</w:t>
      </w:r>
      <w:r w:rsidR="00BD5187" w:rsidRPr="002A6CD7">
        <w:rPr>
          <w:rFonts w:ascii="Times New Roman" w:hAnsi="Times New Roman" w:cs="Times New Roman"/>
          <w:sz w:val="24"/>
          <w:szCs w:val="24"/>
        </w:rPr>
        <w:t xml:space="preserve">, нормативное определение порядка установления размера </w:t>
      </w:r>
      <w:r w:rsidR="0094660A" w:rsidRPr="002A6CD7">
        <w:rPr>
          <w:rFonts w:ascii="Times New Roman" w:hAnsi="Times New Roman" w:cs="Times New Roman"/>
          <w:sz w:val="24"/>
          <w:szCs w:val="24"/>
        </w:rPr>
        <w:t xml:space="preserve">арендной платы </w:t>
      </w:r>
      <w:r w:rsidR="007F3CE0" w:rsidRPr="002A6CD7">
        <w:rPr>
          <w:rFonts w:ascii="Times New Roman" w:hAnsi="Times New Roman" w:cs="Times New Roman"/>
          <w:sz w:val="24"/>
          <w:szCs w:val="24"/>
        </w:rPr>
        <w:t xml:space="preserve">в отношении всех земельных участков, находящихся в муниципальной собственности города Кемерово. </w:t>
      </w:r>
    </w:p>
    <w:p w:rsidR="00310A52" w:rsidRPr="002A6CD7" w:rsidRDefault="00310A52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Это соответствует принцип</w:t>
      </w:r>
      <w:r w:rsidR="007F3CE0" w:rsidRPr="002A6CD7">
        <w:rPr>
          <w:rFonts w:ascii="Times New Roman" w:hAnsi="Times New Roman" w:cs="Times New Roman"/>
          <w:sz w:val="24"/>
          <w:szCs w:val="24"/>
        </w:rPr>
        <w:t>ам</w:t>
      </w:r>
      <w:r w:rsidRPr="002A6CD7">
        <w:rPr>
          <w:rFonts w:ascii="Times New Roman" w:hAnsi="Times New Roman" w:cs="Times New Roman"/>
          <w:sz w:val="24"/>
          <w:szCs w:val="24"/>
        </w:rPr>
        <w:t xml:space="preserve"> равенства участников гражданских отношений</w:t>
      </w:r>
      <w:r w:rsidR="001F14C6" w:rsidRPr="002A6CD7">
        <w:rPr>
          <w:rFonts w:ascii="Times New Roman" w:hAnsi="Times New Roman" w:cs="Times New Roman"/>
          <w:sz w:val="24"/>
          <w:szCs w:val="24"/>
        </w:rPr>
        <w:t xml:space="preserve">, </w:t>
      </w:r>
      <w:r w:rsidR="007F3CE0" w:rsidRPr="002A6CD7">
        <w:rPr>
          <w:rFonts w:ascii="Times New Roman" w:hAnsi="Times New Roman" w:cs="Times New Roman"/>
          <w:sz w:val="24"/>
          <w:szCs w:val="24"/>
        </w:rPr>
        <w:t xml:space="preserve">правовой </w:t>
      </w:r>
      <w:r w:rsidR="001F14C6" w:rsidRPr="002A6CD7">
        <w:rPr>
          <w:rFonts w:ascii="Times New Roman" w:hAnsi="Times New Roman" w:cs="Times New Roman"/>
          <w:sz w:val="24"/>
          <w:szCs w:val="24"/>
        </w:rPr>
        <w:t>определенности.</w:t>
      </w:r>
    </w:p>
    <w:p w:rsidR="008C2064" w:rsidRPr="002A6CD7" w:rsidRDefault="00377462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</w:t>
      </w:r>
      <w:r w:rsidR="00485EB8" w:rsidRPr="002A6C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Действующие нормативные правовые акты, поручения, другие решения, из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которых вытекает необходимость разработки проекта акта в данной области:</w:t>
      </w:r>
    </w:p>
    <w:p w:rsidR="008C2064" w:rsidRPr="002A6CD7" w:rsidRDefault="0094660A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Статья 1 Федерального закона от 08.08.2024 № 321-ФЗ «О внесении изменений в статьи 39.7 и 65 Земельного кодекса Российской Федерации и статью 3 Федерального закона «О государственной кадастровой оценке».</w:t>
      </w:r>
    </w:p>
    <w:p w:rsidR="00BB5BB4" w:rsidRPr="002A6CD7" w:rsidRDefault="00BB5BB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8. Описание предлагаемого регулирования: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8.1. Описание иных возможных способов решения проблемы:</w:t>
      </w:r>
    </w:p>
    <w:p w:rsidR="0094660A" w:rsidRPr="002A6CD7" w:rsidRDefault="00310A52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В предлагаемом проекте </w:t>
      </w:r>
      <w:r w:rsidR="0094660A" w:rsidRPr="002A6CD7">
        <w:rPr>
          <w:rFonts w:ascii="Times New Roman" w:hAnsi="Times New Roman" w:cs="Times New Roman"/>
          <w:sz w:val="24"/>
          <w:szCs w:val="24"/>
        </w:rPr>
        <w:t xml:space="preserve">по общему правилу </w:t>
      </w:r>
      <w:r w:rsidRPr="002A6CD7">
        <w:rPr>
          <w:rFonts w:ascii="Times New Roman" w:hAnsi="Times New Roman" w:cs="Times New Roman"/>
          <w:sz w:val="24"/>
          <w:szCs w:val="24"/>
        </w:rPr>
        <w:t xml:space="preserve">размер </w:t>
      </w:r>
      <w:r w:rsidR="0094660A" w:rsidRPr="002A6CD7">
        <w:rPr>
          <w:rFonts w:ascii="Times New Roman" w:hAnsi="Times New Roman" w:cs="Times New Roman"/>
          <w:sz w:val="24"/>
          <w:szCs w:val="24"/>
        </w:rPr>
        <w:t>ежегодной арендной платы по договору аренды земельн</w:t>
      </w:r>
      <w:r w:rsidR="00BB5BB4" w:rsidRPr="002A6CD7">
        <w:rPr>
          <w:rFonts w:ascii="Times New Roman" w:hAnsi="Times New Roman" w:cs="Times New Roman"/>
          <w:sz w:val="24"/>
          <w:szCs w:val="24"/>
        </w:rPr>
        <w:t>ого</w:t>
      </w:r>
      <w:r w:rsidR="0094660A" w:rsidRPr="002A6CD7">
        <w:rPr>
          <w:rFonts w:ascii="Times New Roman" w:hAnsi="Times New Roman" w:cs="Times New Roman"/>
          <w:sz w:val="24"/>
          <w:szCs w:val="24"/>
        </w:rPr>
        <w:t xml:space="preserve"> участк</w:t>
      </w:r>
      <w:r w:rsidR="00BB5BB4" w:rsidRPr="002A6CD7">
        <w:rPr>
          <w:rFonts w:ascii="Times New Roman" w:hAnsi="Times New Roman" w:cs="Times New Roman"/>
          <w:sz w:val="24"/>
          <w:szCs w:val="24"/>
        </w:rPr>
        <w:t>а</w:t>
      </w:r>
      <w:r w:rsidR="0094660A" w:rsidRPr="002A6CD7">
        <w:rPr>
          <w:rFonts w:ascii="Times New Roman" w:hAnsi="Times New Roman" w:cs="Times New Roman"/>
          <w:sz w:val="24"/>
          <w:szCs w:val="24"/>
        </w:rPr>
        <w:t xml:space="preserve"> устанавливается в двойном размере ставки земельного налога, устанавливаемого за земельный участок, за исключением случаев, предусмотренных законом и методикой. </w:t>
      </w:r>
    </w:p>
    <w:p w:rsidR="00310A52" w:rsidRPr="002A6CD7" w:rsidRDefault="00310A52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Иным способом регулирования может быть определение </w:t>
      </w:r>
      <w:r w:rsidR="007A0454" w:rsidRPr="002A6CD7">
        <w:rPr>
          <w:rFonts w:ascii="Times New Roman" w:hAnsi="Times New Roman" w:cs="Times New Roman"/>
          <w:sz w:val="24"/>
          <w:szCs w:val="24"/>
        </w:rPr>
        <w:t xml:space="preserve">размера </w:t>
      </w:r>
      <w:r w:rsidR="0094660A" w:rsidRPr="002A6CD7">
        <w:rPr>
          <w:rFonts w:ascii="Times New Roman" w:hAnsi="Times New Roman" w:cs="Times New Roman"/>
          <w:sz w:val="24"/>
          <w:szCs w:val="24"/>
        </w:rPr>
        <w:t>ежегодной арендной платы</w:t>
      </w:r>
      <w:r w:rsidR="007A0454" w:rsidRPr="002A6CD7">
        <w:rPr>
          <w:rFonts w:ascii="Times New Roman" w:hAnsi="Times New Roman" w:cs="Times New Roman"/>
          <w:sz w:val="24"/>
          <w:szCs w:val="24"/>
        </w:rPr>
        <w:t xml:space="preserve"> </w:t>
      </w:r>
      <w:r w:rsidR="00FE3CFD" w:rsidRPr="002A6CD7">
        <w:rPr>
          <w:rFonts w:ascii="Times New Roman" w:hAnsi="Times New Roman" w:cs="Times New Roman"/>
          <w:sz w:val="24"/>
          <w:szCs w:val="24"/>
        </w:rPr>
        <w:t xml:space="preserve">в большем размере по отношению к кадастровой стоимости. </w:t>
      </w:r>
    </w:p>
    <w:p w:rsidR="008C2064" w:rsidRPr="002A6CD7" w:rsidRDefault="00310A52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8.2. Обоснование выбора предлагаемого способа решения проблемы:</w:t>
      </w:r>
    </w:p>
    <w:p w:rsidR="008C2064" w:rsidRPr="002A6CD7" w:rsidRDefault="004C25E7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Определение </w:t>
      </w:r>
      <w:r w:rsidR="007A0454" w:rsidRPr="002A6CD7">
        <w:rPr>
          <w:rFonts w:ascii="Times New Roman" w:hAnsi="Times New Roman" w:cs="Times New Roman"/>
          <w:sz w:val="24"/>
          <w:szCs w:val="24"/>
        </w:rPr>
        <w:t xml:space="preserve">размера </w:t>
      </w:r>
      <w:r w:rsidR="00BB5BB4" w:rsidRPr="002A6CD7">
        <w:rPr>
          <w:rFonts w:ascii="Times New Roman" w:hAnsi="Times New Roman" w:cs="Times New Roman"/>
          <w:sz w:val="24"/>
          <w:szCs w:val="24"/>
        </w:rPr>
        <w:t xml:space="preserve">ежегодной арендной платы по договору аренды земельного участка </w:t>
      </w:r>
      <w:r w:rsidR="00527A6A" w:rsidRPr="002A6CD7">
        <w:rPr>
          <w:rFonts w:ascii="Times New Roman" w:hAnsi="Times New Roman" w:cs="Times New Roman"/>
          <w:sz w:val="24"/>
          <w:szCs w:val="24"/>
        </w:rPr>
        <w:t xml:space="preserve">в большем размере по отношению к кадастровой стоимости приведет к повышенной финансовой нагрузке на арендаторов муниципальных земельных участков, </w:t>
      </w:r>
      <w:r w:rsidRPr="002A6CD7">
        <w:rPr>
          <w:rFonts w:ascii="Times New Roman" w:hAnsi="Times New Roman" w:cs="Times New Roman"/>
          <w:sz w:val="24"/>
          <w:szCs w:val="24"/>
        </w:rPr>
        <w:t xml:space="preserve">не соответствует принципу </w:t>
      </w:r>
      <w:r w:rsidR="00527A6A" w:rsidRPr="002A6CD7">
        <w:rPr>
          <w:rFonts w:ascii="Times New Roman" w:hAnsi="Times New Roman" w:cs="Times New Roman"/>
          <w:sz w:val="24"/>
          <w:szCs w:val="24"/>
        </w:rPr>
        <w:t>баланса интересов участников гражданских правоотношений, принципу справедливости</w:t>
      </w:r>
      <w:r w:rsidR="00294ED2" w:rsidRPr="002A6CD7">
        <w:rPr>
          <w:rFonts w:ascii="Times New Roman" w:hAnsi="Times New Roman" w:cs="Times New Roman"/>
          <w:sz w:val="24"/>
          <w:szCs w:val="24"/>
        </w:rPr>
        <w:t>.</w:t>
      </w:r>
      <w:r w:rsidRPr="002A6CD7">
        <w:rPr>
          <w:rFonts w:ascii="Times New Roman" w:hAnsi="Times New Roman" w:cs="Times New Roman"/>
          <w:sz w:val="24"/>
          <w:szCs w:val="24"/>
        </w:rPr>
        <w:t xml:space="preserve"> </w:t>
      </w:r>
      <w:r w:rsidR="00BB5BB4" w:rsidRPr="002A6C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4ED2" w:rsidRPr="002A6CD7" w:rsidRDefault="00294ED2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9.  Основные  группы  субъектов  предпринимательской  и  инвестиционной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деятельности,  иные заинтересованные лица, интересы которых будут затронуты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lastRenderedPageBreak/>
        <w:t>предлагаемым правовым регулированием:</w:t>
      </w:r>
      <w:r w:rsidR="007A0454" w:rsidRPr="002A6CD7">
        <w:rPr>
          <w:rFonts w:ascii="Times New Roman" w:hAnsi="Times New Roman" w:cs="Times New Roman"/>
          <w:sz w:val="24"/>
          <w:szCs w:val="24"/>
        </w:rPr>
        <w:t xml:space="preserve"> </w:t>
      </w:r>
      <w:r w:rsidR="00BB5BB4" w:rsidRPr="002A6CD7">
        <w:rPr>
          <w:rFonts w:ascii="Times New Roman" w:hAnsi="Times New Roman" w:cs="Times New Roman"/>
          <w:sz w:val="24"/>
          <w:szCs w:val="24"/>
        </w:rPr>
        <w:t xml:space="preserve">юридические лица, физические лица, индивидуальные предприниматели.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Оценка количества таких субъектов:</w:t>
      </w:r>
      <w:r w:rsidR="008E35CC">
        <w:rPr>
          <w:rFonts w:ascii="Times New Roman" w:hAnsi="Times New Roman" w:cs="Times New Roman"/>
          <w:sz w:val="24"/>
          <w:szCs w:val="24"/>
        </w:rPr>
        <w:t xml:space="preserve"> м</w:t>
      </w:r>
      <w:r w:rsidR="00362A5E" w:rsidRPr="002A6CD7">
        <w:rPr>
          <w:rFonts w:ascii="Times New Roman" w:hAnsi="Times New Roman" w:cs="Times New Roman"/>
          <w:sz w:val="24"/>
          <w:szCs w:val="24"/>
        </w:rPr>
        <w:t xml:space="preserve">енее 30. </w:t>
      </w:r>
    </w:p>
    <w:p w:rsidR="00294ED2" w:rsidRPr="002A6CD7" w:rsidRDefault="00294ED2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294ED2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10.  Новые  функции,  полномочия,  обязанности и права органов местного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самоуправления или сведения об их изменении, а также порядок их реализации: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="00952D77" w:rsidRPr="002A6CD7">
        <w:rPr>
          <w:rFonts w:ascii="Times New Roman" w:hAnsi="Times New Roman" w:cs="Times New Roman"/>
          <w:sz w:val="24"/>
          <w:szCs w:val="24"/>
        </w:rPr>
        <w:t xml:space="preserve">  </w:t>
      </w:r>
      <w:r w:rsidR="00362A5E" w:rsidRPr="002A6CD7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362A5E" w:rsidRPr="002A6CD7" w:rsidRDefault="00362A5E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2064" w:rsidRPr="002A6CD7" w:rsidRDefault="008C2064" w:rsidP="008E35C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11.  Оценка  соответствующих  расходов  (возможных поступлений) бюджета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="00362A5E" w:rsidRPr="002A6CD7">
        <w:rPr>
          <w:rFonts w:ascii="Times New Roman" w:hAnsi="Times New Roman" w:cs="Times New Roman"/>
          <w:sz w:val="24"/>
          <w:szCs w:val="24"/>
        </w:rPr>
        <w:t>Г</w:t>
      </w:r>
      <w:r w:rsidRPr="002A6CD7">
        <w:rPr>
          <w:rFonts w:ascii="Times New Roman" w:hAnsi="Times New Roman" w:cs="Times New Roman"/>
          <w:sz w:val="24"/>
          <w:szCs w:val="24"/>
        </w:rPr>
        <w:t>орода</w:t>
      </w:r>
      <w:r w:rsidR="00362A5E" w:rsidRPr="002A6CD7">
        <w:rPr>
          <w:rFonts w:ascii="Times New Roman" w:hAnsi="Times New Roman" w:cs="Times New Roman"/>
          <w:sz w:val="24"/>
          <w:szCs w:val="24"/>
        </w:rPr>
        <w:t>: расходы бюджета отсутствуют, плановые поступления в бюджет города</w:t>
      </w:r>
      <w:r w:rsidR="00294ED2" w:rsidRPr="002A6CD7">
        <w:rPr>
          <w:rFonts w:ascii="Times New Roman" w:hAnsi="Times New Roman" w:cs="Times New Roman"/>
          <w:sz w:val="24"/>
          <w:szCs w:val="24"/>
        </w:rPr>
        <w:t xml:space="preserve"> не изменятся.</w:t>
      </w:r>
      <w:r w:rsidR="00362A5E" w:rsidRPr="002A6C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12.   Новые   или  изменяющие  ранее  предусмотренные  обязанности  для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субъектов   предпринимательской  и  инвестиционной  деятельности,  а  также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порядок организации их исполнения:</w:t>
      </w:r>
      <w:r w:rsidR="00362A5E" w:rsidRPr="002A6CD7">
        <w:rPr>
          <w:rFonts w:ascii="Times New Roman" w:hAnsi="Times New Roman" w:cs="Times New Roman"/>
          <w:sz w:val="24"/>
          <w:szCs w:val="24"/>
        </w:rPr>
        <w:t xml:space="preserve"> отсутствуют.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13.  Оценка  расходов  субъектов  предпринимательской  и инвестиционной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деятельности,   связанных   с   необходимостью   соблюдения   установленных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обязанностей либо изменением содержания таких обязанностей:</w:t>
      </w:r>
      <w:r w:rsidR="00362A5E" w:rsidRPr="002A6CD7">
        <w:rPr>
          <w:rFonts w:ascii="Times New Roman" w:hAnsi="Times New Roman" w:cs="Times New Roman"/>
          <w:sz w:val="24"/>
          <w:szCs w:val="24"/>
        </w:rPr>
        <w:t xml:space="preserve"> не изменяются по сравнению с расходами в 2025 году. 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14.  Предполагаемая  дата вступления в силу проекта акта, необходимость</w:t>
      </w:r>
      <w:r w:rsidR="008E35CC">
        <w:rPr>
          <w:rFonts w:ascii="Times New Roman" w:hAnsi="Times New Roman" w:cs="Times New Roman"/>
          <w:sz w:val="24"/>
          <w:szCs w:val="24"/>
        </w:rPr>
        <w:t xml:space="preserve"> </w:t>
      </w:r>
      <w:r w:rsidRPr="002A6CD7">
        <w:rPr>
          <w:rFonts w:ascii="Times New Roman" w:hAnsi="Times New Roman" w:cs="Times New Roman"/>
          <w:sz w:val="24"/>
          <w:szCs w:val="24"/>
        </w:rPr>
        <w:t>установления переходных положений (переходного периода):</w:t>
      </w:r>
      <w:r w:rsidR="00304E6A" w:rsidRPr="002A6CD7">
        <w:rPr>
          <w:rFonts w:ascii="Times New Roman" w:hAnsi="Times New Roman" w:cs="Times New Roman"/>
          <w:sz w:val="24"/>
          <w:szCs w:val="24"/>
        </w:rPr>
        <w:t>вступ</w:t>
      </w:r>
      <w:r w:rsidR="000975DA">
        <w:rPr>
          <w:rFonts w:ascii="Times New Roman" w:hAnsi="Times New Roman" w:cs="Times New Roman"/>
          <w:sz w:val="24"/>
          <w:szCs w:val="24"/>
        </w:rPr>
        <w:t>ает</w:t>
      </w:r>
      <w:bookmarkStart w:id="1" w:name="_GoBack"/>
      <w:bookmarkEnd w:id="1"/>
      <w:r w:rsidR="00304E6A" w:rsidRPr="002A6CD7">
        <w:rPr>
          <w:rFonts w:ascii="Times New Roman" w:hAnsi="Times New Roman" w:cs="Times New Roman"/>
          <w:sz w:val="24"/>
          <w:szCs w:val="24"/>
        </w:rPr>
        <w:t xml:space="preserve"> в силу после официального опубликования</w:t>
      </w:r>
      <w:r w:rsidR="000975DA">
        <w:rPr>
          <w:rFonts w:ascii="Times New Roman" w:hAnsi="Times New Roman" w:cs="Times New Roman"/>
          <w:sz w:val="24"/>
          <w:szCs w:val="24"/>
        </w:rPr>
        <w:t xml:space="preserve"> </w:t>
      </w:r>
      <w:r w:rsidR="000975DA" w:rsidRPr="000975DA">
        <w:rPr>
          <w:rFonts w:ascii="Times New Roman" w:hAnsi="Times New Roman" w:cs="Times New Roman"/>
          <w:sz w:val="24"/>
          <w:szCs w:val="24"/>
        </w:rPr>
        <w:t>и распространяет свое действие на правоотношения, возникшие с 01.01.2026</w:t>
      </w:r>
      <w:r w:rsidR="00304E6A" w:rsidRPr="002A6CD7">
        <w:rPr>
          <w:rFonts w:ascii="Times New Roman" w:hAnsi="Times New Roman" w:cs="Times New Roman"/>
          <w:sz w:val="24"/>
          <w:szCs w:val="24"/>
        </w:rPr>
        <w:t xml:space="preserve">, без переходного периода. </w:t>
      </w:r>
    </w:p>
    <w:p w:rsidR="008C2064" w:rsidRPr="002A6CD7" w:rsidRDefault="008C2064" w:rsidP="00294ED2">
      <w:pPr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15. Сведения о результатах публичного обсуждения &lt;1&gt;: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сроки публичного обсуждения:__________________________________________</w:t>
      </w:r>
      <w:r w:rsidR="00595AB1" w:rsidRPr="002A6CD7">
        <w:rPr>
          <w:rFonts w:ascii="Times New Roman" w:hAnsi="Times New Roman" w:cs="Times New Roman"/>
          <w:sz w:val="24"/>
          <w:szCs w:val="24"/>
        </w:rPr>
        <w:t>_____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лица, организации, представившие предложения: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8C2064" w:rsidRPr="002A6CD7" w:rsidRDefault="008C2064" w:rsidP="008C206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 xml:space="preserve">    &lt;1&gt;   Раздел   заполняется   после  завершения  публичного  обсуждения.</w:t>
      </w:r>
    </w:p>
    <w:p w:rsidR="0036566F" w:rsidRPr="002A6CD7" w:rsidRDefault="008C2064" w:rsidP="00F716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Прикладывается сводка предложений.</w:t>
      </w:r>
    </w:p>
    <w:p w:rsidR="00595AB1" w:rsidRDefault="00595AB1" w:rsidP="00F716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2A6CD7" w:rsidRPr="002A6CD7" w:rsidRDefault="002A6CD7" w:rsidP="00F716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595AB1" w:rsidRPr="002A6CD7" w:rsidRDefault="0094660A" w:rsidP="00F7160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A6CD7">
        <w:rPr>
          <w:rFonts w:ascii="Times New Roman" w:hAnsi="Times New Roman" w:cs="Times New Roman"/>
          <w:sz w:val="24"/>
          <w:szCs w:val="24"/>
        </w:rPr>
        <w:t>И.о. п</w:t>
      </w:r>
      <w:r w:rsidR="00595AB1" w:rsidRPr="002A6CD7">
        <w:rPr>
          <w:rFonts w:ascii="Times New Roman" w:hAnsi="Times New Roman" w:cs="Times New Roman"/>
          <w:sz w:val="24"/>
          <w:szCs w:val="24"/>
        </w:rPr>
        <w:t>редседател</w:t>
      </w:r>
      <w:r w:rsidRPr="002A6CD7">
        <w:rPr>
          <w:rFonts w:ascii="Times New Roman" w:hAnsi="Times New Roman" w:cs="Times New Roman"/>
          <w:sz w:val="24"/>
          <w:szCs w:val="24"/>
        </w:rPr>
        <w:t>я</w:t>
      </w:r>
      <w:r w:rsidR="00595AB1" w:rsidRPr="002A6CD7">
        <w:rPr>
          <w:rFonts w:ascii="Times New Roman" w:hAnsi="Times New Roman" w:cs="Times New Roman"/>
          <w:sz w:val="24"/>
          <w:szCs w:val="24"/>
        </w:rPr>
        <w:t xml:space="preserve"> КУМИ г.Кемерово </w:t>
      </w:r>
      <w:r w:rsidR="00595AB1" w:rsidRPr="002A6CD7">
        <w:rPr>
          <w:rFonts w:ascii="Times New Roman" w:hAnsi="Times New Roman" w:cs="Times New Roman"/>
          <w:sz w:val="24"/>
          <w:szCs w:val="24"/>
        </w:rPr>
        <w:tab/>
      </w:r>
      <w:r w:rsidR="00595AB1" w:rsidRPr="002A6CD7">
        <w:rPr>
          <w:rFonts w:ascii="Times New Roman" w:hAnsi="Times New Roman" w:cs="Times New Roman"/>
          <w:sz w:val="24"/>
          <w:szCs w:val="24"/>
        </w:rPr>
        <w:tab/>
      </w:r>
      <w:r w:rsidR="00595AB1" w:rsidRPr="002A6CD7">
        <w:rPr>
          <w:rFonts w:ascii="Times New Roman" w:hAnsi="Times New Roman" w:cs="Times New Roman"/>
          <w:sz w:val="24"/>
          <w:szCs w:val="24"/>
        </w:rPr>
        <w:tab/>
      </w:r>
      <w:r w:rsidRPr="002A6CD7">
        <w:rPr>
          <w:rFonts w:ascii="Times New Roman" w:hAnsi="Times New Roman" w:cs="Times New Roman"/>
          <w:sz w:val="24"/>
          <w:szCs w:val="24"/>
        </w:rPr>
        <w:tab/>
        <w:t xml:space="preserve">       Н.А. Скороходова</w:t>
      </w:r>
    </w:p>
    <w:sectPr w:rsidR="00595AB1" w:rsidRPr="002A6CD7" w:rsidSect="00594F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064"/>
    <w:rsid w:val="000975DA"/>
    <w:rsid w:val="000D084D"/>
    <w:rsid w:val="00197579"/>
    <w:rsid w:val="001F14C6"/>
    <w:rsid w:val="00294ED2"/>
    <w:rsid w:val="002A6CD7"/>
    <w:rsid w:val="00304E6A"/>
    <w:rsid w:val="00310A52"/>
    <w:rsid w:val="00362A5E"/>
    <w:rsid w:val="00377462"/>
    <w:rsid w:val="003E7481"/>
    <w:rsid w:val="00485EB8"/>
    <w:rsid w:val="004C25E7"/>
    <w:rsid w:val="004D6146"/>
    <w:rsid w:val="00527A6A"/>
    <w:rsid w:val="00594FC1"/>
    <w:rsid w:val="00595AB1"/>
    <w:rsid w:val="005C06AF"/>
    <w:rsid w:val="00606562"/>
    <w:rsid w:val="00701727"/>
    <w:rsid w:val="00716BA9"/>
    <w:rsid w:val="007A0454"/>
    <w:rsid w:val="007F3CE0"/>
    <w:rsid w:val="0086206D"/>
    <w:rsid w:val="008C2064"/>
    <w:rsid w:val="008E35CC"/>
    <w:rsid w:val="00940282"/>
    <w:rsid w:val="00943ECB"/>
    <w:rsid w:val="0094660A"/>
    <w:rsid w:val="00952D77"/>
    <w:rsid w:val="0097404C"/>
    <w:rsid w:val="00A35847"/>
    <w:rsid w:val="00A77329"/>
    <w:rsid w:val="00AC550E"/>
    <w:rsid w:val="00B83EB0"/>
    <w:rsid w:val="00BB5BB4"/>
    <w:rsid w:val="00BC2A06"/>
    <w:rsid w:val="00BD5187"/>
    <w:rsid w:val="00C86781"/>
    <w:rsid w:val="00DA2CF5"/>
    <w:rsid w:val="00E07853"/>
    <w:rsid w:val="00E54CE7"/>
    <w:rsid w:val="00F67EE8"/>
    <w:rsid w:val="00F7160C"/>
    <w:rsid w:val="00F9568C"/>
    <w:rsid w:val="00FD50DD"/>
    <w:rsid w:val="00FE3CFD"/>
    <w:rsid w:val="00FE7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1FBA2"/>
  <w15:docId w15:val="{106B455A-502E-4350-B3A9-AA1060733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20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BF63E9-4670-4E99-95C5-7E8856BDF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giris</dc:creator>
  <cp:lastModifiedBy>giris</cp:lastModifiedBy>
  <cp:revision>7</cp:revision>
  <cp:lastPrinted>2025-12-01T04:30:00Z</cp:lastPrinted>
  <dcterms:created xsi:type="dcterms:W3CDTF">2025-12-01T04:18:00Z</dcterms:created>
  <dcterms:modified xsi:type="dcterms:W3CDTF">2025-12-25T06:40:00Z</dcterms:modified>
</cp:coreProperties>
</file>