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6CA" w:rsidRDefault="009C56CA"/>
    <w:tbl>
      <w:tblPr>
        <w:tblW w:w="0" w:type="auto"/>
        <w:tblInd w:w="-190" w:type="dxa"/>
        <w:tblLayout w:type="fixed"/>
        <w:tblLook w:val="0000"/>
      </w:tblPr>
      <w:tblGrid>
        <w:gridCol w:w="4020"/>
        <w:gridCol w:w="6020"/>
      </w:tblGrid>
      <w:tr w:rsidR="001C7DC5">
        <w:tc>
          <w:tcPr>
            <w:tcW w:w="10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Pr="009C56CA" w:rsidRDefault="001C7DC5">
            <w:pPr>
              <w:suppressAutoHyphens w:val="0"/>
              <w:jc w:val="center"/>
              <w:rPr>
                <w:b/>
                <w:bCs/>
                <w:sz w:val="27"/>
                <w:szCs w:val="27"/>
                <w:lang w:eastAsia="ru-RU"/>
              </w:rPr>
            </w:pPr>
            <w:r w:rsidRPr="009C56CA">
              <w:rPr>
                <w:b/>
                <w:bCs/>
                <w:sz w:val="27"/>
                <w:szCs w:val="27"/>
                <w:lang w:eastAsia="ru-RU"/>
              </w:rPr>
              <w:t xml:space="preserve">ОПОВЕЩЕНИЕ </w:t>
            </w:r>
          </w:p>
          <w:p w:rsidR="001C7DC5" w:rsidRPr="009C56CA" w:rsidRDefault="001C7DC5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9C56CA">
              <w:rPr>
                <w:b/>
                <w:bCs/>
                <w:sz w:val="27"/>
                <w:szCs w:val="27"/>
                <w:lang w:eastAsia="ru-RU"/>
              </w:rPr>
              <w:t>О НАЧАЛЕ ПУБЛИЧНЫХ СЛУШАНИЙ</w:t>
            </w:r>
          </w:p>
          <w:p w:rsidR="00653AB5" w:rsidRDefault="00653AB5" w:rsidP="00653AB5">
            <w:pPr>
              <w:jc w:val="center"/>
              <w:rPr>
                <w:rFonts w:eastAsia="Arial"/>
                <w:sz w:val="28"/>
                <w:szCs w:val="28"/>
              </w:rPr>
            </w:pPr>
            <w:r w:rsidRPr="009C56CA">
              <w:rPr>
                <w:sz w:val="28"/>
                <w:szCs w:val="28"/>
                <w:lang w:eastAsia="ru-RU"/>
              </w:rPr>
              <w:t xml:space="preserve">на основании </w:t>
            </w:r>
            <w:r w:rsidRPr="009C56CA">
              <w:rPr>
                <w:rFonts w:eastAsia="Arial"/>
                <w:sz w:val="28"/>
                <w:szCs w:val="28"/>
              </w:rPr>
              <w:t xml:space="preserve">постановления администрации города Кемерово </w:t>
            </w:r>
          </w:p>
          <w:p w:rsidR="000952DF" w:rsidRDefault="00653AB5" w:rsidP="000952DF">
            <w:pPr>
              <w:widowControl w:val="0"/>
              <w:shd w:val="clear" w:color="auto" w:fill="FFFFFF"/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9C56CA">
              <w:rPr>
                <w:sz w:val="28"/>
                <w:szCs w:val="28"/>
              </w:rPr>
              <w:t xml:space="preserve">от </w:t>
            </w:r>
            <w:r w:rsidR="001271B4">
              <w:rPr>
                <w:sz w:val="28"/>
                <w:szCs w:val="28"/>
              </w:rPr>
              <w:t>1</w:t>
            </w:r>
            <w:r w:rsidR="005E0830">
              <w:rPr>
                <w:sz w:val="28"/>
                <w:szCs w:val="28"/>
              </w:rPr>
              <w:t>6</w:t>
            </w:r>
            <w:r w:rsidRPr="00626320">
              <w:rPr>
                <w:sz w:val="28"/>
                <w:szCs w:val="28"/>
              </w:rPr>
              <w:t>.</w:t>
            </w:r>
            <w:r w:rsidR="001271B4">
              <w:rPr>
                <w:sz w:val="28"/>
                <w:szCs w:val="28"/>
              </w:rPr>
              <w:t>0</w:t>
            </w:r>
            <w:r w:rsidR="005E0830">
              <w:rPr>
                <w:sz w:val="28"/>
                <w:szCs w:val="28"/>
              </w:rPr>
              <w:t>7</w:t>
            </w:r>
            <w:r w:rsidR="00B0011C">
              <w:rPr>
                <w:sz w:val="28"/>
                <w:szCs w:val="28"/>
              </w:rPr>
              <w:t>.202</w:t>
            </w:r>
            <w:r w:rsidR="001271B4">
              <w:rPr>
                <w:sz w:val="28"/>
                <w:szCs w:val="28"/>
              </w:rPr>
              <w:t>1</w:t>
            </w:r>
            <w:r w:rsidR="00B0011C">
              <w:rPr>
                <w:sz w:val="28"/>
                <w:szCs w:val="28"/>
              </w:rPr>
              <w:t xml:space="preserve"> № </w:t>
            </w:r>
            <w:r w:rsidR="005E0830">
              <w:rPr>
                <w:sz w:val="28"/>
                <w:szCs w:val="28"/>
              </w:rPr>
              <w:t>2040</w:t>
            </w:r>
            <w:r w:rsidRPr="001A147D">
              <w:rPr>
                <w:color w:val="FF0000"/>
                <w:sz w:val="28"/>
                <w:szCs w:val="28"/>
              </w:rPr>
              <w:t xml:space="preserve"> </w:t>
            </w:r>
            <w:r w:rsidR="00B0011C">
              <w:rPr>
                <w:color w:val="000000"/>
                <w:sz w:val="28"/>
                <w:szCs w:val="28"/>
              </w:rPr>
              <w:t>по проекту</w:t>
            </w:r>
            <w:r w:rsidR="00871E61" w:rsidRPr="00194AED">
              <w:rPr>
                <w:color w:val="000000"/>
                <w:sz w:val="28"/>
                <w:szCs w:val="28"/>
              </w:rPr>
              <w:t xml:space="preserve">, </w:t>
            </w:r>
            <w:r w:rsidR="000952DF">
              <w:rPr>
                <w:color w:val="000000"/>
                <w:sz w:val="28"/>
                <w:szCs w:val="28"/>
              </w:rPr>
              <w:t xml:space="preserve">предусматривающему внесение </w:t>
            </w:r>
          </w:p>
          <w:p w:rsidR="005E0830" w:rsidRDefault="000952DF" w:rsidP="005E0830">
            <w:pPr>
              <w:widowControl w:val="0"/>
              <w:shd w:val="clear" w:color="auto" w:fill="FFFFFF"/>
              <w:ind w:right="-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изменений в утвержденный проект межевания территории </w:t>
            </w:r>
          </w:p>
          <w:p w:rsidR="00871E61" w:rsidRPr="005E0830" w:rsidRDefault="005E0830" w:rsidP="005E0830">
            <w:pPr>
              <w:widowControl w:val="0"/>
              <w:tabs>
                <w:tab w:val="left" w:pos="0"/>
              </w:tabs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микрорайона в границах ул. </w:t>
            </w:r>
            <w:proofErr w:type="gramStart"/>
            <w:r>
              <w:rPr>
                <w:sz w:val="28"/>
              </w:rPr>
              <w:t>Инициативная</w:t>
            </w:r>
            <w:proofErr w:type="gramEnd"/>
            <w:r>
              <w:rPr>
                <w:sz w:val="28"/>
              </w:rPr>
              <w:t xml:space="preserve"> – ул. 40 лет Октября – здание                           по ул. Инициативная, 5 – на востоке до группы жилых домов № № 1, 1А, 1Б, 1В                   по ул. Инициативная Кировского</w:t>
            </w:r>
            <w:r w:rsidRPr="008C55B1">
              <w:rPr>
                <w:sz w:val="28"/>
              </w:rPr>
              <w:t xml:space="preserve"> района</w:t>
            </w:r>
            <w:r>
              <w:rPr>
                <w:sz w:val="28"/>
              </w:rPr>
              <w:t xml:space="preserve"> города Кемерово</w:t>
            </w:r>
            <w:r w:rsidR="000952DF">
              <w:rPr>
                <w:color w:val="000000"/>
                <w:sz w:val="28"/>
                <w:szCs w:val="28"/>
              </w:rPr>
              <w:t xml:space="preserve"> </w:t>
            </w:r>
          </w:p>
          <w:p w:rsidR="001C7DC5" w:rsidRDefault="00B96417" w:rsidP="00871E61">
            <w:pPr>
              <w:widowControl w:val="0"/>
              <w:shd w:val="clear" w:color="auto" w:fill="FFFFFF"/>
              <w:autoSpaceDE w:val="0"/>
              <w:ind w:right="-2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eastAsia="Arial" w:cs="Arial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1C7DC5">
              <w:rPr>
                <w:rFonts w:eastAsia="Arial" w:cs="Arial"/>
                <w:i/>
                <w:iCs/>
                <w:sz w:val="28"/>
                <w:szCs w:val="28"/>
                <w:lang w:eastAsia="ru-RU"/>
              </w:rPr>
              <w:t>(далее – проект)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Дата опубликования решения Главы города Кемерово о проведении публичных слушаний в порядке, </w:t>
            </w:r>
            <w:r>
              <w:rPr>
                <w:rFonts w:eastAsia="Arial"/>
                <w:sz w:val="28"/>
                <w:szCs w:val="28"/>
                <w:lang w:eastAsia="ru-RU"/>
              </w:rPr>
              <w:t>установленном Уставом города Кемерово для официального опубликования муниципальных правовых актов, и его размещения на официальном сайте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5E0830">
            <w:pPr>
              <w:pStyle w:val="a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20</w:t>
            </w:r>
            <w:r w:rsidR="001C7DC5">
              <w:rPr>
                <w:sz w:val="28"/>
                <w:szCs w:val="28"/>
                <w:lang w:eastAsia="ru-RU"/>
              </w:rPr>
              <w:t>.</w:t>
            </w:r>
            <w:r w:rsidR="001271B4">
              <w:rPr>
                <w:sz w:val="28"/>
                <w:szCs w:val="28"/>
                <w:lang w:eastAsia="ru-RU"/>
              </w:rPr>
              <w:t>0</w:t>
            </w:r>
            <w:r>
              <w:rPr>
                <w:sz w:val="28"/>
                <w:szCs w:val="28"/>
                <w:lang w:eastAsia="ru-RU"/>
              </w:rPr>
              <w:t>7</w:t>
            </w:r>
            <w:r w:rsidR="001C7DC5">
              <w:rPr>
                <w:sz w:val="28"/>
                <w:szCs w:val="28"/>
                <w:lang w:eastAsia="ru-RU"/>
              </w:rPr>
              <w:t>.20</w:t>
            </w:r>
            <w:r w:rsidR="003453DA">
              <w:rPr>
                <w:sz w:val="28"/>
                <w:szCs w:val="28"/>
                <w:lang w:eastAsia="ru-RU"/>
              </w:rPr>
              <w:t>2</w:t>
            </w:r>
            <w:r>
              <w:rPr>
                <w:sz w:val="28"/>
                <w:szCs w:val="28"/>
                <w:lang w:eastAsia="ru-RU"/>
              </w:rPr>
              <w:t>1</w:t>
            </w:r>
          </w:p>
          <w:p w:rsidR="001C7DC5" w:rsidRDefault="001C7DC5">
            <w:pPr>
              <w:pStyle w:val="ad"/>
              <w:snapToGrid w:val="0"/>
              <w:rPr>
                <w:sz w:val="28"/>
                <w:szCs w:val="28"/>
              </w:rPr>
            </w:pPr>
          </w:p>
          <w:p w:rsidR="001C7DC5" w:rsidRDefault="001C7DC5">
            <w:pPr>
              <w:suppressAutoHyphens w:val="0"/>
              <w:snapToGrid w:val="0"/>
              <w:rPr>
                <w:sz w:val="28"/>
                <w:szCs w:val="28"/>
                <w:lang w:eastAsia="ru-RU"/>
              </w:rPr>
            </w:pPr>
          </w:p>
        </w:tc>
      </w:tr>
      <w:tr w:rsidR="001C7DC5"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Официальный сайт, на котором будут размещены проект и информационные материалы к нему</w:t>
            </w:r>
          </w:p>
        </w:tc>
        <w:tc>
          <w:tcPr>
            <w:tcW w:w="6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1C7DC5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www.kemerovo.ru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Перечень информационных материалов к проекту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1C7DC5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Пояснительная записка, </w:t>
            </w:r>
          </w:p>
          <w:p w:rsidR="001C7DC5" w:rsidRDefault="001C7DC5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текстовое обоснование проекта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Порядок проведения публичных слушаний по проекту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1C7DC5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1) оповещение о начале публичных слушаний;</w:t>
            </w:r>
          </w:p>
          <w:p w:rsidR="001C7DC5" w:rsidRDefault="003453DA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2) размещение проект</w:t>
            </w:r>
            <w:r w:rsidR="00FF78D9">
              <w:rPr>
                <w:rFonts w:eastAsia="Arial"/>
                <w:sz w:val="28"/>
                <w:szCs w:val="28"/>
              </w:rPr>
              <w:t>а</w:t>
            </w:r>
            <w:r w:rsidR="001C7DC5">
              <w:rPr>
                <w:rFonts w:eastAsia="Arial"/>
                <w:sz w:val="28"/>
                <w:szCs w:val="28"/>
              </w:rPr>
              <w:t xml:space="preserve"> и </w:t>
            </w:r>
            <w:r>
              <w:rPr>
                <w:rFonts w:eastAsia="Arial"/>
                <w:sz w:val="28"/>
                <w:szCs w:val="28"/>
              </w:rPr>
              <w:t>информационных материалов к н</w:t>
            </w:r>
            <w:r w:rsidR="00FF78D9">
              <w:rPr>
                <w:rFonts w:eastAsia="Arial"/>
                <w:sz w:val="28"/>
                <w:szCs w:val="28"/>
              </w:rPr>
              <w:t>ему</w:t>
            </w:r>
            <w:r w:rsidR="001C7DC5">
              <w:rPr>
                <w:rFonts w:eastAsia="Arial"/>
                <w:sz w:val="28"/>
                <w:szCs w:val="28"/>
              </w:rPr>
              <w:t xml:space="preserve"> на официальном сайте;</w:t>
            </w:r>
          </w:p>
          <w:p w:rsidR="001C7DC5" w:rsidRDefault="001C7DC5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3) открытие</w:t>
            </w:r>
            <w:r w:rsidR="003453DA">
              <w:rPr>
                <w:rFonts w:eastAsia="Arial"/>
                <w:sz w:val="28"/>
                <w:szCs w:val="28"/>
              </w:rPr>
              <w:t xml:space="preserve"> и проведение экспозиции проект</w:t>
            </w:r>
            <w:r w:rsidR="00FF78D9">
              <w:rPr>
                <w:rFonts w:eastAsia="Arial"/>
                <w:sz w:val="28"/>
                <w:szCs w:val="28"/>
              </w:rPr>
              <w:t>а</w:t>
            </w:r>
            <w:r>
              <w:rPr>
                <w:rFonts w:eastAsia="Arial"/>
                <w:sz w:val="28"/>
                <w:szCs w:val="28"/>
              </w:rPr>
              <w:t>;</w:t>
            </w:r>
          </w:p>
          <w:p w:rsidR="001C7DC5" w:rsidRDefault="001C7DC5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4) проведение собрания участников публичных слушаний;</w:t>
            </w:r>
          </w:p>
          <w:p w:rsidR="001C7DC5" w:rsidRDefault="001C7DC5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5) подготовка и оформление протокола публичных слушаний;</w:t>
            </w:r>
          </w:p>
          <w:p w:rsidR="001C7DC5" w:rsidRDefault="001C7DC5">
            <w:pPr>
              <w:autoSpaceDE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</w:rPr>
              <w:t>6) подготовка и опубликование заключения о результатах публичных слушаний.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Сроки проведения публичных слушаний по проекту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Не более 65 дней со дня оповещения жителей города о проведении публичных слушаний до дня опубликования заключения о результатах публичных слушаний </w:t>
            </w:r>
          </w:p>
        </w:tc>
      </w:tr>
      <w:tr w:rsidR="001C7DC5" w:rsidTr="00AC3BAA">
        <w:trPr>
          <w:trHeight w:val="1934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Место и дата открытия экспозиций проекта, сроки проведения экспозиций, дни и часы, в которые возможно посещение экспозиций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E61" w:rsidRDefault="00871E61" w:rsidP="00871E6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экспозиции проект</w:t>
            </w:r>
            <w:r w:rsidR="003F1E1B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и консультирование посетителей экспозиции проекта осуществляются с </w:t>
            </w:r>
            <w:r w:rsidR="001271B4">
              <w:rPr>
                <w:sz w:val="28"/>
                <w:szCs w:val="28"/>
              </w:rPr>
              <w:t>2</w:t>
            </w:r>
            <w:r w:rsidR="00F929A6" w:rsidRPr="00F929A6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  <w:r w:rsidR="001271B4">
              <w:rPr>
                <w:sz w:val="28"/>
                <w:szCs w:val="28"/>
              </w:rPr>
              <w:t>0</w:t>
            </w:r>
            <w:r w:rsidR="0010432A" w:rsidRPr="0010432A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.202</w:t>
            </w:r>
            <w:r w:rsidR="001271B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по </w:t>
            </w:r>
            <w:r w:rsidR="00F929A6" w:rsidRPr="00F929A6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</w:t>
            </w:r>
            <w:r w:rsidR="001271B4">
              <w:rPr>
                <w:sz w:val="28"/>
                <w:szCs w:val="28"/>
              </w:rPr>
              <w:t>0</w:t>
            </w:r>
            <w:r w:rsidR="00F929A6" w:rsidRPr="00F929A6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.20</w:t>
            </w:r>
            <w:r w:rsidR="001271B4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в здании управления архитектуры и градостроительства на ул. Красной, 9, каб.        № 201 (2 этаж). </w:t>
            </w:r>
          </w:p>
          <w:p w:rsidR="00871E61" w:rsidRDefault="00871E61" w:rsidP="00871E6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Телефон секретаря комиссии по подготовке проекта правил землепользования   и застройки в городе Кемерово (далее – комиссия) 58-20-71.</w:t>
            </w:r>
          </w:p>
          <w:p w:rsidR="00FF78D9" w:rsidRDefault="00871E61" w:rsidP="003F1E1B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экспозиции проект</w:t>
            </w:r>
            <w:r w:rsidR="003F1E1B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возможна</w:t>
            </w:r>
            <w:proofErr w:type="gramEnd"/>
            <w:r>
              <w:rPr>
                <w:sz w:val="28"/>
                <w:szCs w:val="28"/>
              </w:rPr>
              <w:t xml:space="preserve"> по вторникам и четвергам с 14.00 до 17.00, в день проведения собрания – с 14.00 до </w:t>
            </w:r>
            <w:r>
              <w:rPr>
                <w:sz w:val="28"/>
                <w:szCs w:val="28"/>
                <w:lang w:eastAsia="ru-RU"/>
              </w:rPr>
              <w:t>14.30.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Дата, время и место проведения собрания участников публичных слушаний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AC3BAA" w:rsidP="00F929A6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="001C7DC5">
              <w:rPr>
                <w:sz w:val="28"/>
                <w:szCs w:val="28"/>
                <w:lang w:eastAsia="ru-RU"/>
              </w:rPr>
              <w:t>убличны</w:t>
            </w:r>
            <w:r>
              <w:rPr>
                <w:sz w:val="28"/>
                <w:szCs w:val="28"/>
                <w:lang w:eastAsia="ru-RU"/>
              </w:rPr>
              <w:t>е</w:t>
            </w:r>
            <w:r w:rsidR="001C7DC5">
              <w:rPr>
                <w:sz w:val="28"/>
                <w:szCs w:val="28"/>
                <w:lang w:eastAsia="ru-RU"/>
              </w:rPr>
              <w:t xml:space="preserve"> слушани</w:t>
            </w:r>
            <w:r>
              <w:rPr>
                <w:sz w:val="28"/>
                <w:szCs w:val="28"/>
                <w:lang w:eastAsia="ru-RU"/>
              </w:rPr>
              <w:t>я</w:t>
            </w:r>
            <w:r w:rsidR="001C7DC5">
              <w:rPr>
                <w:sz w:val="28"/>
                <w:szCs w:val="28"/>
                <w:lang w:eastAsia="ru-RU"/>
              </w:rPr>
              <w:t xml:space="preserve"> состо</w:t>
            </w:r>
            <w:r>
              <w:rPr>
                <w:sz w:val="28"/>
                <w:szCs w:val="28"/>
                <w:lang w:eastAsia="ru-RU"/>
              </w:rPr>
              <w:t>я</w:t>
            </w:r>
            <w:r w:rsidR="001C7DC5">
              <w:rPr>
                <w:sz w:val="28"/>
                <w:szCs w:val="28"/>
                <w:lang w:eastAsia="ru-RU"/>
              </w:rPr>
              <w:t xml:space="preserve">тся </w:t>
            </w:r>
            <w:r w:rsidR="00F929A6" w:rsidRPr="00F929A6">
              <w:rPr>
                <w:sz w:val="28"/>
                <w:szCs w:val="28"/>
                <w:lang w:eastAsia="ru-RU"/>
              </w:rPr>
              <w:t>10</w:t>
            </w:r>
            <w:r w:rsidR="001C7DC5">
              <w:rPr>
                <w:sz w:val="28"/>
                <w:szCs w:val="28"/>
                <w:lang w:eastAsia="ru-RU"/>
              </w:rPr>
              <w:t>.</w:t>
            </w:r>
            <w:r w:rsidR="001271B4">
              <w:rPr>
                <w:sz w:val="28"/>
                <w:szCs w:val="28"/>
                <w:lang w:eastAsia="ru-RU"/>
              </w:rPr>
              <w:t>0</w:t>
            </w:r>
            <w:r w:rsidR="00F929A6" w:rsidRPr="00F929A6">
              <w:rPr>
                <w:sz w:val="28"/>
                <w:szCs w:val="28"/>
                <w:lang w:eastAsia="ru-RU"/>
              </w:rPr>
              <w:t>8</w:t>
            </w:r>
            <w:r w:rsidR="001C7DC5">
              <w:rPr>
                <w:sz w:val="28"/>
                <w:szCs w:val="28"/>
                <w:lang w:eastAsia="ru-RU"/>
              </w:rPr>
              <w:t>.20</w:t>
            </w:r>
            <w:r w:rsidR="008622DE">
              <w:rPr>
                <w:sz w:val="28"/>
                <w:szCs w:val="28"/>
                <w:lang w:eastAsia="ru-RU"/>
              </w:rPr>
              <w:t>2</w:t>
            </w:r>
            <w:r w:rsidR="001271B4">
              <w:rPr>
                <w:sz w:val="28"/>
                <w:szCs w:val="28"/>
                <w:lang w:eastAsia="ru-RU"/>
              </w:rPr>
              <w:t>1</w:t>
            </w:r>
            <w:r w:rsidR="00761AA3">
              <w:rPr>
                <w:sz w:val="28"/>
                <w:szCs w:val="28"/>
                <w:lang w:eastAsia="ru-RU"/>
              </w:rPr>
              <w:t xml:space="preserve"> в </w:t>
            </w:r>
            <w:r w:rsidR="008F0CD3">
              <w:rPr>
                <w:sz w:val="28"/>
                <w:szCs w:val="28"/>
                <w:lang w:eastAsia="ru-RU"/>
              </w:rPr>
              <w:t>1</w:t>
            </w:r>
            <w:r w:rsidR="00F862AC">
              <w:rPr>
                <w:sz w:val="28"/>
                <w:szCs w:val="28"/>
                <w:lang w:eastAsia="ru-RU"/>
              </w:rPr>
              <w:t>5</w:t>
            </w:r>
            <w:r w:rsidR="00761AA3">
              <w:rPr>
                <w:sz w:val="28"/>
                <w:szCs w:val="28"/>
                <w:lang w:eastAsia="ru-RU"/>
              </w:rPr>
              <w:t>.</w:t>
            </w:r>
            <w:r w:rsidR="008C4007">
              <w:rPr>
                <w:sz w:val="28"/>
                <w:szCs w:val="28"/>
                <w:lang w:eastAsia="ru-RU"/>
              </w:rPr>
              <w:t>0</w:t>
            </w:r>
            <w:r w:rsidR="00761AA3">
              <w:rPr>
                <w:sz w:val="28"/>
                <w:szCs w:val="28"/>
                <w:lang w:eastAsia="ru-RU"/>
              </w:rPr>
              <w:t>0</w:t>
            </w:r>
            <w:r w:rsidR="00E324E2" w:rsidRPr="00E7326E">
              <w:rPr>
                <w:sz w:val="28"/>
                <w:szCs w:val="28"/>
                <w:lang w:eastAsia="ru-RU"/>
              </w:rPr>
              <w:t xml:space="preserve"> на ул. Красной, 9 в зале заседаний управления архитектуры и градостроительства (4 этаж).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Порядок, сроки и форма внесения участниками публичных слушаний предложений и замечаний, касающихся проекта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2AC" w:rsidRDefault="00F862AC" w:rsidP="00F862A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Замечания и предложения, касающиеся проектов, принимаются:</w:t>
            </w:r>
          </w:p>
          <w:p w:rsidR="00F862AC" w:rsidRDefault="00F862AC" w:rsidP="00F862A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1) в письменной или устной форме в ходе проведения собрания участников публичных слушаний;</w:t>
            </w:r>
          </w:p>
          <w:p w:rsidR="00F862AC" w:rsidRDefault="00F862AC" w:rsidP="00F862A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2) в письменной форме в адрес комиссии               (ул. </w:t>
            </w:r>
            <w:proofErr w:type="gramStart"/>
            <w:r>
              <w:rPr>
                <w:color w:val="000000"/>
                <w:sz w:val="28"/>
                <w:szCs w:val="28"/>
              </w:rPr>
              <w:t>Красная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, 9, операционный зал приема документов, 1 этаж) с </w:t>
            </w:r>
            <w:r w:rsidR="00F929A6" w:rsidRPr="00F929A6">
              <w:rPr>
                <w:color w:val="000000"/>
                <w:sz w:val="28"/>
                <w:szCs w:val="28"/>
              </w:rPr>
              <w:t>27</w:t>
            </w:r>
            <w:r w:rsidRPr="0061696E">
              <w:rPr>
                <w:color w:val="000000"/>
                <w:sz w:val="28"/>
                <w:szCs w:val="28"/>
              </w:rPr>
              <w:t>.</w:t>
            </w:r>
            <w:r w:rsidR="00F929A6">
              <w:rPr>
                <w:color w:val="000000"/>
                <w:sz w:val="28"/>
                <w:szCs w:val="28"/>
              </w:rPr>
              <w:t>0</w:t>
            </w:r>
            <w:r w:rsidR="00F929A6" w:rsidRPr="00F929A6">
              <w:rPr>
                <w:color w:val="000000"/>
                <w:sz w:val="28"/>
                <w:szCs w:val="28"/>
              </w:rPr>
              <w:t>7</w:t>
            </w:r>
            <w:r w:rsidRPr="0061696E">
              <w:rPr>
                <w:color w:val="000000"/>
                <w:sz w:val="28"/>
                <w:szCs w:val="28"/>
              </w:rPr>
              <w:t>.202</w:t>
            </w:r>
            <w:r w:rsidR="001271B4">
              <w:rPr>
                <w:color w:val="000000"/>
                <w:sz w:val="28"/>
                <w:szCs w:val="28"/>
              </w:rPr>
              <w:t>1</w:t>
            </w:r>
            <w:r w:rsidRPr="0061696E">
              <w:rPr>
                <w:color w:val="000000"/>
                <w:sz w:val="28"/>
                <w:szCs w:val="28"/>
              </w:rPr>
              <w:t xml:space="preserve"> по </w:t>
            </w:r>
            <w:r w:rsidR="00F929A6" w:rsidRPr="00F929A6">
              <w:rPr>
                <w:color w:val="000000"/>
                <w:sz w:val="28"/>
                <w:szCs w:val="28"/>
              </w:rPr>
              <w:t>09</w:t>
            </w:r>
            <w:r w:rsidRPr="0061696E">
              <w:rPr>
                <w:color w:val="000000"/>
                <w:sz w:val="28"/>
                <w:szCs w:val="28"/>
              </w:rPr>
              <w:t>.</w:t>
            </w:r>
            <w:r w:rsidR="00F929A6">
              <w:rPr>
                <w:color w:val="000000"/>
                <w:sz w:val="28"/>
                <w:szCs w:val="28"/>
              </w:rPr>
              <w:t>0</w:t>
            </w:r>
            <w:r w:rsidR="00F929A6" w:rsidRPr="00F929A6">
              <w:rPr>
                <w:color w:val="000000"/>
                <w:sz w:val="28"/>
                <w:szCs w:val="28"/>
              </w:rPr>
              <w:t>8</w:t>
            </w:r>
            <w:r w:rsidR="000952DF">
              <w:rPr>
                <w:color w:val="000000"/>
                <w:sz w:val="28"/>
                <w:szCs w:val="28"/>
              </w:rPr>
              <w:t>.</w:t>
            </w:r>
            <w:r w:rsidRPr="0061696E">
              <w:rPr>
                <w:color w:val="000000"/>
                <w:sz w:val="28"/>
                <w:szCs w:val="28"/>
              </w:rPr>
              <w:t>202</w:t>
            </w:r>
            <w:r w:rsidR="001271B4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  по понедельникам, вторникам, средам                         и четвергам </w:t>
            </w:r>
            <w:r>
              <w:rPr>
                <w:sz w:val="28"/>
                <w:szCs w:val="28"/>
              </w:rPr>
              <w:t>с 9.00 до 12.00, с 14.00 до 17.00.</w:t>
            </w:r>
          </w:p>
          <w:p w:rsidR="00F862AC" w:rsidRDefault="00F862AC" w:rsidP="00F862A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3) посредством записи в журнале учета посетителей экспозиции проекта в дни и часы, возможные для посещения экспозиции, в день проведения собрания – с 14.00 до 1</w:t>
            </w:r>
            <w:r w:rsidR="008C400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 w:rsidR="008C400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0.</w:t>
            </w:r>
          </w:p>
          <w:p w:rsidR="00AC3BAA" w:rsidRDefault="00F862AC" w:rsidP="00F929A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4) </w:t>
            </w:r>
            <w:r w:rsidRPr="00E7326E">
              <w:rPr>
                <w:color w:val="000000"/>
                <w:sz w:val="28"/>
                <w:szCs w:val="28"/>
              </w:rPr>
              <w:t>в письменной форме</w:t>
            </w:r>
            <w:r>
              <w:rPr>
                <w:color w:val="000000"/>
                <w:sz w:val="28"/>
                <w:szCs w:val="28"/>
              </w:rPr>
              <w:t xml:space="preserve"> почтовым отправлением в адрес комиссии (650000, г. Кемерово,                     ул. </w:t>
            </w:r>
            <w:proofErr w:type="gramStart"/>
            <w:r>
              <w:rPr>
                <w:color w:val="000000"/>
                <w:sz w:val="28"/>
                <w:szCs w:val="28"/>
              </w:rPr>
              <w:t>Красная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, 9), а также на адрес электронной почты </w:t>
            </w:r>
            <w:hyperlink r:id="rId7" w:history="1">
              <w:r w:rsidRPr="0061696E">
                <w:rPr>
                  <w:rStyle w:val="a3"/>
                  <w:color w:val="auto"/>
                  <w:sz w:val="28"/>
                  <w:szCs w:val="28"/>
                  <w:lang w:val="en-US" w:bidi="ar-SA"/>
                </w:rPr>
                <w:t>arc</w:t>
              </w:r>
              <w:r w:rsidRPr="0061696E">
                <w:rPr>
                  <w:rStyle w:val="a3"/>
                  <w:color w:val="auto"/>
                  <w:sz w:val="28"/>
                  <w:szCs w:val="28"/>
                  <w:lang w:val="ru-RU" w:bidi="ar-SA"/>
                </w:rPr>
                <w:t>@</w:t>
              </w:r>
              <w:r w:rsidRPr="0061696E">
                <w:rPr>
                  <w:rStyle w:val="a3"/>
                  <w:color w:val="auto"/>
                  <w:sz w:val="28"/>
                  <w:szCs w:val="28"/>
                  <w:lang w:val="en-US" w:bidi="ar-SA"/>
                </w:rPr>
                <w:t>mgis</w:t>
              </w:r>
              <w:r w:rsidRPr="0061696E">
                <w:rPr>
                  <w:rStyle w:val="a3"/>
                  <w:color w:val="auto"/>
                  <w:sz w:val="28"/>
                  <w:szCs w:val="28"/>
                  <w:lang w:val="ru-RU" w:bidi="ar-SA"/>
                </w:rPr>
                <w:t>42.</w:t>
              </w:r>
              <w:r w:rsidRPr="0061696E">
                <w:rPr>
                  <w:rStyle w:val="a3"/>
                  <w:color w:val="auto"/>
                  <w:sz w:val="28"/>
                  <w:szCs w:val="28"/>
                  <w:lang w:val="en-US" w:bidi="ar-SA"/>
                </w:rPr>
                <w:t>ru</w:t>
              </w:r>
            </w:hyperlink>
            <w:r w:rsidRPr="0061696E">
              <w:rPr>
                <w:sz w:val="28"/>
                <w:szCs w:val="28"/>
              </w:rPr>
              <w:t xml:space="preserve"> с </w:t>
            </w:r>
            <w:r w:rsidR="00F929A6">
              <w:rPr>
                <w:sz w:val="28"/>
                <w:szCs w:val="28"/>
              </w:rPr>
              <w:t>2</w:t>
            </w:r>
            <w:r w:rsidR="00F929A6" w:rsidRPr="00F929A6">
              <w:rPr>
                <w:sz w:val="28"/>
                <w:szCs w:val="28"/>
              </w:rPr>
              <w:t>7</w:t>
            </w:r>
            <w:r w:rsidRPr="0061696E">
              <w:rPr>
                <w:sz w:val="28"/>
                <w:szCs w:val="28"/>
              </w:rPr>
              <w:t>.</w:t>
            </w:r>
            <w:r w:rsidR="001271B4">
              <w:rPr>
                <w:sz w:val="28"/>
                <w:szCs w:val="28"/>
              </w:rPr>
              <w:t>0</w:t>
            </w:r>
            <w:r w:rsidR="00F929A6" w:rsidRPr="00F929A6">
              <w:rPr>
                <w:sz w:val="28"/>
                <w:szCs w:val="28"/>
              </w:rPr>
              <w:t>7</w:t>
            </w:r>
            <w:r w:rsidRPr="0061696E">
              <w:rPr>
                <w:sz w:val="28"/>
                <w:szCs w:val="28"/>
              </w:rPr>
              <w:t>.202</w:t>
            </w:r>
            <w:r w:rsidR="001271B4">
              <w:rPr>
                <w:sz w:val="28"/>
                <w:szCs w:val="28"/>
              </w:rPr>
              <w:t>1</w:t>
            </w:r>
            <w:r w:rsidRPr="0061696E">
              <w:rPr>
                <w:sz w:val="28"/>
                <w:szCs w:val="28"/>
              </w:rPr>
              <w:t xml:space="preserve">                              по </w:t>
            </w:r>
            <w:r w:rsidR="001271B4">
              <w:rPr>
                <w:sz w:val="28"/>
                <w:szCs w:val="28"/>
              </w:rPr>
              <w:t>0</w:t>
            </w:r>
            <w:r w:rsidR="00F929A6" w:rsidRPr="00F929A6">
              <w:rPr>
                <w:sz w:val="28"/>
                <w:szCs w:val="28"/>
              </w:rPr>
              <w:t>9</w:t>
            </w:r>
            <w:r w:rsidRPr="0061696E">
              <w:rPr>
                <w:sz w:val="28"/>
                <w:szCs w:val="28"/>
              </w:rPr>
              <w:t>.</w:t>
            </w:r>
            <w:r w:rsidR="001271B4">
              <w:rPr>
                <w:sz w:val="28"/>
                <w:szCs w:val="28"/>
              </w:rPr>
              <w:t>0</w:t>
            </w:r>
            <w:r w:rsidR="00F929A6" w:rsidRPr="00F929A6">
              <w:rPr>
                <w:sz w:val="28"/>
                <w:szCs w:val="28"/>
              </w:rPr>
              <w:t>8</w:t>
            </w:r>
            <w:r w:rsidRPr="0061696E">
              <w:rPr>
                <w:sz w:val="28"/>
                <w:szCs w:val="28"/>
              </w:rPr>
              <w:t>.202</w:t>
            </w:r>
            <w:r w:rsidR="001271B4">
              <w:rPr>
                <w:sz w:val="28"/>
                <w:szCs w:val="28"/>
              </w:rPr>
              <w:t>1</w:t>
            </w:r>
            <w:r w:rsidRPr="0061696E">
              <w:rPr>
                <w:sz w:val="28"/>
                <w:szCs w:val="28"/>
              </w:rPr>
              <w:t>.</w:t>
            </w:r>
            <w:r w:rsidRPr="00812431">
              <w:rPr>
                <w:color w:val="FF0000"/>
                <w:sz w:val="28"/>
                <w:szCs w:val="28"/>
              </w:rPr>
              <w:t xml:space="preserve">  </w:t>
            </w:r>
          </w:p>
        </w:tc>
      </w:tr>
      <w:tr w:rsidR="001C7DC5">
        <w:tc>
          <w:tcPr>
            <w:tcW w:w="100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1C7DC5">
            <w:pPr>
              <w:suppressAutoHyphens w:val="0"/>
              <w:snapToGrid w:val="0"/>
              <w:jc w:val="both"/>
              <w:rPr>
                <w:sz w:val="28"/>
                <w:szCs w:val="28"/>
              </w:rPr>
            </w:pPr>
          </w:p>
          <w:p w:rsidR="001C7DC5" w:rsidRDefault="00F929A6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</w:t>
            </w:r>
            <w:r w:rsidR="007A0DE4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я</w:t>
            </w:r>
            <w:r w:rsidR="007A0DE4">
              <w:rPr>
                <w:sz w:val="28"/>
                <w:szCs w:val="28"/>
              </w:rPr>
              <w:t xml:space="preserve"> </w:t>
            </w:r>
            <w:r w:rsidR="001C7DC5">
              <w:rPr>
                <w:sz w:val="28"/>
                <w:szCs w:val="28"/>
              </w:rPr>
              <w:t>комиссии</w:t>
            </w:r>
            <w:r w:rsidR="007A0DE4">
              <w:rPr>
                <w:sz w:val="28"/>
                <w:szCs w:val="28"/>
              </w:rPr>
              <w:t xml:space="preserve">          </w:t>
            </w:r>
            <w:r w:rsidR="005225F2">
              <w:rPr>
                <w:sz w:val="28"/>
                <w:szCs w:val="28"/>
              </w:rPr>
              <w:t xml:space="preserve">                               </w:t>
            </w:r>
            <w:r w:rsidR="007A0DE4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>В.П. Мельник</w:t>
            </w:r>
          </w:p>
          <w:p w:rsidR="001C7DC5" w:rsidRDefault="001C7DC5">
            <w:pPr>
              <w:suppressAutoHyphens w:val="0"/>
              <w:jc w:val="both"/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1C7DC5" w:rsidRDefault="001C7DC5">
      <w:pPr>
        <w:pStyle w:val="a6"/>
        <w:widowControl w:val="0"/>
        <w:jc w:val="center"/>
      </w:pPr>
    </w:p>
    <w:p w:rsidR="001C7DC5" w:rsidRPr="00DC5321" w:rsidRDefault="001C7DC5">
      <w:pPr>
        <w:pStyle w:val="a6"/>
        <w:widowControl w:val="0"/>
        <w:jc w:val="center"/>
        <w:rPr>
          <w:szCs w:val="28"/>
        </w:rPr>
      </w:pPr>
    </w:p>
    <w:p w:rsidR="001C7DC5" w:rsidRPr="00DC5321" w:rsidRDefault="001C7DC5">
      <w:pPr>
        <w:pStyle w:val="a6"/>
        <w:widowControl w:val="0"/>
        <w:jc w:val="center"/>
        <w:rPr>
          <w:szCs w:val="28"/>
        </w:rPr>
      </w:pPr>
    </w:p>
    <w:p w:rsidR="001C7DC5" w:rsidRPr="00DC5321" w:rsidRDefault="001C7DC5">
      <w:pPr>
        <w:pStyle w:val="a6"/>
        <w:widowControl w:val="0"/>
        <w:jc w:val="center"/>
        <w:rPr>
          <w:szCs w:val="28"/>
        </w:rPr>
      </w:pPr>
    </w:p>
    <w:p w:rsidR="001C7DC5" w:rsidRPr="00DC5321" w:rsidRDefault="001C7DC5">
      <w:pPr>
        <w:pStyle w:val="a6"/>
        <w:widowControl w:val="0"/>
        <w:jc w:val="center"/>
        <w:rPr>
          <w:szCs w:val="28"/>
        </w:rPr>
      </w:pPr>
    </w:p>
    <w:p w:rsidR="00AC3BAA" w:rsidRDefault="00AC3BAA">
      <w:pPr>
        <w:pStyle w:val="a6"/>
        <w:widowControl w:val="0"/>
        <w:jc w:val="center"/>
        <w:rPr>
          <w:szCs w:val="28"/>
        </w:rPr>
      </w:pPr>
    </w:p>
    <w:p w:rsidR="00AC3BAA" w:rsidRDefault="00AC3BAA">
      <w:pPr>
        <w:pStyle w:val="a6"/>
        <w:widowControl w:val="0"/>
        <w:jc w:val="center"/>
        <w:rPr>
          <w:szCs w:val="28"/>
        </w:rPr>
      </w:pPr>
    </w:p>
    <w:p w:rsidR="00AC3BAA" w:rsidRDefault="00AC3BAA">
      <w:pPr>
        <w:pStyle w:val="a6"/>
        <w:widowControl w:val="0"/>
        <w:jc w:val="center"/>
        <w:rPr>
          <w:szCs w:val="28"/>
        </w:rPr>
      </w:pPr>
    </w:p>
    <w:p w:rsidR="001C7DC5" w:rsidRPr="00DC5321" w:rsidRDefault="001C7DC5">
      <w:pPr>
        <w:pStyle w:val="a6"/>
        <w:widowControl w:val="0"/>
        <w:rPr>
          <w:szCs w:val="28"/>
        </w:rPr>
      </w:pPr>
    </w:p>
    <w:sectPr w:rsidR="001C7DC5" w:rsidRPr="00DC5321" w:rsidSect="005E0830">
      <w:footerReference w:type="default" r:id="rId8"/>
      <w:pgSz w:w="11906" w:h="16838"/>
      <w:pgMar w:top="851" w:right="709" w:bottom="993" w:left="1418" w:header="720" w:footer="26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420C" w:rsidRDefault="005F420C">
      <w:r>
        <w:separator/>
      </w:r>
    </w:p>
  </w:endnote>
  <w:endnote w:type="continuationSeparator" w:id="1">
    <w:p w:rsidR="005F420C" w:rsidRDefault="005F42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9A6" w:rsidRDefault="00F929A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420C" w:rsidRDefault="005F420C">
      <w:r>
        <w:separator/>
      </w:r>
    </w:p>
  </w:footnote>
  <w:footnote w:type="continuationSeparator" w:id="1">
    <w:p w:rsidR="005F420C" w:rsidRDefault="005F42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56CA"/>
    <w:rsid w:val="00010746"/>
    <w:rsid w:val="00012154"/>
    <w:rsid w:val="00060ED3"/>
    <w:rsid w:val="000952DF"/>
    <w:rsid w:val="000B1C5F"/>
    <w:rsid w:val="000E279D"/>
    <w:rsid w:val="00101F24"/>
    <w:rsid w:val="0010432A"/>
    <w:rsid w:val="001271B4"/>
    <w:rsid w:val="001525EC"/>
    <w:rsid w:val="001A147D"/>
    <w:rsid w:val="001C651A"/>
    <w:rsid w:val="001C7DC5"/>
    <w:rsid w:val="001F094A"/>
    <w:rsid w:val="0021177D"/>
    <w:rsid w:val="002B7E90"/>
    <w:rsid w:val="00303CE8"/>
    <w:rsid w:val="003453DA"/>
    <w:rsid w:val="0035199B"/>
    <w:rsid w:val="0035526D"/>
    <w:rsid w:val="00360D17"/>
    <w:rsid w:val="003825EB"/>
    <w:rsid w:val="003B6B65"/>
    <w:rsid w:val="003C0668"/>
    <w:rsid w:val="003E2E0E"/>
    <w:rsid w:val="003E6819"/>
    <w:rsid w:val="003F1E1B"/>
    <w:rsid w:val="00435A86"/>
    <w:rsid w:val="00441CD4"/>
    <w:rsid w:val="00454021"/>
    <w:rsid w:val="0047674C"/>
    <w:rsid w:val="0049195A"/>
    <w:rsid w:val="0050124C"/>
    <w:rsid w:val="00515FA3"/>
    <w:rsid w:val="00521666"/>
    <w:rsid w:val="005225F2"/>
    <w:rsid w:val="0058298B"/>
    <w:rsid w:val="005E0830"/>
    <w:rsid w:val="005F420C"/>
    <w:rsid w:val="00653AB5"/>
    <w:rsid w:val="00683C07"/>
    <w:rsid w:val="00704F3A"/>
    <w:rsid w:val="0074594C"/>
    <w:rsid w:val="00761AA3"/>
    <w:rsid w:val="00786C80"/>
    <w:rsid w:val="007A0DE4"/>
    <w:rsid w:val="007C3A78"/>
    <w:rsid w:val="007D037C"/>
    <w:rsid w:val="007D5121"/>
    <w:rsid w:val="007E1367"/>
    <w:rsid w:val="0080402E"/>
    <w:rsid w:val="00806F83"/>
    <w:rsid w:val="00823534"/>
    <w:rsid w:val="008432F3"/>
    <w:rsid w:val="00845FCA"/>
    <w:rsid w:val="008622DE"/>
    <w:rsid w:val="00864CA0"/>
    <w:rsid w:val="0086700F"/>
    <w:rsid w:val="00871E61"/>
    <w:rsid w:val="00892BDF"/>
    <w:rsid w:val="008C4007"/>
    <w:rsid w:val="008D65E9"/>
    <w:rsid w:val="008F0CD3"/>
    <w:rsid w:val="008F6975"/>
    <w:rsid w:val="00915330"/>
    <w:rsid w:val="00927A11"/>
    <w:rsid w:val="00934680"/>
    <w:rsid w:val="009575F3"/>
    <w:rsid w:val="009837D0"/>
    <w:rsid w:val="009A0EE6"/>
    <w:rsid w:val="009C56CA"/>
    <w:rsid w:val="00A06983"/>
    <w:rsid w:val="00A23041"/>
    <w:rsid w:val="00A54A6E"/>
    <w:rsid w:val="00A718DD"/>
    <w:rsid w:val="00A75D2D"/>
    <w:rsid w:val="00AA1DB9"/>
    <w:rsid w:val="00AB0052"/>
    <w:rsid w:val="00AB2490"/>
    <w:rsid w:val="00AC3BAA"/>
    <w:rsid w:val="00AD6677"/>
    <w:rsid w:val="00AE36A5"/>
    <w:rsid w:val="00B0011C"/>
    <w:rsid w:val="00B17F48"/>
    <w:rsid w:val="00B47171"/>
    <w:rsid w:val="00B51104"/>
    <w:rsid w:val="00B6686A"/>
    <w:rsid w:val="00B87056"/>
    <w:rsid w:val="00B96417"/>
    <w:rsid w:val="00BA2EEB"/>
    <w:rsid w:val="00C079E5"/>
    <w:rsid w:val="00C86DE4"/>
    <w:rsid w:val="00CD4355"/>
    <w:rsid w:val="00D50F46"/>
    <w:rsid w:val="00D54E24"/>
    <w:rsid w:val="00DC5321"/>
    <w:rsid w:val="00E148EE"/>
    <w:rsid w:val="00E324E2"/>
    <w:rsid w:val="00E541D7"/>
    <w:rsid w:val="00E61E63"/>
    <w:rsid w:val="00E74C0C"/>
    <w:rsid w:val="00EB79BB"/>
    <w:rsid w:val="00ED6E10"/>
    <w:rsid w:val="00F22E06"/>
    <w:rsid w:val="00F34C2A"/>
    <w:rsid w:val="00F41707"/>
    <w:rsid w:val="00F862AC"/>
    <w:rsid w:val="00F929A6"/>
    <w:rsid w:val="00FB2515"/>
    <w:rsid w:val="00FE6485"/>
    <w:rsid w:val="00FF78D9"/>
    <w:rsid w:val="00FF7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4">
    <w:name w:val="Основной шрифт абзаца4"/>
  </w:style>
  <w:style w:type="character" w:customStyle="1" w:styleId="WW-Absatz-Standardschriftart">
    <w:name w:val="WW-Absatz-Standardschriftart"/>
  </w:style>
  <w:style w:type="character" w:customStyle="1" w:styleId="3">
    <w:name w:val="Основной шрифт абзаца3"/>
  </w:style>
  <w:style w:type="character" w:customStyle="1" w:styleId="WW-Absatz-Standardschriftart1">
    <w:name w:val="WW-Absatz-Standardschriftart1"/>
  </w:style>
  <w:style w:type="character" w:customStyle="1" w:styleId="2">
    <w:name w:val="Основной шрифт абзаца2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a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8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rc@mgis42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39E3A-42BE-4212-8F2F-40267FD52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>Company</Company>
  <LinksUpToDate>false</LinksUpToDate>
  <CharactersWithSpaces>3380</CharactersWithSpaces>
  <SharedDoc>false</SharedDoc>
  <HLinks>
    <vt:vector size="6" baseType="variant">
      <vt:variant>
        <vt:i4>720940</vt:i4>
      </vt:variant>
      <vt:variant>
        <vt:i4>0</vt:i4>
      </vt:variant>
      <vt:variant>
        <vt:i4>0</vt:i4>
      </vt:variant>
      <vt:variant>
        <vt:i4>5</vt:i4>
      </vt:variant>
      <vt:variant>
        <vt:lpwstr>mailto:arc@mgis42.ru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Курдюкова Светлана Сергеевна</cp:lastModifiedBy>
  <cp:revision>2</cp:revision>
  <cp:lastPrinted>2021-07-19T03:15:00Z</cp:lastPrinted>
  <dcterms:created xsi:type="dcterms:W3CDTF">2021-07-20T02:26:00Z</dcterms:created>
  <dcterms:modified xsi:type="dcterms:W3CDTF">2021-07-20T02:26:00Z</dcterms:modified>
</cp:coreProperties>
</file>