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F50F09" w:rsidRDefault="00BC4A46" w:rsidP="000468CF">
            <w:pPr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F50F09">
              <w:rPr>
                <w:sz w:val="27"/>
                <w:szCs w:val="27"/>
                <w:lang w:eastAsia="ru-RU"/>
              </w:rPr>
              <w:t xml:space="preserve">постановления администрации города Кемерово </w:t>
            </w:r>
          </w:p>
          <w:p w:rsidR="00AB3E1D" w:rsidRPr="00AB3E1D" w:rsidRDefault="00F30E5D" w:rsidP="00AB3E1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от </w:t>
            </w:r>
            <w:r w:rsidR="00AB3E1D" w:rsidRPr="00AB3E1D">
              <w:rPr>
                <w:sz w:val="27"/>
                <w:szCs w:val="27"/>
                <w:lang w:eastAsia="ru-RU"/>
              </w:rPr>
              <w:t>16</w:t>
            </w:r>
            <w:r w:rsidR="004E2F5A">
              <w:rPr>
                <w:sz w:val="27"/>
                <w:szCs w:val="27"/>
                <w:lang w:eastAsia="ru-RU"/>
              </w:rPr>
              <w:t>.08</w:t>
            </w:r>
            <w:r w:rsidRPr="00F50F09">
              <w:rPr>
                <w:sz w:val="27"/>
                <w:szCs w:val="27"/>
                <w:lang w:eastAsia="ru-RU"/>
              </w:rPr>
              <w:t xml:space="preserve">.2021 № </w:t>
            </w:r>
            <w:r w:rsidR="00AB3E1D" w:rsidRPr="00AB3E1D">
              <w:rPr>
                <w:sz w:val="27"/>
                <w:szCs w:val="27"/>
                <w:lang w:eastAsia="ru-RU"/>
              </w:rPr>
              <w:t>2350</w:t>
            </w:r>
            <w:r w:rsidR="00BC4A46" w:rsidRPr="00F50F09">
              <w:rPr>
                <w:sz w:val="27"/>
                <w:szCs w:val="27"/>
                <w:lang w:eastAsia="ru-RU"/>
              </w:rPr>
              <w:t xml:space="preserve"> по проекту решения </w:t>
            </w:r>
            <w:r w:rsidR="00BC4A46" w:rsidRPr="004E2F5A">
              <w:rPr>
                <w:sz w:val="27"/>
                <w:szCs w:val="27"/>
                <w:lang w:eastAsia="ru-RU"/>
              </w:rPr>
              <w:t>«</w:t>
            </w:r>
            <w:r w:rsidR="004E2F5A" w:rsidRPr="004E2F5A">
              <w:rPr>
                <w:color w:val="000000"/>
                <w:sz w:val="27"/>
                <w:szCs w:val="27"/>
              </w:rPr>
      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</w:t>
            </w:r>
            <w:r w:rsidR="00AB3E1D" w:rsidRPr="00AB3E1D">
              <w:rPr>
                <w:color w:val="000000"/>
                <w:sz w:val="27"/>
                <w:szCs w:val="27"/>
              </w:rPr>
              <w:t>42:24:0101002:27750</w:t>
            </w:r>
          </w:p>
          <w:p w:rsidR="00BC4A46" w:rsidRPr="004E2F5A" w:rsidRDefault="00AB3E1D" w:rsidP="00AB3E1D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AB3E1D">
              <w:rPr>
                <w:color w:val="000000"/>
                <w:sz w:val="27"/>
                <w:szCs w:val="27"/>
              </w:rPr>
              <w:t xml:space="preserve"> по адресу: просп. </w:t>
            </w:r>
            <w:proofErr w:type="gramStart"/>
            <w:r w:rsidRPr="00AB3E1D">
              <w:rPr>
                <w:color w:val="000000"/>
                <w:sz w:val="27"/>
                <w:szCs w:val="27"/>
              </w:rPr>
              <w:t>Кузнецкий</w:t>
            </w:r>
            <w:proofErr w:type="gramEnd"/>
            <w:r w:rsidRPr="00AB3E1D">
              <w:rPr>
                <w:color w:val="000000"/>
                <w:sz w:val="27"/>
                <w:szCs w:val="27"/>
              </w:rPr>
              <w:t>, 82а</w:t>
            </w:r>
            <w:r w:rsidR="00BC4A46" w:rsidRPr="004E2F5A">
              <w:rPr>
                <w:sz w:val="27"/>
                <w:szCs w:val="27"/>
                <w:lang w:eastAsia="ru-RU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4E2F5A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17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 w:rsidR="009C1A06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8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4E2F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4E2F5A">
              <w:rPr>
                <w:sz w:val="27"/>
                <w:szCs w:val="27"/>
              </w:rPr>
              <w:t>24</w:t>
            </w:r>
            <w:r w:rsidRPr="0057312A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4E2F5A">
              <w:rPr>
                <w:sz w:val="27"/>
                <w:szCs w:val="27"/>
              </w:rPr>
              <w:t>31</w:t>
            </w:r>
            <w:r w:rsidRPr="0057312A">
              <w:rPr>
                <w:sz w:val="27"/>
                <w:szCs w:val="27"/>
              </w:rPr>
              <w:t>.</w:t>
            </w:r>
            <w:r w:rsidR="00F50F09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Дата, время и место проведения </w:t>
            </w:r>
            <w:r w:rsidRPr="0057312A">
              <w:rPr>
                <w:sz w:val="27"/>
                <w:szCs w:val="27"/>
                <w:lang w:eastAsia="ru-RU"/>
              </w:rPr>
              <w:lastRenderedPageBreak/>
              <w:t>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AB3E1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 xml:space="preserve">Публичные слушания состоятся </w:t>
            </w:r>
            <w:r w:rsidR="004E2F5A">
              <w:rPr>
                <w:sz w:val="27"/>
                <w:szCs w:val="27"/>
                <w:lang w:eastAsia="ru-RU"/>
              </w:rPr>
              <w:t>31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9C1A06">
              <w:rPr>
                <w:sz w:val="27"/>
                <w:szCs w:val="27"/>
                <w:lang w:eastAsia="ru-RU"/>
              </w:rPr>
              <w:t>0</w:t>
            </w:r>
            <w:r w:rsidR="004E2F5A">
              <w:rPr>
                <w:sz w:val="27"/>
                <w:szCs w:val="27"/>
                <w:lang w:eastAsia="ru-RU"/>
              </w:rPr>
              <w:t>8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</w:t>
            </w:r>
            <w:r w:rsidRPr="0057312A">
              <w:rPr>
                <w:sz w:val="27"/>
                <w:szCs w:val="27"/>
                <w:lang w:eastAsia="ru-RU"/>
              </w:rPr>
              <w:lastRenderedPageBreak/>
              <w:t xml:space="preserve">в </w:t>
            </w:r>
            <w:r w:rsidR="00AB3E1D" w:rsidRPr="00AB3E1D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9C1A06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4E2F5A">
              <w:rPr>
                <w:sz w:val="27"/>
                <w:szCs w:val="27"/>
              </w:rPr>
              <w:t>24</w:t>
            </w:r>
            <w:r w:rsidRPr="0057312A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4E2F5A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AB3E1D" w:rsidRPr="00AB3E1D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9C1A06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4E2F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4E2F5A">
              <w:rPr>
                <w:sz w:val="27"/>
                <w:szCs w:val="27"/>
              </w:rPr>
              <w:t>24</w:t>
            </w:r>
            <w:r w:rsidR="009C1A06" w:rsidRPr="009C1A06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="009C1A06" w:rsidRPr="009C1A06">
              <w:rPr>
                <w:sz w:val="27"/>
                <w:szCs w:val="27"/>
              </w:rPr>
              <w:t xml:space="preserve">.2021 по </w:t>
            </w:r>
            <w:r w:rsidR="004E2F5A">
              <w:rPr>
                <w:sz w:val="27"/>
                <w:szCs w:val="27"/>
              </w:rPr>
              <w:t>30</w:t>
            </w:r>
            <w:r w:rsidR="009C1A06" w:rsidRPr="009C1A06">
              <w:rPr>
                <w:sz w:val="27"/>
                <w:szCs w:val="27"/>
              </w:rPr>
              <w:t>.</w:t>
            </w:r>
            <w:r w:rsidR="00D30ECC">
              <w:rPr>
                <w:sz w:val="27"/>
                <w:szCs w:val="27"/>
              </w:rPr>
              <w:t>0</w:t>
            </w:r>
            <w:r w:rsidR="004E2F5A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9E32E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</w:t>
            </w:r>
            <w:r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9E32E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В.П. Мельник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sectPr w:rsidR="00BC4A46" w:rsidSect="00AB3E1D">
      <w:pgSz w:w="11906" w:h="16838"/>
      <w:pgMar w:top="1135" w:right="567" w:bottom="993" w:left="1134" w:header="720" w:footer="9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F2" w:rsidRDefault="00955EF2">
      <w:r>
        <w:separator/>
      </w:r>
    </w:p>
  </w:endnote>
  <w:endnote w:type="continuationSeparator" w:id="1">
    <w:p w:rsidR="00955EF2" w:rsidRDefault="0095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F2" w:rsidRDefault="00955EF2">
      <w:r>
        <w:separator/>
      </w:r>
    </w:p>
  </w:footnote>
  <w:footnote w:type="continuationSeparator" w:id="1">
    <w:p w:rsidR="00955EF2" w:rsidRDefault="00955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21706"/>
    <w:rsid w:val="00022B91"/>
    <w:rsid w:val="000468CF"/>
    <w:rsid w:val="00071B09"/>
    <w:rsid w:val="00074353"/>
    <w:rsid w:val="00074C85"/>
    <w:rsid w:val="00075D99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B5FDE"/>
    <w:rsid w:val="004D54B5"/>
    <w:rsid w:val="004E0A56"/>
    <w:rsid w:val="004E2F5A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34C2"/>
    <w:rsid w:val="006C3BA2"/>
    <w:rsid w:val="006C7856"/>
    <w:rsid w:val="006E12A9"/>
    <w:rsid w:val="006E7250"/>
    <w:rsid w:val="006F3DA7"/>
    <w:rsid w:val="006F5D4D"/>
    <w:rsid w:val="007020C8"/>
    <w:rsid w:val="0070345C"/>
    <w:rsid w:val="00704F34"/>
    <w:rsid w:val="00710E56"/>
    <w:rsid w:val="00713A21"/>
    <w:rsid w:val="00732846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87FA8"/>
    <w:rsid w:val="00893AD4"/>
    <w:rsid w:val="0089667A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55EF2"/>
    <w:rsid w:val="00960895"/>
    <w:rsid w:val="00964552"/>
    <w:rsid w:val="00977CF9"/>
    <w:rsid w:val="00995CF5"/>
    <w:rsid w:val="009A5BA5"/>
    <w:rsid w:val="009B2B62"/>
    <w:rsid w:val="009C1A06"/>
    <w:rsid w:val="009C7C34"/>
    <w:rsid w:val="009D3336"/>
    <w:rsid w:val="009E32ED"/>
    <w:rsid w:val="009E7365"/>
    <w:rsid w:val="009E7B8F"/>
    <w:rsid w:val="00A00CCE"/>
    <w:rsid w:val="00A01127"/>
    <w:rsid w:val="00A0449C"/>
    <w:rsid w:val="00A06CB4"/>
    <w:rsid w:val="00A07F9F"/>
    <w:rsid w:val="00A10D5C"/>
    <w:rsid w:val="00A15E73"/>
    <w:rsid w:val="00A27FA7"/>
    <w:rsid w:val="00A323B6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3E1D"/>
    <w:rsid w:val="00AB48DF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F197F"/>
    <w:rsid w:val="00F30E5D"/>
    <w:rsid w:val="00F33655"/>
    <w:rsid w:val="00F34579"/>
    <w:rsid w:val="00F50F0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3433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2021-08-13T03:44:00Z</cp:lastPrinted>
  <dcterms:created xsi:type="dcterms:W3CDTF">2021-08-17T08:24:00Z</dcterms:created>
  <dcterms:modified xsi:type="dcterms:W3CDTF">2021-08-17T08:24:00Z</dcterms:modified>
</cp:coreProperties>
</file>