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3975"/>
        <w:gridCol w:w="5930"/>
      </w:tblGrid>
      <w:tr w:rsidR="004326FC">
        <w:tc>
          <w:tcPr>
            <w:tcW w:w="99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</w:p>
          <w:p w:rsidR="004326FC" w:rsidRDefault="004326FC">
            <w:pPr>
              <w:suppressAutoHyphens w:val="0"/>
              <w:jc w:val="center"/>
              <w:rPr>
                <w:b/>
                <w:b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b/>
                <w:bCs/>
                <w:sz w:val="28"/>
                <w:szCs w:val="28"/>
                <w:lang w:eastAsia="ru-RU"/>
              </w:rPr>
              <w:t>ОПОВЕЩЕНИЕ</w:t>
            </w:r>
          </w:p>
          <w:p w:rsidR="004326FC" w:rsidRDefault="00102C5A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b/>
                <w:bCs/>
                <w:sz w:val="28"/>
                <w:szCs w:val="28"/>
                <w:lang w:eastAsia="ru-RU"/>
              </w:rPr>
              <w:t xml:space="preserve">О </w:t>
            </w:r>
            <w:r w:rsidR="004326FC">
              <w:rPr>
                <w:b/>
                <w:bCs/>
                <w:sz w:val="28"/>
                <w:szCs w:val="28"/>
                <w:lang w:eastAsia="ru-RU"/>
              </w:rPr>
              <w:t>НАЧАЛЕ ПУБЛИЧНЫХ СЛУШАНИЙ</w:t>
            </w:r>
          </w:p>
          <w:p w:rsidR="004326FC" w:rsidRDefault="004326FC">
            <w:pPr>
              <w:jc w:val="center"/>
              <w:rPr>
                <w:rFonts w:eastAsia="Arial"/>
                <w:iCs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на основании </w:t>
            </w:r>
            <w:r>
              <w:rPr>
                <w:rFonts w:eastAsia="Arial"/>
                <w:iCs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4326FC" w:rsidRDefault="004326FC">
            <w:pPr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777881">
              <w:rPr>
                <w:rFonts w:eastAsia="Arial"/>
                <w:iCs/>
                <w:sz w:val="28"/>
                <w:szCs w:val="28"/>
              </w:rPr>
              <w:t xml:space="preserve">от </w:t>
            </w:r>
            <w:r w:rsidR="00111FDB">
              <w:rPr>
                <w:rFonts w:eastAsia="Arial"/>
                <w:iCs/>
                <w:sz w:val="28"/>
                <w:szCs w:val="28"/>
              </w:rPr>
              <w:t>19</w:t>
            </w:r>
            <w:r w:rsidR="00F1423C">
              <w:rPr>
                <w:rFonts w:eastAsia="Arial"/>
                <w:iCs/>
                <w:sz w:val="28"/>
                <w:szCs w:val="28"/>
              </w:rPr>
              <w:t>.</w:t>
            </w:r>
            <w:r w:rsidR="00111FDB">
              <w:rPr>
                <w:rFonts w:eastAsia="Arial"/>
                <w:iCs/>
                <w:sz w:val="28"/>
                <w:szCs w:val="28"/>
              </w:rPr>
              <w:t>12</w:t>
            </w:r>
            <w:r w:rsidR="00F1423C">
              <w:rPr>
                <w:rFonts w:eastAsia="Arial"/>
                <w:iCs/>
                <w:sz w:val="28"/>
                <w:szCs w:val="28"/>
              </w:rPr>
              <w:t>.2025</w:t>
            </w:r>
            <w:r w:rsidRPr="0038136E">
              <w:rPr>
                <w:rFonts w:eastAsia="Arial"/>
                <w:iCs/>
                <w:sz w:val="28"/>
                <w:szCs w:val="28"/>
              </w:rPr>
              <w:t xml:space="preserve"> № </w:t>
            </w:r>
            <w:r w:rsidR="00111FDB">
              <w:rPr>
                <w:rFonts w:eastAsia="Arial"/>
                <w:iCs/>
                <w:sz w:val="28"/>
                <w:szCs w:val="28"/>
              </w:rPr>
              <w:t>4196</w:t>
            </w:r>
            <w:r>
              <w:rPr>
                <w:rFonts w:eastAsia="Arial"/>
                <w:iCs/>
                <w:sz w:val="28"/>
                <w:szCs w:val="28"/>
              </w:rPr>
              <w:t xml:space="preserve"> по проекту решения </w:t>
            </w:r>
            <w:r>
              <w:rPr>
                <w:rFonts w:eastAsia="Arial" w:cs="Arial"/>
                <w:iCs/>
                <w:color w:val="000000"/>
                <w:sz w:val="28"/>
                <w:szCs w:val="28"/>
              </w:rPr>
              <w:t>Кемеровского городского Совета народных деп</w:t>
            </w:r>
            <w:r w:rsidR="0038136E">
              <w:rPr>
                <w:rFonts w:eastAsia="Arial" w:cs="Arial"/>
                <w:iCs/>
                <w:color w:val="000000"/>
                <w:sz w:val="28"/>
                <w:szCs w:val="28"/>
              </w:rPr>
              <w:t>утатов «О внесении изменений в решение</w:t>
            </w:r>
            <w:r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Кемеровского городского Совета народных депутатов от 24.06.2011 № 36 «Об утверждении генерального плана города Кемерово» </w:t>
            </w:r>
          </w:p>
          <w:bookmarkEnd w:id="0"/>
          <w:p w:rsidR="004326FC" w:rsidRDefault="004326FC">
            <w:pPr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 – проект)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111FDB">
            <w:pPr>
              <w:pStyle w:val="ad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19</w:t>
            </w:r>
            <w:r w:rsidR="00F1423C">
              <w:rPr>
                <w:sz w:val="28"/>
                <w:szCs w:val="28"/>
                <w:lang w:eastAsia="ru-RU"/>
              </w:rPr>
              <w:t>.</w:t>
            </w:r>
            <w:r>
              <w:rPr>
                <w:sz w:val="28"/>
                <w:szCs w:val="28"/>
                <w:lang w:eastAsia="ru-RU"/>
              </w:rPr>
              <w:t>12</w:t>
            </w:r>
            <w:r w:rsidR="00F1423C">
              <w:rPr>
                <w:sz w:val="28"/>
                <w:szCs w:val="28"/>
                <w:lang w:eastAsia="ru-RU"/>
              </w:rPr>
              <w:t>.2025</w:t>
            </w:r>
          </w:p>
          <w:p w:rsidR="004326FC" w:rsidRDefault="004326FC">
            <w:pPr>
              <w:pStyle w:val="ad"/>
              <w:snapToGrid w:val="0"/>
              <w:rPr>
                <w:sz w:val="28"/>
                <w:szCs w:val="28"/>
              </w:rPr>
            </w:pPr>
          </w:p>
          <w:p w:rsidR="004326FC" w:rsidRDefault="004326FC">
            <w:pPr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4326FC">
        <w:tc>
          <w:tcPr>
            <w:tcW w:w="3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59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hyperlink r:id="rId6" w:history="1">
              <w:r w:rsidRPr="00011E64">
                <w:rPr>
                  <w:rStyle w:val="a3"/>
                  <w:color w:val="000000"/>
                  <w:sz w:val="28"/>
                </w:rPr>
                <w:t>www.kemerovo.ru</w:t>
              </w:r>
            </w:hyperlink>
            <w:r w:rsidRPr="00011E64">
              <w:rPr>
                <w:color w:val="000000"/>
                <w:sz w:val="32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(«Официальные документы», «Проекты документов»).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4326FC" w:rsidRDefault="004326FC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проекта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4326FC" w:rsidRDefault="004326FC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 xml:space="preserve">2) размещение </w:t>
            </w:r>
            <w:r>
              <w:rPr>
                <w:rFonts w:eastAsia="Arial" w:cs="Arial"/>
                <w:sz w:val="28"/>
                <w:szCs w:val="28"/>
              </w:rPr>
              <w:t xml:space="preserve">проекта </w:t>
            </w:r>
            <w:r>
              <w:rPr>
                <w:rFonts w:eastAsia="Arial"/>
                <w:sz w:val="28"/>
                <w:szCs w:val="28"/>
              </w:rPr>
              <w:t>и информационных материалов к нему на официальном сайте;</w:t>
            </w:r>
          </w:p>
          <w:p w:rsidR="004326FC" w:rsidRDefault="004326FC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 и проведение экспозиции проекта;</w:t>
            </w:r>
          </w:p>
          <w:p w:rsidR="004326FC" w:rsidRDefault="004326FC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4326FC" w:rsidRDefault="004326FC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4326FC" w:rsidRDefault="004326FC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 о результатах публичных слушаний.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111FDB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>Не более одного месяца</w:t>
            </w:r>
            <w:r w:rsidR="004326FC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</w:t>
            </w:r>
            <w:r w:rsidR="00E25D6A">
              <w:rPr>
                <w:rFonts w:eastAsia="Arial" w:cs="Arial"/>
                <w:sz w:val="28"/>
                <w:szCs w:val="28"/>
              </w:rPr>
              <w:t xml:space="preserve"> результатах публичных слушаний</w:t>
            </w:r>
            <w:r w:rsidR="00727A93">
              <w:rPr>
                <w:rFonts w:eastAsia="Arial" w:cs="Arial"/>
                <w:sz w:val="28"/>
                <w:szCs w:val="28"/>
              </w:rPr>
              <w:t xml:space="preserve">. 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1D7C5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Размещение проекта и информационных материалов к нему осуществляется с 30.12.2025 по 15.01.2026 в информационно-телекоммуникационной сети «Интернет», р</w:t>
            </w:r>
            <w:r w:rsidR="004326FC">
              <w:rPr>
                <w:sz w:val="28"/>
                <w:szCs w:val="28"/>
              </w:rPr>
              <w:t xml:space="preserve">абота экспозиции и консультирование </w:t>
            </w:r>
            <w:r>
              <w:rPr>
                <w:sz w:val="28"/>
                <w:szCs w:val="28"/>
              </w:rPr>
              <w:t xml:space="preserve">- </w:t>
            </w:r>
            <w:r w:rsidR="004326FC">
              <w:rPr>
                <w:sz w:val="28"/>
                <w:szCs w:val="28"/>
              </w:rPr>
              <w:t xml:space="preserve">с </w:t>
            </w:r>
            <w:r>
              <w:rPr>
                <w:sz w:val="28"/>
                <w:szCs w:val="28"/>
              </w:rPr>
              <w:t>12</w:t>
            </w:r>
            <w:r w:rsidR="00F1423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01</w:t>
            </w:r>
            <w:r w:rsidR="00F1423C">
              <w:rPr>
                <w:sz w:val="28"/>
                <w:szCs w:val="28"/>
              </w:rPr>
              <w:t>.202</w:t>
            </w:r>
            <w:r>
              <w:rPr>
                <w:sz w:val="28"/>
                <w:szCs w:val="28"/>
              </w:rPr>
              <w:t>6</w:t>
            </w:r>
            <w:r w:rsidR="004326FC" w:rsidRPr="00C76F59">
              <w:rPr>
                <w:sz w:val="28"/>
                <w:szCs w:val="28"/>
              </w:rPr>
              <w:t xml:space="preserve"> по </w:t>
            </w:r>
            <w:r w:rsidR="00111FDB">
              <w:rPr>
                <w:sz w:val="28"/>
                <w:szCs w:val="28"/>
              </w:rPr>
              <w:t>15</w:t>
            </w:r>
            <w:r w:rsidR="00F1423C">
              <w:rPr>
                <w:sz w:val="28"/>
                <w:szCs w:val="28"/>
              </w:rPr>
              <w:t>.0</w:t>
            </w:r>
            <w:r w:rsidR="00111FDB">
              <w:rPr>
                <w:sz w:val="28"/>
                <w:szCs w:val="28"/>
              </w:rPr>
              <w:t>1.2026</w:t>
            </w:r>
            <w:r w:rsidR="004326FC">
              <w:rPr>
                <w:sz w:val="28"/>
                <w:szCs w:val="28"/>
              </w:rPr>
              <w:t xml:space="preserve"> </w:t>
            </w:r>
            <w:r w:rsidR="006F7CC0" w:rsidRPr="006F7CC0">
              <w:rPr>
                <w:sz w:val="28"/>
                <w:szCs w:val="28"/>
              </w:rPr>
              <w:t xml:space="preserve">с </w:t>
            </w:r>
            <w:r w:rsidR="006F7CC0">
              <w:rPr>
                <w:sz w:val="28"/>
                <w:szCs w:val="28"/>
              </w:rPr>
              <w:t>09</w:t>
            </w:r>
            <w:r w:rsidR="006F7CC0" w:rsidRPr="006F7CC0">
              <w:rPr>
                <w:sz w:val="28"/>
                <w:szCs w:val="28"/>
              </w:rPr>
              <w:t xml:space="preserve">.00 до 17.00, в </w:t>
            </w:r>
            <w:r w:rsidR="006F7CC0" w:rsidRPr="006F7CC0">
              <w:rPr>
                <w:sz w:val="28"/>
                <w:szCs w:val="28"/>
              </w:rPr>
              <w:lastRenderedPageBreak/>
              <w:t>день проведения собрания – с 9.00 до 10.00</w:t>
            </w:r>
            <w:r w:rsidR="00FD422E">
              <w:rPr>
                <w:sz w:val="28"/>
                <w:szCs w:val="28"/>
              </w:rPr>
              <w:t xml:space="preserve">, </w:t>
            </w:r>
            <w:r w:rsidR="004326FC">
              <w:rPr>
                <w:sz w:val="28"/>
                <w:szCs w:val="28"/>
              </w:rPr>
              <w:t>в здании управления архитектуры и градостроительства на ул. Красн</w:t>
            </w:r>
            <w:r w:rsidR="00E25D6A">
              <w:rPr>
                <w:sz w:val="28"/>
                <w:szCs w:val="28"/>
              </w:rPr>
              <w:t>ая</w:t>
            </w:r>
            <w:r w:rsidR="004326FC">
              <w:rPr>
                <w:sz w:val="28"/>
                <w:szCs w:val="28"/>
              </w:rPr>
              <w:t xml:space="preserve">, 9, </w:t>
            </w:r>
            <w:proofErr w:type="spellStart"/>
            <w:r w:rsidR="004326FC">
              <w:rPr>
                <w:sz w:val="28"/>
                <w:szCs w:val="28"/>
              </w:rPr>
              <w:t>каб</w:t>
            </w:r>
            <w:proofErr w:type="spellEnd"/>
            <w:r w:rsidR="004326FC">
              <w:rPr>
                <w:sz w:val="28"/>
                <w:szCs w:val="28"/>
              </w:rPr>
              <w:t xml:space="preserve">.      № 201 (2 этаж). </w:t>
            </w:r>
          </w:p>
          <w:p w:rsidR="004326FC" w:rsidRDefault="004326FC" w:rsidP="00FD422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Телефон секретаря комиссии 58-20-71.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 w:rsidP="00BE0EE5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Собрание участников публичных слушаний состоится </w:t>
            </w:r>
            <w:r w:rsidR="00BE0EE5">
              <w:rPr>
                <w:sz w:val="28"/>
                <w:szCs w:val="28"/>
                <w:lang w:eastAsia="ru-RU"/>
              </w:rPr>
              <w:t>15</w:t>
            </w:r>
            <w:r w:rsidR="00F1423C">
              <w:rPr>
                <w:sz w:val="28"/>
                <w:szCs w:val="28"/>
                <w:lang w:eastAsia="ru-RU"/>
              </w:rPr>
              <w:t>.0</w:t>
            </w:r>
            <w:r w:rsidR="00BE0EE5">
              <w:rPr>
                <w:sz w:val="28"/>
                <w:szCs w:val="28"/>
                <w:lang w:eastAsia="ru-RU"/>
              </w:rPr>
              <w:t>1</w:t>
            </w:r>
            <w:r w:rsidR="00F1423C">
              <w:rPr>
                <w:sz w:val="28"/>
                <w:szCs w:val="28"/>
                <w:lang w:eastAsia="ru-RU"/>
              </w:rPr>
              <w:t>.202</w:t>
            </w:r>
            <w:r w:rsidR="00BE0EE5">
              <w:rPr>
                <w:sz w:val="28"/>
                <w:szCs w:val="28"/>
                <w:lang w:eastAsia="ru-RU"/>
              </w:rPr>
              <w:t>6</w:t>
            </w:r>
            <w:r>
              <w:rPr>
                <w:sz w:val="28"/>
                <w:szCs w:val="28"/>
                <w:lang w:eastAsia="ru-RU"/>
              </w:rPr>
              <w:t xml:space="preserve"> в 1</w:t>
            </w:r>
            <w:r w:rsidR="00AC5856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.00 на ул. Красн</w:t>
            </w:r>
            <w:r w:rsidR="003E51F0">
              <w:rPr>
                <w:sz w:val="28"/>
                <w:szCs w:val="28"/>
                <w:lang w:eastAsia="ru-RU"/>
              </w:rPr>
              <w:t>ая</w:t>
            </w:r>
            <w:r>
              <w:rPr>
                <w:sz w:val="28"/>
                <w:szCs w:val="28"/>
                <w:lang w:eastAsia="ru-RU"/>
              </w:rPr>
              <w:t>, 9 в зале заседаний управления архитектуры и градостроительства (4 этаж).</w:t>
            </w:r>
          </w:p>
        </w:tc>
      </w:tr>
      <w:tr w:rsidR="004326FC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26FC" w:rsidRDefault="004326FC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5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326FC" w:rsidRDefault="004326F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Замечания и предложения, касающиеся проекта, принимаются:</w:t>
            </w:r>
          </w:p>
          <w:p w:rsidR="007A38F6" w:rsidRDefault="007A38F6" w:rsidP="007A38F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D320B" w:rsidRDefault="00BD320B" w:rsidP="007A38F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BD320B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7A38F6" w:rsidRDefault="00BD320B" w:rsidP="007A38F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  <w:r w:rsidR="007A38F6">
              <w:rPr>
                <w:color w:val="000000"/>
                <w:sz w:val="28"/>
                <w:szCs w:val="28"/>
              </w:rPr>
              <w:t xml:space="preserve">) в письменной форме </w:t>
            </w:r>
            <w:r w:rsidR="005E3B46">
              <w:rPr>
                <w:color w:val="000000"/>
                <w:sz w:val="28"/>
                <w:szCs w:val="28"/>
              </w:rPr>
              <w:t xml:space="preserve">в адрес комиссии            </w:t>
            </w:r>
            <w:proofErr w:type="gramStart"/>
            <w:r w:rsidR="005E3B46">
              <w:rPr>
                <w:color w:val="000000"/>
                <w:sz w:val="28"/>
                <w:szCs w:val="28"/>
              </w:rPr>
              <w:t xml:space="preserve">   </w:t>
            </w:r>
            <w:r w:rsidR="007A38F6">
              <w:rPr>
                <w:color w:val="000000"/>
                <w:sz w:val="28"/>
                <w:szCs w:val="28"/>
              </w:rPr>
              <w:t>(</w:t>
            </w:r>
            <w:proofErr w:type="gramEnd"/>
            <w:r w:rsidR="007A38F6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F1423C">
              <w:rPr>
                <w:color w:val="000000"/>
                <w:sz w:val="28"/>
                <w:szCs w:val="28"/>
              </w:rPr>
              <w:t>1</w:t>
            </w:r>
            <w:r w:rsidR="00BE0EE5">
              <w:rPr>
                <w:color w:val="000000"/>
                <w:sz w:val="28"/>
                <w:szCs w:val="28"/>
              </w:rPr>
              <w:t>2</w:t>
            </w:r>
            <w:r w:rsidR="00F1423C">
              <w:rPr>
                <w:color w:val="000000"/>
                <w:sz w:val="28"/>
                <w:szCs w:val="28"/>
              </w:rPr>
              <w:t>.0</w:t>
            </w:r>
            <w:r w:rsidR="00BE0EE5">
              <w:rPr>
                <w:color w:val="000000"/>
                <w:sz w:val="28"/>
                <w:szCs w:val="28"/>
              </w:rPr>
              <w:t>1</w:t>
            </w:r>
            <w:r w:rsidR="00F1423C">
              <w:rPr>
                <w:color w:val="000000"/>
                <w:sz w:val="28"/>
                <w:szCs w:val="28"/>
              </w:rPr>
              <w:t>.202</w:t>
            </w:r>
            <w:r w:rsidR="00BE0EE5">
              <w:rPr>
                <w:color w:val="000000"/>
                <w:sz w:val="28"/>
                <w:szCs w:val="28"/>
              </w:rPr>
              <w:t>6</w:t>
            </w:r>
            <w:r w:rsidR="007A38F6">
              <w:rPr>
                <w:color w:val="000000"/>
                <w:sz w:val="28"/>
                <w:szCs w:val="28"/>
              </w:rPr>
              <w:t xml:space="preserve"> по </w:t>
            </w:r>
            <w:r w:rsidR="00BE0EE5">
              <w:rPr>
                <w:color w:val="000000"/>
                <w:sz w:val="28"/>
                <w:szCs w:val="28"/>
              </w:rPr>
              <w:t>1</w:t>
            </w:r>
            <w:r w:rsidR="007A1CF7">
              <w:rPr>
                <w:color w:val="000000"/>
                <w:sz w:val="28"/>
                <w:szCs w:val="28"/>
              </w:rPr>
              <w:t>4</w:t>
            </w:r>
            <w:r w:rsidR="00F1423C">
              <w:rPr>
                <w:color w:val="000000"/>
                <w:sz w:val="28"/>
                <w:szCs w:val="28"/>
              </w:rPr>
              <w:t>.0</w:t>
            </w:r>
            <w:r w:rsidR="00BE0EE5">
              <w:rPr>
                <w:color w:val="000000"/>
                <w:sz w:val="28"/>
                <w:szCs w:val="28"/>
              </w:rPr>
              <w:t>1</w:t>
            </w:r>
            <w:r w:rsidR="00F1423C">
              <w:rPr>
                <w:color w:val="000000"/>
                <w:sz w:val="28"/>
                <w:szCs w:val="28"/>
              </w:rPr>
              <w:t>.202</w:t>
            </w:r>
            <w:r w:rsidR="00BE0EE5">
              <w:rPr>
                <w:color w:val="000000"/>
                <w:sz w:val="28"/>
                <w:szCs w:val="28"/>
              </w:rPr>
              <w:t>6</w:t>
            </w:r>
            <w:r w:rsidR="007A38F6">
              <w:rPr>
                <w:color w:val="000000"/>
                <w:sz w:val="28"/>
                <w:szCs w:val="28"/>
              </w:rPr>
              <w:t xml:space="preserve">  </w:t>
            </w:r>
            <w:r w:rsidR="007A38F6">
              <w:rPr>
                <w:sz w:val="28"/>
                <w:szCs w:val="28"/>
              </w:rPr>
              <w:t>с 9.00 до 12.00, с 14.00 до 17.00.</w:t>
            </w:r>
          </w:p>
          <w:p w:rsidR="007A38F6" w:rsidRDefault="00BD320B" w:rsidP="007A38F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7A38F6">
              <w:rPr>
                <w:sz w:val="28"/>
                <w:szCs w:val="28"/>
              </w:rPr>
              <w:t>) посредством записи в журнале учета посетителей экспозиции проекта в дни и часы, возможные для посещения экспозиции, в день проведения собрания – с 9.00 до 1</w:t>
            </w:r>
            <w:r w:rsidR="00DA0008">
              <w:rPr>
                <w:sz w:val="28"/>
                <w:szCs w:val="28"/>
              </w:rPr>
              <w:t>0</w:t>
            </w:r>
            <w:r w:rsidR="007A38F6">
              <w:rPr>
                <w:sz w:val="28"/>
                <w:szCs w:val="28"/>
              </w:rPr>
              <w:t>.</w:t>
            </w:r>
            <w:r w:rsidR="00DA0008">
              <w:rPr>
                <w:sz w:val="28"/>
                <w:szCs w:val="28"/>
              </w:rPr>
              <w:t>0</w:t>
            </w:r>
            <w:r w:rsidR="007A38F6">
              <w:rPr>
                <w:sz w:val="28"/>
                <w:szCs w:val="28"/>
              </w:rPr>
              <w:t>0.</w:t>
            </w:r>
          </w:p>
          <w:p w:rsidR="004326FC" w:rsidRDefault="00BD320B" w:rsidP="00BE0EE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  <w:r w:rsidR="007A38F6">
              <w:rPr>
                <w:color w:val="000000"/>
                <w:sz w:val="28"/>
                <w:szCs w:val="28"/>
              </w:rPr>
              <w:t xml:space="preserve">) </w:t>
            </w:r>
            <w:r w:rsidR="007A38F6" w:rsidRPr="00E7326E">
              <w:rPr>
                <w:color w:val="000000"/>
                <w:sz w:val="28"/>
                <w:szCs w:val="28"/>
              </w:rPr>
              <w:t>в письменной форме</w:t>
            </w:r>
            <w:r w:rsidR="007A38F6">
              <w:rPr>
                <w:color w:val="000000"/>
                <w:sz w:val="28"/>
                <w:szCs w:val="28"/>
              </w:rPr>
              <w:t xml:space="preserve"> почтовым отправлением в адрес комиссии (650000, г. Кемерово, ул. Красная, 9), а также на адрес электронной почты </w:t>
            </w:r>
            <w:hyperlink r:id="rId7" w:history="1">
              <w:r w:rsidR="007A38F6" w:rsidRPr="00AD0092">
                <w:rPr>
                  <w:rStyle w:val="a3"/>
                  <w:sz w:val="28"/>
                  <w:szCs w:val="28"/>
                  <w:lang w:val="en-US"/>
                </w:rPr>
                <w:t>arc</w:t>
              </w:r>
              <w:r w:rsidR="007A38F6" w:rsidRPr="00AD0092">
                <w:rPr>
                  <w:rStyle w:val="a3"/>
                  <w:sz w:val="28"/>
                  <w:szCs w:val="28"/>
                </w:rPr>
                <w:t>@</w:t>
              </w:r>
              <w:proofErr w:type="spellStart"/>
              <w:r w:rsidR="007A38F6" w:rsidRPr="00AD0092">
                <w:rPr>
                  <w:rStyle w:val="a3"/>
                  <w:sz w:val="28"/>
                  <w:szCs w:val="28"/>
                  <w:lang w:val="en-US"/>
                </w:rPr>
                <w:t>mgis</w:t>
              </w:r>
              <w:proofErr w:type="spellEnd"/>
              <w:r w:rsidR="007A38F6" w:rsidRPr="00AD0092">
                <w:rPr>
                  <w:rStyle w:val="a3"/>
                  <w:sz w:val="28"/>
                  <w:szCs w:val="28"/>
                </w:rPr>
                <w:t>42.</w:t>
              </w:r>
              <w:proofErr w:type="spellStart"/>
              <w:r w:rsidR="007A38F6" w:rsidRPr="00AD0092">
                <w:rPr>
                  <w:rStyle w:val="a3"/>
                  <w:sz w:val="28"/>
                  <w:szCs w:val="28"/>
                  <w:lang w:val="en-US"/>
                </w:rPr>
                <w:t>ru</w:t>
              </w:r>
              <w:proofErr w:type="spellEnd"/>
            </w:hyperlink>
            <w:r w:rsidR="002165B2">
              <w:rPr>
                <w:color w:val="000000"/>
                <w:sz w:val="28"/>
                <w:szCs w:val="28"/>
              </w:rPr>
              <w:t xml:space="preserve"> с </w:t>
            </w:r>
            <w:r w:rsidR="00BE0EE5">
              <w:rPr>
                <w:color w:val="000000"/>
                <w:sz w:val="28"/>
                <w:szCs w:val="28"/>
              </w:rPr>
              <w:t>30</w:t>
            </w:r>
            <w:r w:rsidR="00F1423C">
              <w:rPr>
                <w:color w:val="000000"/>
                <w:sz w:val="28"/>
                <w:szCs w:val="28"/>
              </w:rPr>
              <w:t>.</w:t>
            </w:r>
            <w:r w:rsidR="00BE0EE5">
              <w:rPr>
                <w:color w:val="000000"/>
                <w:sz w:val="28"/>
                <w:szCs w:val="28"/>
              </w:rPr>
              <w:t>12</w:t>
            </w:r>
            <w:r w:rsidR="00F1423C">
              <w:rPr>
                <w:color w:val="000000"/>
                <w:sz w:val="28"/>
                <w:szCs w:val="28"/>
              </w:rPr>
              <w:t>.2025</w:t>
            </w:r>
            <w:r w:rsidR="007A38F6">
              <w:rPr>
                <w:color w:val="000000"/>
                <w:sz w:val="28"/>
                <w:szCs w:val="28"/>
              </w:rPr>
              <w:t xml:space="preserve"> по </w:t>
            </w:r>
            <w:r w:rsidR="00BE0EE5">
              <w:rPr>
                <w:color w:val="000000"/>
                <w:sz w:val="28"/>
                <w:szCs w:val="28"/>
              </w:rPr>
              <w:t>14</w:t>
            </w:r>
            <w:r w:rsidR="00F1423C">
              <w:rPr>
                <w:color w:val="000000"/>
                <w:sz w:val="28"/>
                <w:szCs w:val="28"/>
              </w:rPr>
              <w:t>.0</w:t>
            </w:r>
            <w:r w:rsidR="00BE0EE5">
              <w:rPr>
                <w:color w:val="000000"/>
                <w:sz w:val="28"/>
                <w:szCs w:val="28"/>
              </w:rPr>
              <w:t>1</w:t>
            </w:r>
            <w:r w:rsidR="00F1423C">
              <w:rPr>
                <w:color w:val="000000"/>
                <w:sz w:val="28"/>
                <w:szCs w:val="28"/>
              </w:rPr>
              <w:t>.202</w:t>
            </w:r>
            <w:r w:rsidR="00BE0EE5">
              <w:rPr>
                <w:color w:val="000000"/>
                <w:sz w:val="28"/>
                <w:szCs w:val="28"/>
              </w:rPr>
              <w:t>6</w:t>
            </w:r>
            <w:r w:rsidR="007A38F6">
              <w:rPr>
                <w:color w:val="000000"/>
                <w:sz w:val="28"/>
                <w:szCs w:val="28"/>
              </w:rPr>
              <w:t xml:space="preserve">.  </w:t>
            </w:r>
          </w:p>
        </w:tc>
      </w:tr>
      <w:tr w:rsidR="004326FC">
        <w:tc>
          <w:tcPr>
            <w:tcW w:w="990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65B2" w:rsidRDefault="002165B2" w:rsidP="00F930C7">
            <w:pPr>
              <w:rPr>
                <w:sz w:val="28"/>
                <w:szCs w:val="28"/>
              </w:rPr>
            </w:pPr>
          </w:p>
          <w:p w:rsidR="004326FC" w:rsidRDefault="00BD320B" w:rsidP="00F930C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4326FC">
              <w:rPr>
                <w:sz w:val="28"/>
                <w:szCs w:val="28"/>
              </w:rPr>
              <w:t>редседател</w:t>
            </w:r>
            <w:r w:rsidR="00D43275">
              <w:rPr>
                <w:sz w:val="28"/>
                <w:szCs w:val="28"/>
              </w:rPr>
              <w:t>ь</w:t>
            </w:r>
            <w:r w:rsidR="004326FC">
              <w:rPr>
                <w:sz w:val="28"/>
                <w:szCs w:val="28"/>
              </w:rPr>
              <w:t xml:space="preserve"> комиссии        </w:t>
            </w:r>
            <w:r w:rsidR="00F930C7">
              <w:rPr>
                <w:sz w:val="28"/>
                <w:szCs w:val="28"/>
              </w:rPr>
              <w:t xml:space="preserve">                  </w:t>
            </w:r>
            <w:r w:rsidR="00777881">
              <w:rPr>
                <w:sz w:val="28"/>
                <w:szCs w:val="28"/>
              </w:rPr>
              <w:t xml:space="preserve">           </w:t>
            </w:r>
            <w:r w:rsidR="00F930C7">
              <w:rPr>
                <w:sz w:val="28"/>
                <w:szCs w:val="28"/>
              </w:rPr>
              <w:t xml:space="preserve">               </w:t>
            </w:r>
            <w:r w:rsidR="00D43275">
              <w:rPr>
                <w:sz w:val="28"/>
                <w:szCs w:val="28"/>
              </w:rPr>
              <w:t xml:space="preserve">                     </w:t>
            </w:r>
            <w:r w:rsidR="00777881">
              <w:rPr>
                <w:sz w:val="28"/>
                <w:szCs w:val="28"/>
              </w:rPr>
              <w:t>В.П. Мельник</w:t>
            </w:r>
          </w:p>
          <w:p w:rsidR="00F930C7" w:rsidRDefault="00F930C7" w:rsidP="00F930C7">
            <w:pPr>
              <w:rPr>
                <w:sz w:val="28"/>
                <w:szCs w:val="28"/>
              </w:rPr>
            </w:pPr>
          </w:p>
        </w:tc>
      </w:tr>
    </w:tbl>
    <w:p w:rsidR="004326FC" w:rsidRDefault="004326FC">
      <w:pPr>
        <w:pStyle w:val="a6"/>
        <w:widowControl w:val="0"/>
        <w:jc w:val="center"/>
      </w:pPr>
    </w:p>
    <w:sectPr w:rsidR="004326FC">
      <w:footerReference w:type="default" r:id="rId8"/>
      <w:pgSz w:w="11906" w:h="16838"/>
      <w:pgMar w:top="1134" w:right="709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64" w:rsidRDefault="00011E64">
      <w:r>
        <w:separator/>
      </w:r>
    </w:p>
  </w:endnote>
  <w:endnote w:type="continuationSeparator" w:id="0">
    <w:p w:rsidR="00011E64" w:rsidRDefault="00011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A93" w:rsidRDefault="00727A93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64" w:rsidRDefault="00011E64">
      <w:r>
        <w:separator/>
      </w:r>
    </w:p>
  </w:footnote>
  <w:footnote w:type="continuationSeparator" w:id="0">
    <w:p w:rsidR="00011E64" w:rsidRDefault="00011E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C5A"/>
    <w:rsid w:val="000064F6"/>
    <w:rsid w:val="00011E64"/>
    <w:rsid w:val="000748B2"/>
    <w:rsid w:val="000C531D"/>
    <w:rsid w:val="00102C5A"/>
    <w:rsid w:val="00111FDB"/>
    <w:rsid w:val="001371A6"/>
    <w:rsid w:val="00165EEA"/>
    <w:rsid w:val="00181466"/>
    <w:rsid w:val="001D7C52"/>
    <w:rsid w:val="002165B2"/>
    <w:rsid w:val="00261C83"/>
    <w:rsid w:val="002C4603"/>
    <w:rsid w:val="00314A99"/>
    <w:rsid w:val="00327509"/>
    <w:rsid w:val="0033210F"/>
    <w:rsid w:val="0038136E"/>
    <w:rsid w:val="003A67FD"/>
    <w:rsid w:val="003E51F0"/>
    <w:rsid w:val="004326FC"/>
    <w:rsid w:val="00442A4A"/>
    <w:rsid w:val="00445418"/>
    <w:rsid w:val="0045018D"/>
    <w:rsid w:val="0051559D"/>
    <w:rsid w:val="00535A2F"/>
    <w:rsid w:val="00577CBE"/>
    <w:rsid w:val="00582F19"/>
    <w:rsid w:val="005B32C7"/>
    <w:rsid w:val="005B5B59"/>
    <w:rsid w:val="005E3B46"/>
    <w:rsid w:val="005F26DA"/>
    <w:rsid w:val="006F7CC0"/>
    <w:rsid w:val="00727A93"/>
    <w:rsid w:val="00752838"/>
    <w:rsid w:val="00777881"/>
    <w:rsid w:val="007A1CF7"/>
    <w:rsid w:val="007A38F6"/>
    <w:rsid w:val="007F1304"/>
    <w:rsid w:val="007F1AA0"/>
    <w:rsid w:val="0091076A"/>
    <w:rsid w:val="00926CC7"/>
    <w:rsid w:val="0094655D"/>
    <w:rsid w:val="00955DA0"/>
    <w:rsid w:val="009E3503"/>
    <w:rsid w:val="009F1840"/>
    <w:rsid w:val="00A27055"/>
    <w:rsid w:val="00AC5856"/>
    <w:rsid w:val="00B26D09"/>
    <w:rsid w:val="00BD320B"/>
    <w:rsid w:val="00BE0EE5"/>
    <w:rsid w:val="00C76F59"/>
    <w:rsid w:val="00CC2F7F"/>
    <w:rsid w:val="00D33DFE"/>
    <w:rsid w:val="00D43275"/>
    <w:rsid w:val="00D71A9C"/>
    <w:rsid w:val="00DA0008"/>
    <w:rsid w:val="00E100CF"/>
    <w:rsid w:val="00E12490"/>
    <w:rsid w:val="00E1697F"/>
    <w:rsid w:val="00E25D6A"/>
    <w:rsid w:val="00EA730B"/>
    <w:rsid w:val="00F1423C"/>
    <w:rsid w:val="00F17115"/>
    <w:rsid w:val="00F463EA"/>
    <w:rsid w:val="00F73FEB"/>
    <w:rsid w:val="00F930C7"/>
    <w:rsid w:val="00F961F6"/>
    <w:rsid w:val="00FD422E"/>
    <w:rsid w:val="00FE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FF19331-8966-492D-ACDD-80D6A2C86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arc@mgis42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/>
  <LinksUpToDate>false</LinksUpToDate>
  <CharactersWithSpaces>3345</CharactersWithSpaces>
  <SharedDoc>false</SharedDoc>
  <HLinks>
    <vt:vector size="12" baseType="variant">
      <vt:variant>
        <vt:i4>720940</vt:i4>
      </vt:variant>
      <vt:variant>
        <vt:i4>3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2025-12-23T02:21:00Z</cp:lastPrinted>
  <dcterms:created xsi:type="dcterms:W3CDTF">2025-12-23T04:38:00Z</dcterms:created>
  <dcterms:modified xsi:type="dcterms:W3CDTF">2025-12-23T04:38:00Z</dcterms:modified>
</cp:coreProperties>
</file>