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>
      <w:bookmarkStart w:id="0" w:name="_GoBack"/>
      <w:bookmarkEnd w:id="0"/>
    </w:p>
    <w:tbl>
      <w:tblPr>
        <w:tblW w:w="1005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61"/>
        <w:gridCol w:w="5690"/>
      </w:tblGrid>
      <w:tr w:rsidR="007020C8"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80108B" w:rsidRDefault="007020C8" w:rsidP="009B0D9E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80108B" w:rsidRDefault="007020C8" w:rsidP="009B0D9E">
            <w:pPr>
              <w:jc w:val="center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от </w:t>
            </w:r>
            <w:r w:rsidR="0080108B">
              <w:rPr>
                <w:rFonts w:eastAsia="Arial"/>
                <w:iCs/>
                <w:sz w:val="28"/>
                <w:szCs w:val="28"/>
              </w:rPr>
              <w:t>17</w:t>
            </w:r>
            <w:r w:rsidRPr="00E7326E">
              <w:rPr>
                <w:rFonts w:eastAsia="Arial"/>
                <w:iCs/>
                <w:sz w:val="28"/>
                <w:szCs w:val="28"/>
              </w:rPr>
              <w:t>.</w:t>
            </w:r>
            <w:r w:rsidR="008F5065">
              <w:rPr>
                <w:rFonts w:eastAsia="Arial"/>
                <w:iCs/>
                <w:sz w:val="28"/>
                <w:szCs w:val="28"/>
              </w:rPr>
              <w:t>0</w:t>
            </w:r>
            <w:r w:rsidR="0080108B">
              <w:rPr>
                <w:rFonts w:eastAsia="Arial"/>
                <w:iCs/>
                <w:sz w:val="28"/>
                <w:szCs w:val="28"/>
              </w:rPr>
              <w:t>9</w:t>
            </w:r>
            <w:r w:rsidRPr="00E7326E">
              <w:rPr>
                <w:rFonts w:eastAsia="Arial"/>
                <w:iCs/>
                <w:sz w:val="28"/>
                <w:szCs w:val="28"/>
              </w:rPr>
              <w:t>.201</w:t>
            </w:r>
            <w:r w:rsidR="008F5065">
              <w:rPr>
                <w:rFonts w:eastAsia="Arial"/>
                <w:iCs/>
                <w:sz w:val="28"/>
                <w:szCs w:val="28"/>
              </w:rPr>
              <w:t>9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083C04">
              <w:rPr>
                <w:rFonts w:eastAsia="Arial"/>
                <w:iCs/>
                <w:sz w:val="28"/>
                <w:szCs w:val="28"/>
              </w:rPr>
              <w:t>2</w:t>
            </w:r>
            <w:r w:rsidR="00567459">
              <w:rPr>
                <w:rFonts w:eastAsia="Arial"/>
                <w:iCs/>
                <w:sz w:val="28"/>
                <w:szCs w:val="28"/>
              </w:rPr>
              <w:t>4</w:t>
            </w:r>
            <w:r w:rsidR="0080108B">
              <w:rPr>
                <w:rFonts w:eastAsia="Arial"/>
                <w:iCs/>
                <w:sz w:val="28"/>
                <w:szCs w:val="28"/>
              </w:rPr>
              <w:t>40</w:t>
            </w:r>
            <w:r w:rsidR="009B0D9E">
              <w:rPr>
                <w:rFonts w:eastAsia="Arial"/>
                <w:iCs/>
                <w:sz w:val="28"/>
                <w:szCs w:val="28"/>
              </w:rPr>
              <w:t xml:space="preserve"> </w:t>
            </w:r>
            <w:r w:rsidR="00051981" w:rsidRPr="00E7326E">
              <w:rPr>
                <w:rFonts w:eastAsia="Arial"/>
                <w:iCs/>
                <w:sz w:val="28"/>
                <w:szCs w:val="28"/>
              </w:rPr>
              <w:t xml:space="preserve">по проекту решения </w:t>
            </w:r>
            <w:r w:rsidR="00051981" w:rsidRPr="00E7326E">
              <w:rPr>
                <w:rFonts w:eastAsia="Arial" w:cs="Arial"/>
                <w:sz w:val="28"/>
                <w:szCs w:val="28"/>
              </w:rPr>
              <w:t xml:space="preserve">«О предоставлении </w:t>
            </w:r>
          </w:p>
          <w:p w:rsidR="0080108B" w:rsidRDefault="00051981" w:rsidP="009B0D9E">
            <w:pPr>
              <w:jc w:val="center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разрешения на </w:t>
            </w:r>
            <w:r w:rsidR="004351BF">
              <w:rPr>
                <w:rFonts w:eastAsia="Arial" w:cs="Arial"/>
                <w:sz w:val="28"/>
                <w:szCs w:val="28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</w:p>
          <w:p w:rsidR="00051981" w:rsidRPr="00E7326E" w:rsidRDefault="009B0D9E" w:rsidP="009B0D9E">
            <w:pPr>
              <w:jc w:val="center"/>
              <w:rPr>
                <w:rFonts w:eastAsia="Arial" w:cs="Arial"/>
                <w:sz w:val="28"/>
                <w:szCs w:val="28"/>
              </w:rPr>
            </w:pPr>
            <w:r w:rsidRPr="00C26FC1">
              <w:rPr>
                <w:color w:val="000000"/>
                <w:sz w:val="28"/>
                <w:szCs w:val="28"/>
              </w:rPr>
              <w:t>42:</w:t>
            </w:r>
            <w:r>
              <w:rPr>
                <w:color w:val="000000"/>
                <w:sz w:val="28"/>
                <w:szCs w:val="28"/>
              </w:rPr>
              <w:t>2</w:t>
            </w:r>
            <w:r w:rsidRPr="00C26FC1">
              <w:rPr>
                <w:color w:val="000000"/>
                <w:sz w:val="28"/>
                <w:szCs w:val="28"/>
              </w:rPr>
              <w:t>4:0</w:t>
            </w:r>
            <w:r w:rsidR="0080108B">
              <w:rPr>
                <w:color w:val="000000"/>
                <w:sz w:val="28"/>
                <w:szCs w:val="28"/>
              </w:rPr>
              <w:t>301016</w:t>
            </w:r>
            <w:r w:rsidRPr="00C26FC1">
              <w:rPr>
                <w:color w:val="000000"/>
                <w:sz w:val="28"/>
                <w:szCs w:val="28"/>
              </w:rPr>
              <w:t>:</w:t>
            </w:r>
            <w:r w:rsidR="0080108B">
              <w:rPr>
                <w:color w:val="000000"/>
                <w:sz w:val="28"/>
                <w:szCs w:val="28"/>
              </w:rPr>
              <w:t>410</w:t>
            </w:r>
            <w:r>
              <w:rPr>
                <w:color w:val="000000"/>
                <w:sz w:val="28"/>
                <w:szCs w:val="28"/>
              </w:rPr>
              <w:t xml:space="preserve"> по адресу: ул. </w:t>
            </w:r>
            <w:r w:rsidR="0080108B">
              <w:rPr>
                <w:color w:val="000000"/>
                <w:sz w:val="28"/>
                <w:szCs w:val="28"/>
              </w:rPr>
              <w:t>Дунайская, 81</w:t>
            </w:r>
            <w:r w:rsidR="00051981" w:rsidRPr="00E7326E">
              <w:rPr>
                <w:rFonts w:eastAsia="Arial" w:cs="Arial"/>
                <w:sz w:val="28"/>
                <w:szCs w:val="28"/>
              </w:rPr>
              <w:t>»</w:t>
            </w:r>
          </w:p>
          <w:p w:rsidR="007020C8" w:rsidRPr="00E7326E" w:rsidRDefault="00051981" w:rsidP="000519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 </w:t>
            </w:r>
            <w:r w:rsidR="007020C8"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083C04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80108B">
              <w:rPr>
                <w:sz w:val="28"/>
                <w:szCs w:val="28"/>
                <w:lang w:eastAsia="ru-RU"/>
              </w:rPr>
              <w:t>4</w:t>
            </w:r>
            <w:r w:rsidR="007020C8" w:rsidRPr="00E7326E">
              <w:rPr>
                <w:sz w:val="28"/>
                <w:szCs w:val="28"/>
                <w:lang w:eastAsia="ru-RU"/>
              </w:rPr>
              <w:t>.</w:t>
            </w:r>
            <w:r w:rsidR="008F5065">
              <w:rPr>
                <w:sz w:val="28"/>
                <w:szCs w:val="28"/>
                <w:lang w:eastAsia="ru-RU"/>
              </w:rPr>
              <w:t>0</w:t>
            </w:r>
            <w:r w:rsidR="0080108B">
              <w:rPr>
                <w:sz w:val="28"/>
                <w:szCs w:val="28"/>
                <w:lang w:eastAsia="ru-RU"/>
              </w:rPr>
              <w:t>9</w:t>
            </w:r>
            <w:r w:rsidR="007020C8" w:rsidRPr="00E7326E">
              <w:rPr>
                <w:sz w:val="28"/>
                <w:szCs w:val="28"/>
                <w:lang w:eastAsia="ru-RU"/>
              </w:rPr>
              <w:t>.201</w:t>
            </w:r>
            <w:r w:rsidR="008F5065">
              <w:rPr>
                <w:sz w:val="28"/>
                <w:szCs w:val="28"/>
                <w:lang w:eastAsia="ru-RU"/>
              </w:rPr>
              <w:t>9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осуществляются с </w:t>
            </w:r>
            <w:r w:rsidR="004351BF">
              <w:rPr>
                <w:sz w:val="28"/>
                <w:szCs w:val="28"/>
              </w:rPr>
              <w:t>0</w:t>
            </w:r>
            <w:r w:rsidR="0080108B">
              <w:rPr>
                <w:sz w:val="28"/>
                <w:szCs w:val="28"/>
              </w:rPr>
              <w:t>1.10</w:t>
            </w:r>
            <w:r>
              <w:rPr>
                <w:sz w:val="28"/>
                <w:szCs w:val="28"/>
              </w:rPr>
              <w:t xml:space="preserve">.2019 по </w:t>
            </w:r>
            <w:r w:rsidR="00083C04">
              <w:rPr>
                <w:sz w:val="28"/>
                <w:szCs w:val="28"/>
              </w:rPr>
              <w:t>1</w:t>
            </w:r>
            <w:r w:rsidR="0080108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80108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.2019 в здании управления архитектуры и </w:t>
            </w:r>
            <w:r>
              <w:rPr>
                <w:sz w:val="28"/>
                <w:szCs w:val="28"/>
              </w:rPr>
              <w:lastRenderedPageBreak/>
              <w:t xml:space="preserve">градостроительства на ул. Красной, 9, каб.    № 201 (2 этаж). 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по подготовке проекта правил землепользования и застройки в городе Кемерово (далее – комиссия) 58-20-71.</w:t>
            </w:r>
          </w:p>
          <w:p w:rsidR="008F5065" w:rsidRDefault="008F5065" w:rsidP="0005198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Посещение экспозиции проекта возможно по вторникам и четвергам с 14.00 до 17.00, в день проведения собрания – с 09.00 до 1</w:t>
            </w:r>
            <w:r w:rsidR="004351B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80108B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 w:rsidP="00051981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80108B">
              <w:rPr>
                <w:sz w:val="28"/>
                <w:szCs w:val="28"/>
                <w:lang w:eastAsia="ru-RU"/>
              </w:rPr>
              <w:t>10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80108B">
              <w:rPr>
                <w:sz w:val="28"/>
                <w:szCs w:val="28"/>
                <w:lang w:eastAsia="ru-RU"/>
              </w:rPr>
              <w:t>10</w:t>
            </w:r>
            <w:r w:rsidRPr="00E7326E">
              <w:rPr>
                <w:sz w:val="28"/>
                <w:szCs w:val="28"/>
                <w:lang w:eastAsia="ru-RU"/>
              </w:rPr>
              <w:t>.201</w:t>
            </w:r>
            <w:r w:rsidR="007A6F49">
              <w:rPr>
                <w:sz w:val="28"/>
                <w:szCs w:val="28"/>
                <w:lang w:eastAsia="ru-RU"/>
              </w:rPr>
              <w:t>9</w:t>
            </w:r>
            <w:r w:rsidRPr="00E7326E">
              <w:rPr>
                <w:sz w:val="28"/>
                <w:szCs w:val="28"/>
                <w:lang w:eastAsia="ru-RU"/>
              </w:rPr>
              <w:t xml:space="preserve"> в 1</w:t>
            </w:r>
            <w:r w:rsidR="0080108B"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80108B">
              <w:rPr>
                <w:sz w:val="28"/>
                <w:szCs w:val="28"/>
                <w:lang w:eastAsia="ru-RU"/>
              </w:rPr>
              <w:t>3</w:t>
            </w:r>
            <w:r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 w:rsidRPr="00E7326E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E7326E"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C14DD8">
              <w:rPr>
                <w:color w:val="000000"/>
                <w:sz w:val="28"/>
                <w:szCs w:val="28"/>
              </w:rPr>
              <w:t>0</w:t>
            </w:r>
            <w:r w:rsidR="0080108B">
              <w:rPr>
                <w:color w:val="000000"/>
                <w:sz w:val="28"/>
                <w:szCs w:val="28"/>
              </w:rPr>
              <w:t>1</w:t>
            </w:r>
            <w:r w:rsidR="00111BE2">
              <w:rPr>
                <w:color w:val="000000"/>
                <w:sz w:val="28"/>
                <w:szCs w:val="28"/>
              </w:rPr>
              <w:t>.</w:t>
            </w:r>
            <w:r w:rsidR="0080108B">
              <w:rPr>
                <w:color w:val="000000"/>
                <w:sz w:val="28"/>
                <w:szCs w:val="28"/>
              </w:rPr>
              <w:t>10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80108B">
              <w:rPr>
                <w:color w:val="000000"/>
                <w:sz w:val="28"/>
                <w:szCs w:val="28"/>
              </w:rPr>
              <w:t>09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80108B">
              <w:rPr>
                <w:color w:val="000000"/>
                <w:sz w:val="28"/>
                <w:szCs w:val="28"/>
              </w:rPr>
              <w:t>10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понедельникам, вторникам, средам и четвергам </w:t>
            </w:r>
            <w:r w:rsidRPr="00E7326E"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8F5065" w:rsidP="0005198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</w:t>
            </w:r>
            <w:r>
              <w:rPr>
                <w:sz w:val="28"/>
                <w:szCs w:val="28"/>
              </w:rPr>
              <w:t>с 09.00 до 1</w:t>
            </w:r>
            <w:r w:rsidR="004351B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80108B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</w:rPr>
              <w:t>.</w:t>
            </w:r>
          </w:p>
        </w:tc>
      </w:tr>
      <w:tr w:rsidR="008F5065">
        <w:tc>
          <w:tcPr>
            <w:tcW w:w="10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>Председатель комиссии                                                                          С.С. Прозоров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811485" w:rsidRDefault="007020C8">
      <w:pPr>
        <w:pStyle w:val="a6"/>
        <w:widowControl w:val="0"/>
        <w:jc w:val="center"/>
        <w:rPr>
          <w:i/>
        </w:rPr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Default="007020C8">
      <w:pPr>
        <w:pStyle w:val="a6"/>
        <w:widowControl w:val="0"/>
        <w:jc w:val="center"/>
      </w:pPr>
    </w:p>
    <w:p w:rsidR="004B64C5" w:rsidRDefault="004B64C5">
      <w:pPr>
        <w:pStyle w:val="a6"/>
        <w:widowControl w:val="0"/>
        <w:jc w:val="center"/>
      </w:pPr>
    </w:p>
    <w:p w:rsidR="005522BA" w:rsidRDefault="005522BA">
      <w:pPr>
        <w:pStyle w:val="a6"/>
        <w:widowControl w:val="0"/>
        <w:jc w:val="center"/>
      </w:pPr>
    </w:p>
    <w:p w:rsidR="00111BE2" w:rsidRDefault="00111BE2">
      <w:pPr>
        <w:pStyle w:val="a6"/>
        <w:widowControl w:val="0"/>
        <w:jc w:val="center"/>
      </w:pPr>
    </w:p>
    <w:sectPr w:rsidR="00111BE2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CAD" w:rsidRDefault="00E56CAD">
      <w:r>
        <w:separator/>
      </w:r>
    </w:p>
  </w:endnote>
  <w:endnote w:type="continuationSeparator" w:id="0">
    <w:p w:rsidR="00E56CAD" w:rsidRDefault="00E5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F46" w:rsidRDefault="00945F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CAD" w:rsidRDefault="00E56CAD">
      <w:r>
        <w:separator/>
      </w:r>
    </w:p>
  </w:footnote>
  <w:footnote w:type="continuationSeparator" w:id="0">
    <w:p w:rsidR="00E56CAD" w:rsidRDefault="00E56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51981"/>
    <w:rsid w:val="00077971"/>
    <w:rsid w:val="00083C04"/>
    <w:rsid w:val="0009471D"/>
    <w:rsid w:val="000D1288"/>
    <w:rsid w:val="000D29F8"/>
    <w:rsid w:val="00106FF4"/>
    <w:rsid w:val="00111BE2"/>
    <w:rsid w:val="00155D29"/>
    <w:rsid w:val="001A25F8"/>
    <w:rsid w:val="001E7CB0"/>
    <w:rsid w:val="00240D91"/>
    <w:rsid w:val="00252A59"/>
    <w:rsid w:val="002C2671"/>
    <w:rsid w:val="003102BF"/>
    <w:rsid w:val="00347D7D"/>
    <w:rsid w:val="00377676"/>
    <w:rsid w:val="004351BF"/>
    <w:rsid w:val="004B64C5"/>
    <w:rsid w:val="004D5C18"/>
    <w:rsid w:val="004E4C53"/>
    <w:rsid w:val="004F0A9E"/>
    <w:rsid w:val="00520883"/>
    <w:rsid w:val="00526889"/>
    <w:rsid w:val="005522BA"/>
    <w:rsid w:val="00566071"/>
    <w:rsid w:val="005667CB"/>
    <w:rsid w:val="00567459"/>
    <w:rsid w:val="0057490C"/>
    <w:rsid w:val="005956A1"/>
    <w:rsid w:val="005B0A58"/>
    <w:rsid w:val="005B5A78"/>
    <w:rsid w:val="005C2B21"/>
    <w:rsid w:val="00602455"/>
    <w:rsid w:val="00696613"/>
    <w:rsid w:val="006A49E7"/>
    <w:rsid w:val="006A6F01"/>
    <w:rsid w:val="006C34C2"/>
    <w:rsid w:val="006E12A9"/>
    <w:rsid w:val="006F5D4D"/>
    <w:rsid w:val="007020C8"/>
    <w:rsid w:val="00713A21"/>
    <w:rsid w:val="00752753"/>
    <w:rsid w:val="00776830"/>
    <w:rsid w:val="007A6F49"/>
    <w:rsid w:val="007C0419"/>
    <w:rsid w:val="007F1222"/>
    <w:rsid w:val="007F3E37"/>
    <w:rsid w:val="0080108B"/>
    <w:rsid w:val="00805645"/>
    <w:rsid w:val="00811485"/>
    <w:rsid w:val="008432D2"/>
    <w:rsid w:val="00855CDA"/>
    <w:rsid w:val="00867485"/>
    <w:rsid w:val="00893AD4"/>
    <w:rsid w:val="008D6FFC"/>
    <w:rsid w:val="008F5065"/>
    <w:rsid w:val="00945F46"/>
    <w:rsid w:val="00957DDF"/>
    <w:rsid w:val="009B0D9E"/>
    <w:rsid w:val="009C7C34"/>
    <w:rsid w:val="00A00CCE"/>
    <w:rsid w:val="00A01127"/>
    <w:rsid w:val="00A21876"/>
    <w:rsid w:val="00A26FC5"/>
    <w:rsid w:val="00A43ED1"/>
    <w:rsid w:val="00A77154"/>
    <w:rsid w:val="00A94AED"/>
    <w:rsid w:val="00AC37F3"/>
    <w:rsid w:val="00AF6E81"/>
    <w:rsid w:val="00B101AE"/>
    <w:rsid w:val="00B15D43"/>
    <w:rsid w:val="00B215A2"/>
    <w:rsid w:val="00B9478F"/>
    <w:rsid w:val="00C14DD8"/>
    <w:rsid w:val="00D03754"/>
    <w:rsid w:val="00D1103B"/>
    <w:rsid w:val="00D8105A"/>
    <w:rsid w:val="00DE4CC2"/>
    <w:rsid w:val="00E31A28"/>
    <w:rsid w:val="00E56CAD"/>
    <w:rsid w:val="00E7326E"/>
    <w:rsid w:val="00E942DF"/>
    <w:rsid w:val="00EB1333"/>
    <w:rsid w:val="00EC158C"/>
    <w:rsid w:val="00EC791C"/>
    <w:rsid w:val="00F9085A"/>
    <w:rsid w:val="00F9373A"/>
    <w:rsid w:val="00F97AF4"/>
    <w:rsid w:val="00FC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EE16B93-8B0B-4010-8D49-A75CB2D4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2019-09-18T09:07:00Z</cp:lastPrinted>
  <dcterms:created xsi:type="dcterms:W3CDTF">2019-09-24T10:27:00Z</dcterms:created>
  <dcterms:modified xsi:type="dcterms:W3CDTF">2019-09-24T10:27:00Z</dcterms:modified>
</cp:coreProperties>
</file>