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07" w:type="dxa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521"/>
      </w:tblGrid>
      <w:tr w:rsidR="005C3EAB" w:rsidRPr="00D03EFE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D03EFE" w:rsidRDefault="005C3EAB">
            <w:pPr>
              <w:autoSpaceDE w:val="0"/>
              <w:rPr>
                <w:sz w:val="27"/>
                <w:szCs w:val="27"/>
              </w:rPr>
            </w:pPr>
            <w:r w:rsidRPr="00D03EFE">
              <w:rPr>
                <w:sz w:val="27"/>
                <w:szCs w:val="27"/>
              </w:rPr>
              <w:t xml:space="preserve">                                                                             </w:t>
            </w:r>
            <w:r w:rsidR="009F2878" w:rsidRPr="00D03EFE">
              <w:rPr>
                <w:sz w:val="27"/>
                <w:szCs w:val="27"/>
              </w:rPr>
              <w:t xml:space="preserve">   </w:t>
            </w:r>
            <w:r w:rsidR="001E1B72" w:rsidRPr="00D03EFE">
              <w:rPr>
                <w:sz w:val="27"/>
                <w:szCs w:val="27"/>
              </w:rPr>
              <w:t xml:space="preserve">  </w:t>
            </w:r>
            <w:r w:rsidR="00D03EFE">
              <w:rPr>
                <w:sz w:val="27"/>
                <w:szCs w:val="27"/>
              </w:rPr>
              <w:t xml:space="preserve">   </w:t>
            </w:r>
            <w:r w:rsidRPr="00D03EFE">
              <w:rPr>
                <w:rFonts w:eastAsia="Arial" w:cs="Arial"/>
                <w:sz w:val="27"/>
                <w:szCs w:val="27"/>
              </w:rPr>
              <w:t>«Утверждаю»</w:t>
            </w:r>
          </w:p>
          <w:p w:rsidR="005C3EAB" w:rsidRPr="00D03EFE" w:rsidRDefault="00B84F1B" w:rsidP="004919A3">
            <w:pPr>
              <w:autoSpaceDE w:val="0"/>
              <w:ind w:left="5751"/>
              <w:rPr>
                <w:rFonts w:eastAsia="Arial" w:cs="Arial"/>
                <w:sz w:val="27"/>
                <w:szCs w:val="27"/>
              </w:rPr>
            </w:pPr>
            <w:r w:rsidRPr="00D03EFE">
              <w:rPr>
                <w:rFonts w:eastAsia="Arial" w:cs="Arial"/>
                <w:sz w:val="27"/>
                <w:szCs w:val="27"/>
              </w:rPr>
              <w:t>П</w:t>
            </w:r>
            <w:r w:rsidR="005C3EAB" w:rsidRPr="00D03EFE">
              <w:rPr>
                <w:rFonts w:eastAsia="Arial" w:cs="Arial"/>
                <w:sz w:val="27"/>
                <w:szCs w:val="27"/>
              </w:rPr>
              <w:t>редседател</w:t>
            </w:r>
            <w:r w:rsidRPr="00D03EFE">
              <w:rPr>
                <w:rFonts w:eastAsia="Arial" w:cs="Arial"/>
                <w:sz w:val="27"/>
                <w:szCs w:val="27"/>
              </w:rPr>
              <w:t>ь</w:t>
            </w:r>
            <w:r w:rsidR="005C3EAB" w:rsidRPr="00D03EFE">
              <w:rPr>
                <w:rFonts w:eastAsia="Arial" w:cs="Arial"/>
                <w:sz w:val="27"/>
                <w:szCs w:val="27"/>
              </w:rPr>
              <w:t xml:space="preserve"> </w:t>
            </w:r>
            <w:r w:rsidR="001E1B72" w:rsidRPr="00D03EFE">
              <w:rPr>
                <w:rFonts w:eastAsia="Arial" w:cs="Arial"/>
                <w:sz w:val="27"/>
                <w:szCs w:val="27"/>
              </w:rPr>
              <w:t xml:space="preserve">  </w:t>
            </w:r>
            <w:r w:rsidR="005C3EAB" w:rsidRPr="00D03EFE">
              <w:rPr>
                <w:rFonts w:eastAsia="Arial" w:cs="Arial"/>
                <w:sz w:val="27"/>
                <w:szCs w:val="27"/>
              </w:rPr>
              <w:t>комиссии</w:t>
            </w:r>
          </w:p>
          <w:p w:rsidR="005C3EAB" w:rsidRPr="00D03EFE" w:rsidRDefault="0089590B">
            <w:pPr>
              <w:autoSpaceDE w:val="0"/>
              <w:rPr>
                <w:rFonts w:eastAsia="Arial" w:cs="Arial"/>
                <w:sz w:val="27"/>
                <w:szCs w:val="27"/>
              </w:rPr>
            </w:pPr>
            <w:r w:rsidRPr="00D03EFE">
              <w:rPr>
                <w:rFonts w:eastAsia="Arial" w:cs="Arial"/>
                <w:sz w:val="27"/>
                <w:szCs w:val="27"/>
              </w:rPr>
              <w:t xml:space="preserve">                                                               </w:t>
            </w:r>
            <w:r w:rsidR="00AF7FF5" w:rsidRPr="00D03EFE">
              <w:rPr>
                <w:rFonts w:eastAsia="Arial" w:cs="Arial"/>
                <w:sz w:val="27"/>
                <w:szCs w:val="27"/>
              </w:rPr>
              <w:t xml:space="preserve">              </w:t>
            </w:r>
            <w:r w:rsidRPr="00D03EFE">
              <w:rPr>
                <w:rFonts w:eastAsia="Arial" w:cs="Arial"/>
                <w:sz w:val="27"/>
                <w:szCs w:val="27"/>
              </w:rPr>
              <w:t xml:space="preserve"> </w:t>
            </w:r>
            <w:r w:rsidR="009F2878" w:rsidRPr="00D03EFE">
              <w:rPr>
                <w:rFonts w:eastAsia="Arial" w:cs="Arial"/>
                <w:sz w:val="27"/>
                <w:szCs w:val="27"/>
              </w:rPr>
              <w:t xml:space="preserve">    </w:t>
            </w:r>
            <w:r w:rsidR="00AF7FF5" w:rsidRPr="00D03EFE">
              <w:rPr>
                <w:sz w:val="27"/>
                <w:szCs w:val="27"/>
              </w:rPr>
              <w:t xml:space="preserve">  </w:t>
            </w:r>
            <w:r w:rsidR="00AF7FF5" w:rsidRPr="00D03EFE">
              <w:rPr>
                <w:rFonts w:eastAsia="Arial" w:cs="Arial"/>
                <w:sz w:val="27"/>
                <w:szCs w:val="27"/>
              </w:rPr>
              <w:t>______________</w:t>
            </w:r>
            <w:r w:rsidR="001E1B72" w:rsidRPr="00D03EFE">
              <w:rPr>
                <w:rFonts w:eastAsia="Arial" w:cs="Arial"/>
                <w:sz w:val="27"/>
                <w:szCs w:val="27"/>
              </w:rPr>
              <w:t>В.П. Мельник</w:t>
            </w:r>
          </w:p>
          <w:p w:rsidR="005C3EAB" w:rsidRPr="00D03EFE" w:rsidRDefault="004237E1" w:rsidP="004237E1">
            <w:pPr>
              <w:autoSpaceDE w:val="0"/>
              <w:rPr>
                <w:rFonts w:eastAsia="Arial" w:cs="Arial"/>
                <w:sz w:val="27"/>
                <w:szCs w:val="27"/>
              </w:rPr>
            </w:pPr>
            <w:r>
              <w:rPr>
                <w:rFonts w:eastAsia="Arial" w:cs="Arial"/>
                <w:sz w:val="27"/>
                <w:szCs w:val="27"/>
              </w:rPr>
              <w:t>23.12.2025</w:t>
            </w:r>
            <w:r w:rsidR="005C3EAB" w:rsidRPr="00D03EFE">
              <w:rPr>
                <w:rFonts w:eastAsia="Arial" w:cs="Arial"/>
                <w:sz w:val="27"/>
                <w:szCs w:val="27"/>
              </w:rPr>
              <w:t xml:space="preserve"> № </w:t>
            </w:r>
            <w:r>
              <w:rPr>
                <w:rFonts w:eastAsia="Arial" w:cs="Arial"/>
                <w:sz w:val="27"/>
                <w:szCs w:val="27"/>
              </w:rPr>
              <w:t>1</w:t>
            </w:r>
            <w:r w:rsidR="00B27694" w:rsidRPr="00D03EFE">
              <w:rPr>
                <w:rFonts w:eastAsia="Arial" w:cs="Arial"/>
                <w:sz w:val="27"/>
                <w:szCs w:val="27"/>
              </w:rPr>
              <w:t>7</w:t>
            </w:r>
            <w:r>
              <w:rPr>
                <w:rFonts w:eastAsia="Arial" w:cs="Arial"/>
                <w:sz w:val="27"/>
                <w:szCs w:val="27"/>
              </w:rPr>
              <w:t>8</w:t>
            </w:r>
          </w:p>
        </w:tc>
      </w:tr>
      <w:tr w:rsidR="005C3EAB" w:rsidRPr="00D03EFE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D03EFE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</w:pPr>
            <w:bookmarkStart w:id="0" w:name="_GoBack"/>
            <w:r w:rsidRPr="00D03EFE">
              <w:rPr>
                <w:rFonts w:eastAsia="Arial" w:cs="Arial"/>
                <w:sz w:val="27"/>
                <w:szCs w:val="27"/>
              </w:rPr>
              <w:t>ПРОТОКОЛ ПУБЛИЧНЫХ СЛУШАНИЙ</w:t>
            </w:r>
          </w:p>
          <w:p w:rsidR="00873B78" w:rsidRPr="00D03EFE" w:rsidRDefault="009C20E8" w:rsidP="00873B78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</w:pPr>
            <w:r w:rsidRPr="00D03EFE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по проекту</w:t>
            </w:r>
            <w:r w:rsidR="00DF1215" w:rsidRPr="00D03EFE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, предусматривающему внесение изменений в утвержденный</w:t>
            </w:r>
          </w:p>
          <w:p w:rsidR="00D03EFE" w:rsidRPr="00D03EFE" w:rsidRDefault="00DF1215" w:rsidP="00D03EFE">
            <w:pPr>
              <w:widowControl w:val="0"/>
              <w:shd w:val="clear" w:color="auto" w:fill="FFFFFF"/>
              <w:ind w:right="-2"/>
              <w:jc w:val="center"/>
              <w:rPr>
                <w:i/>
                <w:sz w:val="27"/>
                <w:szCs w:val="27"/>
              </w:rPr>
            </w:pPr>
            <w:r w:rsidRPr="00D03EFE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</w:t>
            </w:r>
            <w:r w:rsidR="00D03EFE" w:rsidRPr="00D03EFE">
              <w:rPr>
                <w:i/>
                <w:color w:val="000000"/>
                <w:sz w:val="27"/>
                <w:szCs w:val="27"/>
              </w:rPr>
              <w:t xml:space="preserve">проект межевания территории </w:t>
            </w:r>
            <w:r w:rsidR="00D03EFE" w:rsidRPr="00D03EFE">
              <w:rPr>
                <w:i/>
                <w:sz w:val="27"/>
                <w:szCs w:val="27"/>
              </w:rPr>
              <w:t xml:space="preserve">в границах: просп. Кузнецкий – ул. </w:t>
            </w:r>
            <w:proofErr w:type="spellStart"/>
            <w:r w:rsidR="00D03EFE" w:rsidRPr="00D03EFE">
              <w:rPr>
                <w:i/>
                <w:sz w:val="27"/>
                <w:szCs w:val="27"/>
              </w:rPr>
              <w:t>Щетинкин</w:t>
            </w:r>
            <w:proofErr w:type="spellEnd"/>
            <w:r w:rsidR="00D03EFE" w:rsidRPr="00D03EFE">
              <w:rPr>
                <w:i/>
                <w:sz w:val="27"/>
                <w:szCs w:val="27"/>
              </w:rPr>
              <w:t xml:space="preserve"> Лог – ул. Станционная – ул. </w:t>
            </w:r>
            <w:proofErr w:type="spellStart"/>
            <w:r w:rsidR="00D03EFE" w:rsidRPr="00D03EFE">
              <w:rPr>
                <w:i/>
                <w:sz w:val="27"/>
                <w:szCs w:val="27"/>
              </w:rPr>
              <w:t>Карболитовская</w:t>
            </w:r>
            <w:proofErr w:type="spellEnd"/>
            <w:r w:rsidR="00D03EFE" w:rsidRPr="00D03EFE">
              <w:rPr>
                <w:i/>
                <w:sz w:val="27"/>
                <w:szCs w:val="27"/>
              </w:rPr>
              <w:t xml:space="preserve"> – просп. Советский –                                             ул. 1-я Стахановская – железнодорожные пути – ул. </w:t>
            </w:r>
            <w:proofErr w:type="spellStart"/>
            <w:r w:rsidR="00D03EFE" w:rsidRPr="00D03EFE">
              <w:rPr>
                <w:i/>
                <w:sz w:val="27"/>
                <w:szCs w:val="27"/>
              </w:rPr>
              <w:t>Лесокомбинатовская</w:t>
            </w:r>
            <w:proofErr w:type="spellEnd"/>
            <w:r w:rsidR="00D03EFE" w:rsidRPr="00D03EFE">
              <w:rPr>
                <w:i/>
                <w:sz w:val="27"/>
                <w:szCs w:val="27"/>
              </w:rPr>
              <w:t xml:space="preserve"> –             берег реки Томь в Центральном и Заводском районах города Кемерово</w:t>
            </w:r>
          </w:p>
          <w:bookmarkEnd w:id="0"/>
          <w:p w:rsidR="005C3EAB" w:rsidRPr="00D03EFE" w:rsidRDefault="00782B17" w:rsidP="00782B17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sz w:val="27"/>
                <w:szCs w:val="27"/>
              </w:rPr>
            </w:pPr>
            <w:r w:rsidRPr="00D03EFE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</w:t>
            </w:r>
            <w:r w:rsidR="005C3EAB" w:rsidRPr="00D03EFE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(далее</w:t>
            </w:r>
            <w:r w:rsidR="008A11D3" w:rsidRPr="00D03EFE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– </w:t>
            </w:r>
            <w:r w:rsidR="005C3EAB" w:rsidRPr="00D03EFE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проект) </w:t>
            </w:r>
          </w:p>
        </w:tc>
      </w:tr>
      <w:tr w:rsidR="005C3EAB" w:rsidRPr="00D03EFE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D03EFE" w:rsidRDefault="00701983" w:rsidP="00701983">
            <w:pPr>
              <w:autoSpaceDE w:val="0"/>
              <w:rPr>
                <w:rFonts w:eastAsia="Arial" w:cs="Arial"/>
                <w:sz w:val="27"/>
                <w:szCs w:val="27"/>
              </w:rPr>
            </w:pPr>
            <w:r w:rsidRPr="00D03EFE">
              <w:rPr>
                <w:rFonts w:eastAsia="Arial" w:cs="Arial"/>
                <w:sz w:val="27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D03EFE" w:rsidRDefault="005C3EAB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D03EFE">
              <w:rPr>
                <w:rFonts w:eastAsia="Arial" w:cs="Arial"/>
                <w:sz w:val="27"/>
                <w:szCs w:val="27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 w:rsidRPr="00D03EFE">
              <w:rPr>
                <w:rFonts w:eastAsia="Arial"/>
                <w:sz w:val="27"/>
                <w:szCs w:val="27"/>
              </w:rPr>
              <w:t>от 06.02.2014 № 219</w:t>
            </w:r>
          </w:p>
        </w:tc>
      </w:tr>
      <w:tr w:rsidR="005C3EAB" w:rsidRPr="00D03EFE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D03EFE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D03EFE">
              <w:rPr>
                <w:rFonts w:eastAsia="Arial" w:cs="Arial"/>
                <w:sz w:val="27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B27694" w:rsidRPr="00D03EFE" w:rsidRDefault="00204965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1. Решение от </w:t>
            </w:r>
            <w:r w:rsidR="004237E1">
              <w:rPr>
                <w:rFonts w:ascii="Times New Roman" w:eastAsia="Arial" w:hAnsi="Times New Roman" w:cs="Times New Roman"/>
                <w:sz w:val="27"/>
                <w:szCs w:val="27"/>
              </w:rPr>
              <w:t>09.12.2025</w:t>
            </w:r>
            <w:r w:rsidR="00DF1215"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№ </w:t>
            </w:r>
            <w:r w:rsidR="004237E1">
              <w:rPr>
                <w:rFonts w:ascii="Times New Roman" w:eastAsia="Arial" w:hAnsi="Times New Roman" w:cs="Times New Roman"/>
                <w:sz w:val="27"/>
                <w:szCs w:val="27"/>
              </w:rPr>
              <w:t>4038</w:t>
            </w: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о проведении публичных слушаний</w:t>
            </w:r>
            <w:r w:rsidR="00B27694"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опубликовано</w:t>
            </w: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="00B27694" w:rsidRPr="00D03EFE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4237E1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09.12.2025</w:t>
            </w:r>
            <w:r w:rsidR="00B27694" w:rsidRPr="00D03EFE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B27694" w:rsidRPr="00D03EFE" w:rsidRDefault="00B27694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D03EFE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4237E1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09.12.2025</w:t>
            </w:r>
            <w:r w:rsidRPr="00D03EFE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5C3EAB" w:rsidRPr="00D03EFE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8" w:history="1">
              <w:r w:rsidRPr="00D03EFE">
                <w:rPr>
                  <w:rStyle w:val="a3"/>
                  <w:rFonts w:ascii="Times New Roman" w:hAnsi="Times New Roman"/>
                  <w:sz w:val="27"/>
                  <w:szCs w:val="27"/>
                </w:rPr>
                <w:t>www.kemerovo.ru</w:t>
              </w:r>
            </w:hyperlink>
            <w:r w:rsidR="000B5E71" w:rsidRPr="00D03EFE">
              <w:rPr>
                <w:sz w:val="27"/>
                <w:szCs w:val="27"/>
              </w:rPr>
              <w:t xml:space="preserve"> </w:t>
            </w:r>
            <w:r w:rsidR="004919A3"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="004237E1">
              <w:rPr>
                <w:rFonts w:ascii="Times New Roman" w:eastAsia="Arial" w:hAnsi="Times New Roman" w:cs="Times New Roman"/>
                <w:sz w:val="27"/>
                <w:szCs w:val="27"/>
              </w:rPr>
              <w:t>16.12.2025</w:t>
            </w:r>
            <w:r w:rsidR="00DF1215"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</w:p>
          <w:p w:rsidR="005C3EAB" w:rsidRPr="00D03EFE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D03EFE">
              <w:rPr>
                <w:rFonts w:ascii="Times New Roman" w:hAnsi="Times New Roman" w:cs="Times New Roman"/>
                <w:sz w:val="27"/>
                <w:szCs w:val="27"/>
              </w:rPr>
              <w:t xml:space="preserve">3. Порядок проведения публичных слушаний: </w:t>
            </w:r>
          </w:p>
          <w:p w:rsidR="005C3EAB" w:rsidRPr="00D03EFE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D03EFE">
              <w:rPr>
                <w:rFonts w:ascii="Times New Roman" w:hAnsi="Times New Roman" w:cs="Times New Roman"/>
                <w:sz w:val="27"/>
                <w:szCs w:val="27"/>
              </w:rPr>
              <w:t>- оповещение о начале публичных слушаний;</w:t>
            </w:r>
          </w:p>
          <w:p w:rsidR="005C3EAB" w:rsidRPr="00D03EFE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D03EFE">
              <w:rPr>
                <w:rFonts w:ascii="Times New Roman" w:hAnsi="Times New Roman" w:cs="Times New Roman"/>
                <w:sz w:val="27"/>
                <w:szCs w:val="27"/>
              </w:rPr>
              <w:t>- размещение проект</w:t>
            </w:r>
            <w:r w:rsidR="000B5E71" w:rsidRPr="00D03EFE">
              <w:rPr>
                <w:rFonts w:ascii="Times New Roman" w:hAnsi="Times New Roman" w:cs="Times New Roman"/>
                <w:sz w:val="27"/>
                <w:szCs w:val="27"/>
              </w:rPr>
              <w:t>а</w:t>
            </w:r>
            <w:r w:rsidRPr="00D03EFE">
              <w:rPr>
                <w:rFonts w:ascii="Times New Roman" w:hAnsi="Times New Roman" w:cs="Times New Roman"/>
                <w:sz w:val="27"/>
                <w:szCs w:val="27"/>
              </w:rPr>
              <w:t xml:space="preserve"> и информационных материалов к н</w:t>
            </w:r>
            <w:r w:rsidR="000B5E71" w:rsidRPr="00D03EFE">
              <w:rPr>
                <w:rFonts w:ascii="Times New Roman" w:hAnsi="Times New Roman" w:cs="Times New Roman"/>
                <w:sz w:val="27"/>
                <w:szCs w:val="27"/>
              </w:rPr>
              <w:t>ему</w:t>
            </w:r>
            <w:r w:rsidRPr="00D03EFE">
              <w:rPr>
                <w:rFonts w:ascii="Times New Roman" w:hAnsi="Times New Roman" w:cs="Times New Roman"/>
                <w:sz w:val="27"/>
                <w:szCs w:val="27"/>
              </w:rPr>
              <w:t>;</w:t>
            </w:r>
          </w:p>
          <w:p w:rsidR="005C3EAB" w:rsidRPr="00D03EFE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D03EFE">
              <w:rPr>
                <w:rFonts w:ascii="Times New Roman" w:hAnsi="Times New Roman" w:cs="Times New Roman"/>
                <w:sz w:val="27"/>
                <w:szCs w:val="27"/>
              </w:rPr>
              <w:t>- открытие и проведение экспозиции проект</w:t>
            </w:r>
            <w:r w:rsidR="000B5E71" w:rsidRPr="00D03EFE">
              <w:rPr>
                <w:rFonts w:ascii="Times New Roman" w:hAnsi="Times New Roman" w:cs="Times New Roman"/>
                <w:sz w:val="27"/>
                <w:szCs w:val="27"/>
              </w:rPr>
              <w:t>а</w:t>
            </w:r>
            <w:r w:rsidRPr="00D03EFE">
              <w:rPr>
                <w:rFonts w:ascii="Times New Roman" w:hAnsi="Times New Roman" w:cs="Times New Roman"/>
                <w:sz w:val="27"/>
                <w:szCs w:val="27"/>
              </w:rPr>
              <w:t>;</w:t>
            </w:r>
          </w:p>
          <w:p w:rsidR="005C3EAB" w:rsidRPr="00D03EFE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D03EFE">
              <w:rPr>
                <w:rFonts w:ascii="Times New Roman" w:hAnsi="Times New Roman" w:cs="Times New Roman"/>
                <w:sz w:val="27"/>
                <w:szCs w:val="27"/>
              </w:rPr>
              <w:t>- проведение собрания участников публичных слушаний;</w:t>
            </w:r>
          </w:p>
          <w:p w:rsidR="005C3EAB" w:rsidRPr="00D03EFE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D03EFE">
              <w:rPr>
                <w:rFonts w:ascii="Times New Roman" w:hAnsi="Times New Roman" w:cs="Times New Roman"/>
                <w:sz w:val="27"/>
                <w:szCs w:val="27"/>
              </w:rPr>
              <w:t>- подготовка и оформление протокола публичных слушаний;</w:t>
            </w:r>
          </w:p>
          <w:p w:rsidR="005C3EAB" w:rsidRPr="00D03EFE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D03EFE">
              <w:rPr>
                <w:rFonts w:ascii="Times New Roman" w:hAnsi="Times New Roman" w:cs="Times New Roman"/>
                <w:sz w:val="27"/>
                <w:szCs w:val="27"/>
              </w:rPr>
              <w:t xml:space="preserve">- подготовка и опубликование заключения о результатах публичных слушаний. </w:t>
            </w:r>
          </w:p>
          <w:p w:rsidR="00560AAE" w:rsidRPr="00D03EFE" w:rsidRDefault="00560AAE" w:rsidP="00560AAE">
            <w:pPr>
              <w:pStyle w:val="NoSpacing1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4. Срок проведения публичных слушаний: не менее четырнадцати дней и не более тридцати дней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560AAE" w:rsidRPr="00D03EFE" w:rsidRDefault="00560AAE" w:rsidP="00560AAE">
            <w:pPr>
              <w:pStyle w:val="NoSpacing1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5. Экспозиция проекта и консультирование по </w:t>
            </w: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lastRenderedPageBreak/>
              <w:t xml:space="preserve">телефону 58-20-71 осуществлялись с </w:t>
            </w:r>
            <w:r w:rsidR="004237E1">
              <w:rPr>
                <w:rFonts w:ascii="Times New Roman" w:eastAsia="Arial" w:hAnsi="Times New Roman" w:cs="Times New Roman"/>
                <w:sz w:val="27"/>
                <w:szCs w:val="27"/>
              </w:rPr>
              <w:t>16.12.2025</w:t>
            </w:r>
            <w:r w:rsidRPr="00D03EFE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 по </w:t>
            </w:r>
            <w:r w:rsidR="00873B78" w:rsidRPr="00D03EFE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23.</w:t>
            </w:r>
            <w:r w:rsidR="004237E1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12</w:t>
            </w:r>
            <w:r w:rsidRPr="00D03EFE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</w:t>
            </w:r>
            <w:r w:rsidR="004237E1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5</w:t>
            </w: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на ул. Красная, 9, </w:t>
            </w:r>
            <w:proofErr w:type="spellStart"/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>каб</w:t>
            </w:r>
            <w:proofErr w:type="spellEnd"/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>. № 201</w:t>
            </w:r>
            <w:r w:rsidR="00B27694"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>(2 этаж), зал заседаний. Часы посещений с 14.00 до 17.00 по вторникам и четвергам, в день проведения собрания с 14.00 до 14.30.</w:t>
            </w:r>
          </w:p>
          <w:p w:rsidR="005C3EAB" w:rsidRPr="00D03EFE" w:rsidRDefault="00560AAE" w:rsidP="004237E1">
            <w:pPr>
              <w:pStyle w:val="NoSpacing"/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6. Дата, время и место проведения собрания участников: </w:t>
            </w:r>
            <w:r w:rsidR="00873B78"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>23.</w:t>
            </w:r>
            <w:r w:rsidR="004237E1">
              <w:rPr>
                <w:rFonts w:ascii="Times New Roman" w:eastAsia="Arial" w:hAnsi="Times New Roman" w:cs="Times New Roman"/>
                <w:sz w:val="27"/>
                <w:szCs w:val="27"/>
              </w:rPr>
              <w:t>12</w:t>
            </w: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>.202</w:t>
            </w:r>
            <w:r w:rsidR="004237E1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в 1</w:t>
            </w:r>
            <w:r w:rsidR="004237E1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.00 в зале заседаний управления архитектуры и градостроительства </w:t>
            </w:r>
            <w:r w:rsidR="00B27694"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Pr="00D03EFE">
              <w:rPr>
                <w:rFonts w:ascii="Times New Roman" w:eastAsia="Arial" w:hAnsi="Times New Roman" w:cs="Times New Roman"/>
                <w:sz w:val="27"/>
                <w:szCs w:val="27"/>
              </w:rPr>
              <w:t>на ул. Красной, 9.</w:t>
            </w:r>
          </w:p>
        </w:tc>
      </w:tr>
      <w:tr w:rsidR="005C3EAB" w:rsidRPr="00D03EFE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D03EFE" w:rsidRDefault="005C3EAB">
            <w:pPr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D03EFE">
              <w:rPr>
                <w:rFonts w:eastAsia="Arial" w:cs="Arial"/>
                <w:sz w:val="27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D03EFE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</w:pPr>
            <w:r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1. Предложения и замечания, касающиеся проект</w:t>
            </w:r>
            <w:r w:rsidR="00B54064"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а</w:t>
            </w:r>
            <w:r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, принимались с</w:t>
            </w:r>
            <w:r w:rsidR="00B54064"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 </w:t>
            </w:r>
            <w:r w:rsidR="00873B78"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</w:t>
            </w:r>
            <w:r w:rsidR="004237E1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6</w:t>
            </w:r>
            <w:r w:rsidR="00873B78"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</w:t>
            </w:r>
            <w:r w:rsidR="004237E1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12</w:t>
            </w:r>
            <w:r w:rsidR="00560AAE"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</w:t>
            </w:r>
            <w:r w:rsidR="00AF7FF5"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202</w:t>
            </w:r>
            <w:r w:rsidR="004237E1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5</w:t>
            </w:r>
            <w:r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 </w:t>
            </w:r>
            <w:r w:rsidR="008A11D3"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п</w:t>
            </w:r>
            <w:r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о </w:t>
            </w:r>
            <w:r w:rsidR="00873B78"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23.</w:t>
            </w:r>
            <w:r w:rsidR="004237E1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12</w:t>
            </w:r>
            <w:r w:rsidR="00560AAE"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.202</w:t>
            </w:r>
            <w:r w:rsidR="004237E1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5</w:t>
            </w:r>
            <w:r w:rsidRPr="00D03EFE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, в том числе в ходе проведения собрания.</w:t>
            </w:r>
          </w:p>
          <w:p w:rsidR="005C3EAB" w:rsidRPr="00D03EFE" w:rsidRDefault="005C3EAB" w:rsidP="00A46DAB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D03EFE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2. Публичные слушания проводились в границах территории, в отношении которой подготовле</w:t>
            </w:r>
            <w:r w:rsidR="00A46DAB" w:rsidRPr="00D03EFE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н</w:t>
            </w:r>
            <w:r w:rsidRPr="00D03EFE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 xml:space="preserve"> проект</w:t>
            </w:r>
            <w:r w:rsidRPr="00D03EFE">
              <w:rPr>
                <w:rFonts w:ascii="Times New Roman" w:eastAsia="Arial" w:hAnsi="Times New Roman" w:cs="Times New Roman"/>
                <w:i/>
                <w:color w:val="000000"/>
                <w:sz w:val="27"/>
                <w:szCs w:val="27"/>
                <w:shd w:val="clear" w:color="auto" w:fill="FFFFFF"/>
              </w:rPr>
              <w:t>.</w:t>
            </w:r>
          </w:p>
        </w:tc>
      </w:tr>
      <w:tr w:rsidR="005C3EAB" w:rsidRPr="00D03EFE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D03EFE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  <w:shd w:val="clear" w:color="auto" w:fill="FFFFFF"/>
              </w:rPr>
            </w:pPr>
            <w:r w:rsidRPr="00D03EFE">
              <w:rPr>
                <w:rFonts w:eastAsia="Arial" w:cs="Arial"/>
                <w:sz w:val="27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B54064" w:rsidRPr="00D03EFE" w:rsidRDefault="00B54064" w:rsidP="00B54064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D03EFE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  <w:p w:rsidR="00227D41" w:rsidRPr="00D03EFE" w:rsidRDefault="00227D41" w:rsidP="00227D41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</w:p>
        </w:tc>
      </w:tr>
      <w:tr w:rsidR="005C3EAB" w:rsidRPr="00D03EFE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82B17" w:rsidRPr="00D03EFE" w:rsidRDefault="005C3EAB" w:rsidP="001E1B72">
            <w:pPr>
              <w:autoSpaceDE w:val="0"/>
              <w:rPr>
                <w:rFonts w:eastAsia="Arial" w:cs="Arial"/>
                <w:sz w:val="27"/>
                <w:szCs w:val="27"/>
              </w:rPr>
            </w:pPr>
            <w:r w:rsidRPr="00D03EFE">
              <w:rPr>
                <w:rFonts w:eastAsia="Arial" w:cs="Arial"/>
                <w:sz w:val="27"/>
                <w:szCs w:val="27"/>
              </w:rPr>
              <w:t xml:space="preserve">Секретарь комиссии                                                                </w:t>
            </w:r>
            <w:r w:rsidR="00D03EFE">
              <w:rPr>
                <w:rFonts w:eastAsia="Arial" w:cs="Arial"/>
                <w:sz w:val="27"/>
                <w:szCs w:val="27"/>
              </w:rPr>
              <w:t xml:space="preserve">   </w:t>
            </w:r>
            <w:r w:rsidRPr="00D03EFE">
              <w:rPr>
                <w:rFonts w:eastAsia="Arial" w:cs="Arial"/>
                <w:sz w:val="27"/>
                <w:szCs w:val="27"/>
              </w:rPr>
              <w:t xml:space="preserve">    </w:t>
            </w:r>
            <w:r w:rsidR="00B32EA5" w:rsidRPr="00D03EFE">
              <w:rPr>
                <w:rFonts w:eastAsia="Arial" w:cs="Arial"/>
                <w:sz w:val="27"/>
                <w:szCs w:val="27"/>
              </w:rPr>
              <w:t xml:space="preserve">      </w:t>
            </w:r>
            <w:r w:rsidRPr="00D03EFE">
              <w:rPr>
                <w:rFonts w:eastAsia="Arial" w:cs="Arial"/>
                <w:sz w:val="27"/>
                <w:szCs w:val="27"/>
              </w:rPr>
              <w:t xml:space="preserve">   </w:t>
            </w:r>
            <w:r w:rsidR="00F002B5" w:rsidRPr="00D03EFE">
              <w:rPr>
                <w:rFonts w:eastAsia="Arial" w:cs="Arial"/>
                <w:sz w:val="27"/>
                <w:szCs w:val="27"/>
              </w:rPr>
              <w:t xml:space="preserve">    </w:t>
            </w:r>
            <w:r w:rsidR="001D004C" w:rsidRPr="00D03EFE">
              <w:rPr>
                <w:rFonts w:eastAsia="Arial" w:cs="Arial"/>
                <w:sz w:val="27"/>
                <w:szCs w:val="27"/>
              </w:rPr>
              <w:t>Курдюкова С.С.</w:t>
            </w:r>
          </w:p>
        </w:tc>
      </w:tr>
    </w:tbl>
    <w:p w:rsidR="005C3EAB" w:rsidRDefault="005C3EAB" w:rsidP="0090403E">
      <w:pPr>
        <w:autoSpaceDE w:val="0"/>
        <w:ind w:firstLine="540"/>
        <w:jc w:val="both"/>
      </w:pPr>
    </w:p>
    <w:sectPr w:rsidR="005C3EAB" w:rsidSect="00D03EFE">
      <w:footerReference w:type="default" r:id="rId9"/>
      <w:pgSz w:w="11906" w:h="16838"/>
      <w:pgMar w:top="709" w:right="709" w:bottom="28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388E" w:rsidRDefault="0036388E">
      <w:r>
        <w:separator/>
      </w:r>
    </w:p>
  </w:endnote>
  <w:endnote w:type="continuationSeparator" w:id="0">
    <w:p w:rsidR="0036388E" w:rsidRDefault="003638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1215" w:rsidRDefault="00DF1215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388E" w:rsidRDefault="0036388E">
      <w:r>
        <w:separator/>
      </w:r>
    </w:p>
  </w:footnote>
  <w:footnote w:type="continuationSeparator" w:id="0">
    <w:p w:rsidR="0036388E" w:rsidRDefault="003638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B4C8E"/>
    <w:multiLevelType w:val="hybridMultilevel"/>
    <w:tmpl w:val="A0BE33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6633B2"/>
    <w:multiLevelType w:val="hybridMultilevel"/>
    <w:tmpl w:val="05D29E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571595"/>
    <w:multiLevelType w:val="hybridMultilevel"/>
    <w:tmpl w:val="2B027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DE3914"/>
    <w:multiLevelType w:val="hybridMultilevel"/>
    <w:tmpl w:val="863876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464F2"/>
    <w:rsid w:val="00054DF0"/>
    <w:rsid w:val="0006353B"/>
    <w:rsid w:val="000740F1"/>
    <w:rsid w:val="00092689"/>
    <w:rsid w:val="00096F7D"/>
    <w:rsid w:val="000A2757"/>
    <w:rsid w:val="000B5E71"/>
    <w:rsid w:val="000B7EB1"/>
    <w:rsid w:val="000B7FC2"/>
    <w:rsid w:val="001243AD"/>
    <w:rsid w:val="00152BCA"/>
    <w:rsid w:val="00192A43"/>
    <w:rsid w:val="001D004C"/>
    <w:rsid w:val="001E1B72"/>
    <w:rsid w:val="00204965"/>
    <w:rsid w:val="00210DA5"/>
    <w:rsid w:val="002134AF"/>
    <w:rsid w:val="0021476D"/>
    <w:rsid w:val="00221BEC"/>
    <w:rsid w:val="00227A1F"/>
    <w:rsid w:val="00227D41"/>
    <w:rsid w:val="00263DCB"/>
    <w:rsid w:val="002831F4"/>
    <w:rsid w:val="00284C27"/>
    <w:rsid w:val="002A1FA0"/>
    <w:rsid w:val="002B180B"/>
    <w:rsid w:val="002B6AEB"/>
    <w:rsid w:val="002F25A3"/>
    <w:rsid w:val="002F298F"/>
    <w:rsid w:val="002F2D9E"/>
    <w:rsid w:val="00313D67"/>
    <w:rsid w:val="0032314E"/>
    <w:rsid w:val="003309CA"/>
    <w:rsid w:val="0036388E"/>
    <w:rsid w:val="00386E9A"/>
    <w:rsid w:val="003900C2"/>
    <w:rsid w:val="003B577F"/>
    <w:rsid w:val="003E7EA1"/>
    <w:rsid w:val="004237E1"/>
    <w:rsid w:val="00425B71"/>
    <w:rsid w:val="00432972"/>
    <w:rsid w:val="00436E0C"/>
    <w:rsid w:val="00477626"/>
    <w:rsid w:val="00482EC9"/>
    <w:rsid w:val="004919A3"/>
    <w:rsid w:val="004A1901"/>
    <w:rsid w:val="004A614C"/>
    <w:rsid w:val="004B0A1F"/>
    <w:rsid w:val="004B13CE"/>
    <w:rsid w:val="004B25E3"/>
    <w:rsid w:val="004D40A4"/>
    <w:rsid w:val="004E6976"/>
    <w:rsid w:val="00544776"/>
    <w:rsid w:val="00560AAE"/>
    <w:rsid w:val="00561837"/>
    <w:rsid w:val="00567D54"/>
    <w:rsid w:val="00573924"/>
    <w:rsid w:val="005C3EAB"/>
    <w:rsid w:val="005D20DB"/>
    <w:rsid w:val="005D716B"/>
    <w:rsid w:val="005E757D"/>
    <w:rsid w:val="006377B3"/>
    <w:rsid w:val="006C78C7"/>
    <w:rsid w:val="006F52B1"/>
    <w:rsid w:val="00701983"/>
    <w:rsid w:val="007105B5"/>
    <w:rsid w:val="00725078"/>
    <w:rsid w:val="00747835"/>
    <w:rsid w:val="00782B17"/>
    <w:rsid w:val="00797417"/>
    <w:rsid w:val="007A0C3C"/>
    <w:rsid w:val="007A21B5"/>
    <w:rsid w:val="00802608"/>
    <w:rsid w:val="00827485"/>
    <w:rsid w:val="008353EE"/>
    <w:rsid w:val="00837424"/>
    <w:rsid w:val="00863804"/>
    <w:rsid w:val="00873B78"/>
    <w:rsid w:val="00892896"/>
    <w:rsid w:val="0089590B"/>
    <w:rsid w:val="008A11D3"/>
    <w:rsid w:val="008D557B"/>
    <w:rsid w:val="0090044D"/>
    <w:rsid w:val="0090403E"/>
    <w:rsid w:val="00914FA7"/>
    <w:rsid w:val="00927375"/>
    <w:rsid w:val="009511FA"/>
    <w:rsid w:val="009713CD"/>
    <w:rsid w:val="0097581F"/>
    <w:rsid w:val="00997731"/>
    <w:rsid w:val="009B1CDF"/>
    <w:rsid w:val="009C20E8"/>
    <w:rsid w:val="009D5852"/>
    <w:rsid w:val="009F2878"/>
    <w:rsid w:val="00A063A2"/>
    <w:rsid w:val="00A12AA3"/>
    <w:rsid w:val="00A175AC"/>
    <w:rsid w:val="00A36472"/>
    <w:rsid w:val="00A364B9"/>
    <w:rsid w:val="00A46DAB"/>
    <w:rsid w:val="00A603E0"/>
    <w:rsid w:val="00A95FEB"/>
    <w:rsid w:val="00AD52A1"/>
    <w:rsid w:val="00AF3B24"/>
    <w:rsid w:val="00AF528C"/>
    <w:rsid w:val="00AF7FF5"/>
    <w:rsid w:val="00B11E7B"/>
    <w:rsid w:val="00B126F0"/>
    <w:rsid w:val="00B14E19"/>
    <w:rsid w:val="00B27694"/>
    <w:rsid w:val="00B32EA5"/>
    <w:rsid w:val="00B372ED"/>
    <w:rsid w:val="00B54064"/>
    <w:rsid w:val="00B6163C"/>
    <w:rsid w:val="00B710D2"/>
    <w:rsid w:val="00B84F1B"/>
    <w:rsid w:val="00B91F2C"/>
    <w:rsid w:val="00BA4241"/>
    <w:rsid w:val="00BB0416"/>
    <w:rsid w:val="00BD4262"/>
    <w:rsid w:val="00BE37E1"/>
    <w:rsid w:val="00BE3E5A"/>
    <w:rsid w:val="00BF2E50"/>
    <w:rsid w:val="00C02899"/>
    <w:rsid w:val="00C50C9B"/>
    <w:rsid w:val="00C5382E"/>
    <w:rsid w:val="00C6083D"/>
    <w:rsid w:val="00CB4AFA"/>
    <w:rsid w:val="00CF535A"/>
    <w:rsid w:val="00D03EFE"/>
    <w:rsid w:val="00D212FC"/>
    <w:rsid w:val="00D27477"/>
    <w:rsid w:val="00D74349"/>
    <w:rsid w:val="00DC1452"/>
    <w:rsid w:val="00DC1B24"/>
    <w:rsid w:val="00DC3462"/>
    <w:rsid w:val="00DC5E46"/>
    <w:rsid w:val="00DF1215"/>
    <w:rsid w:val="00DF461A"/>
    <w:rsid w:val="00E128A3"/>
    <w:rsid w:val="00E266EA"/>
    <w:rsid w:val="00E34DC7"/>
    <w:rsid w:val="00E47033"/>
    <w:rsid w:val="00E63A3C"/>
    <w:rsid w:val="00E65252"/>
    <w:rsid w:val="00ED36BF"/>
    <w:rsid w:val="00F002B5"/>
    <w:rsid w:val="00F035C9"/>
    <w:rsid w:val="00F31FD5"/>
    <w:rsid w:val="00F4265E"/>
    <w:rsid w:val="00F548BE"/>
    <w:rsid w:val="00F568B0"/>
    <w:rsid w:val="00F6081A"/>
    <w:rsid w:val="00F60FDA"/>
    <w:rsid w:val="00F639DD"/>
    <w:rsid w:val="00F723D8"/>
    <w:rsid w:val="00FA2C6B"/>
    <w:rsid w:val="00FD3B7C"/>
    <w:rsid w:val="00FE1D17"/>
    <w:rsid w:val="00FF2B2D"/>
    <w:rsid w:val="00FF5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3133F63F-18E3-43CA-B190-8B989C0A0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2B6AEB"/>
    <w:rPr>
      <w:sz w:val="28"/>
      <w:lang w:eastAsia="zh-CN"/>
    </w:rPr>
  </w:style>
  <w:style w:type="paragraph" w:customStyle="1" w:styleId="NoSpacing1">
    <w:name w:val="No Spacing1"/>
    <w:rsid w:val="00B54064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emerovo.r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0046F-E173-4844-B49E-ED716C115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549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3674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2025-12-18T10:05:00Z</cp:lastPrinted>
  <dcterms:created xsi:type="dcterms:W3CDTF">2025-12-29T09:31:00Z</dcterms:created>
  <dcterms:modified xsi:type="dcterms:W3CDTF">2025-12-29T09:31:00Z</dcterms:modified>
</cp:coreProperties>
</file>