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6E08B2" w:rsidP="00DD2BAF">
            <w:r w:rsidRPr="00DD2BAF">
              <w:rPr>
                <w:rFonts w:eastAsia="Arial" w:cs="Arial"/>
                <w:sz w:val="28"/>
                <w:szCs w:val="28"/>
              </w:rPr>
              <w:t>15.01.</w:t>
            </w:r>
            <w:r w:rsidR="00135558" w:rsidRPr="00DD2BAF">
              <w:rPr>
                <w:rFonts w:eastAsia="Arial" w:cs="Arial"/>
                <w:sz w:val="28"/>
                <w:szCs w:val="28"/>
              </w:rPr>
              <w:t>202</w:t>
            </w:r>
            <w:r w:rsidRPr="00DD2BAF">
              <w:rPr>
                <w:rFonts w:eastAsia="Arial" w:cs="Arial"/>
                <w:sz w:val="28"/>
                <w:szCs w:val="28"/>
              </w:rPr>
              <w:t>6</w:t>
            </w:r>
            <w:r w:rsidR="00135558" w:rsidRPr="00DD2BAF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 w:rsidRPr="00DD2BAF">
              <w:rPr>
                <w:rFonts w:eastAsia="Arial" w:cs="Arial"/>
                <w:sz w:val="28"/>
                <w:szCs w:val="28"/>
              </w:rPr>
              <w:t xml:space="preserve">№ </w:t>
            </w:r>
            <w:r w:rsidR="00DD2BAF" w:rsidRPr="00DD2BAF">
              <w:rPr>
                <w:rFonts w:eastAsia="Arial" w:cs="Arial"/>
                <w:sz w:val="28"/>
                <w:szCs w:val="28"/>
              </w:rPr>
              <w:t>6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B0BC2" w:rsidRDefault="007B148E" w:rsidP="00772090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</w:p>
          <w:p w:rsidR="006E08B2" w:rsidRDefault="00F20B87" w:rsidP="006E08B2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разрешенный вид использования земельного участка 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</w:p>
          <w:p w:rsidR="00D86F06" w:rsidRPr="00AD507D" w:rsidRDefault="00F20B87" w:rsidP="006E08B2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6E08B2" w:rsidRPr="006E08B2">
              <w:rPr>
                <w:i/>
                <w:iCs/>
                <w:color w:val="000000"/>
                <w:sz w:val="28"/>
                <w:szCs w:val="28"/>
              </w:rPr>
              <w:t>42:24:0401055:1638 по адресу: ул. Нахимова, 200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6E08B2">
            <w:pPr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6E08B2" w:rsidRPr="006E08B2">
              <w:rPr>
                <w:sz w:val="28"/>
                <w:szCs w:val="28"/>
              </w:rPr>
              <w:t>17.12.2025 № 4166</w:t>
            </w:r>
            <w:r w:rsidR="006E08B2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6E08B2">
              <w:rPr>
                <w:rFonts w:eastAsia="Arial" w:cs="Arial"/>
                <w:sz w:val="28"/>
                <w:szCs w:val="28"/>
              </w:rPr>
              <w:t>17.12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6E08B2">
              <w:rPr>
                <w:sz w:val="27"/>
                <w:szCs w:val="27"/>
                <w:lang w:eastAsia="ru-RU"/>
              </w:rPr>
              <w:t>23.12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6E08B2">
              <w:rPr>
                <w:sz w:val="27"/>
                <w:szCs w:val="27"/>
                <w:lang w:eastAsia="ru-RU"/>
              </w:rPr>
              <w:t>30.12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6E08B2" w:rsidRPr="006E08B2">
              <w:rPr>
                <w:sz w:val="27"/>
                <w:szCs w:val="27"/>
                <w:lang w:eastAsia="ru-RU"/>
              </w:rPr>
              <w:t>30.12.2025 по 15.01.2026</w:t>
            </w:r>
            <w:r w:rsidR="006E08B2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lastRenderedPageBreak/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6E08B2">
              <w:rPr>
                <w:rFonts w:eastAsia="Arial" w:cs="Arial"/>
                <w:sz w:val="28"/>
                <w:szCs w:val="28"/>
              </w:rPr>
              <w:t>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DD2BAF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0B744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6E08B2" w:rsidRPr="006E08B2">
              <w:rPr>
                <w:sz w:val="27"/>
                <w:szCs w:val="27"/>
                <w:lang w:eastAsia="ru-RU"/>
              </w:rPr>
              <w:t xml:space="preserve">15.01.2026 в 14:45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6E08B2" w:rsidRPr="006E08B2">
              <w:rPr>
                <w:sz w:val="27"/>
                <w:szCs w:val="27"/>
                <w:lang w:eastAsia="ru-RU"/>
              </w:rPr>
              <w:t>30.12.2025 по 14.01.2026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6E08B2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0B7445" w:rsidRPr="000B7445">
              <w:rPr>
                <w:rFonts w:eastAsia="Arial"/>
                <w:sz w:val="28"/>
                <w:szCs w:val="28"/>
              </w:rPr>
              <w:t xml:space="preserve">территориальной </w:t>
            </w:r>
            <w:r w:rsidR="00485EC2">
              <w:rPr>
                <w:rFonts w:eastAsia="Arial"/>
                <w:sz w:val="28"/>
                <w:szCs w:val="28"/>
              </w:rPr>
              <w:t>зон</w:t>
            </w:r>
            <w:r w:rsidR="000B7445">
              <w:rPr>
                <w:rFonts w:eastAsia="Arial"/>
                <w:sz w:val="28"/>
                <w:szCs w:val="28"/>
              </w:rPr>
              <w:t>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0B7445" w:rsidRPr="000B7445">
              <w:rPr>
                <w:rFonts w:eastAsia="Arial"/>
                <w:sz w:val="28"/>
                <w:szCs w:val="28"/>
              </w:rPr>
              <w:t>застройки индивидуальными жилыми домами (Ж3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C12B9C" w:rsidRPr="00C12B9C">
              <w:rPr>
                <w:color w:val="000000"/>
                <w:sz w:val="28"/>
                <w:szCs w:val="28"/>
              </w:rPr>
              <w:t>42:24:0401055:163</w:t>
            </w:r>
            <w:r w:rsidR="006E08B2">
              <w:rPr>
                <w:color w:val="000000"/>
                <w:sz w:val="28"/>
                <w:szCs w:val="28"/>
              </w:rPr>
              <w:t>8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1B1019" w:rsidRPr="001B1019" w:rsidRDefault="001B1019" w:rsidP="001B1019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1B1019">
              <w:rPr>
                <w:rFonts w:eastAsia="Arial" w:cs="Arial"/>
                <w:sz w:val="28"/>
                <w:szCs w:val="28"/>
              </w:rPr>
              <w:t>Предложения иных участников публичных слушаний:</w:t>
            </w:r>
          </w:p>
          <w:p w:rsidR="001B1019" w:rsidRPr="001B1019" w:rsidRDefault="001B1019" w:rsidP="001B1019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1B1019">
              <w:rPr>
                <w:rFonts w:eastAsia="Arial" w:cs="Arial"/>
                <w:sz w:val="28"/>
                <w:szCs w:val="28"/>
              </w:rPr>
              <w:t xml:space="preserve">- о необходимости предоставления разрешения                        на условно разрешенный вид использования земельного </w:t>
            </w:r>
          </w:p>
          <w:p w:rsidR="001B1019" w:rsidRPr="001B1019" w:rsidRDefault="001B1019" w:rsidP="001B1019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1B1019">
              <w:rPr>
                <w:rFonts w:eastAsia="Arial" w:cs="Arial"/>
                <w:sz w:val="28"/>
                <w:szCs w:val="28"/>
              </w:rPr>
              <w:t>участка с кадастровым номером 42:24:0401055:1638, расположенного в Рудничном районе города Кемерово, по адресу: ул. Нахимова, 200, – «магазины» (код 4.4</w:t>
            </w:r>
            <w:proofErr w:type="gramStart"/>
            <w:r w:rsidRPr="001B1019">
              <w:rPr>
                <w:rFonts w:eastAsia="Arial" w:cs="Arial"/>
                <w:sz w:val="28"/>
                <w:szCs w:val="28"/>
              </w:rPr>
              <w:t>)</w:t>
            </w:r>
            <w:r>
              <w:rPr>
                <w:rFonts w:eastAsia="Arial" w:cs="Arial"/>
                <w:sz w:val="28"/>
                <w:szCs w:val="28"/>
              </w:rPr>
              <w:t xml:space="preserve">,   </w:t>
            </w:r>
            <w:proofErr w:type="gramEnd"/>
            <w:r>
              <w:rPr>
                <w:rFonts w:eastAsia="Arial" w:cs="Arial"/>
                <w:sz w:val="28"/>
                <w:szCs w:val="28"/>
              </w:rPr>
              <w:t xml:space="preserve">             с целью открытия магазина автотоваров и организации парковочных мест для легкового и грузового автотранспорта</w:t>
            </w:r>
            <w:r w:rsidRPr="001B1019">
              <w:rPr>
                <w:rFonts w:eastAsia="Arial" w:cs="Arial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Васянович</w:t>
            </w:r>
            <w:proofErr w:type="spellEnd"/>
            <w:r w:rsidRPr="001B1019">
              <w:rPr>
                <w:rFonts w:eastAsia="Arial" w:cs="Arial"/>
                <w:sz w:val="28"/>
                <w:szCs w:val="28"/>
              </w:rPr>
              <w:t xml:space="preserve"> Н.Н., устное).</w:t>
            </w:r>
          </w:p>
          <w:p w:rsidR="007B148E" w:rsidRDefault="001B1019" w:rsidP="00965A33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1B1019">
              <w:rPr>
                <w:rFonts w:eastAsia="Arial" w:cs="Arial"/>
                <w:sz w:val="28"/>
                <w:szCs w:val="28"/>
              </w:rPr>
              <w:t xml:space="preserve">Предложения </w:t>
            </w:r>
            <w:r w:rsidR="00965A33">
              <w:rPr>
                <w:rFonts w:eastAsia="Arial" w:cs="Arial"/>
                <w:sz w:val="28"/>
                <w:szCs w:val="28"/>
              </w:rPr>
              <w:t xml:space="preserve">и замечания </w:t>
            </w:r>
            <w:r w:rsidRPr="001B1019">
              <w:rPr>
                <w:rFonts w:eastAsia="Arial" w:cs="Arial"/>
                <w:sz w:val="28"/>
                <w:szCs w:val="28"/>
              </w:rPr>
              <w:t xml:space="preserve">участников публичных слушаний, постоянно проживающих на территории, </w:t>
            </w:r>
            <w:r w:rsidR="00965A33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Pr="001B1019">
              <w:rPr>
                <w:rFonts w:eastAsia="Arial" w:cs="Arial"/>
                <w:sz w:val="28"/>
                <w:szCs w:val="28"/>
              </w:rPr>
              <w:t>в пределах которой проводились публичные слушания, в комиссию</w:t>
            </w:r>
            <w:r w:rsidR="00965A33">
              <w:rPr>
                <w:rFonts w:eastAsia="Arial" w:cs="Arial"/>
                <w:sz w:val="28"/>
                <w:szCs w:val="28"/>
              </w:rPr>
              <w:t xml:space="preserve"> </w:t>
            </w:r>
            <w:r w:rsidRPr="001B1019">
              <w:rPr>
                <w:rFonts w:eastAsia="Arial" w:cs="Arial"/>
                <w:sz w:val="28"/>
                <w:szCs w:val="28"/>
              </w:rPr>
              <w:t>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0B7445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0B7445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6E08B2" w:rsidRDefault="00E61D89" w:rsidP="004B310D">
      <w:pPr>
        <w:pStyle w:val="a6"/>
        <w:widowControl w:val="0"/>
        <w:jc w:val="center"/>
        <w:rPr>
          <w:sz w:val="22"/>
          <w:szCs w:val="28"/>
        </w:rPr>
      </w:pPr>
    </w:p>
    <w:sectPr w:rsidR="00E61D89" w:rsidRPr="006E08B2" w:rsidSect="000B7445">
      <w:footerReference w:type="default" r:id="rId8"/>
      <w:pgSz w:w="11906" w:h="16838"/>
      <w:pgMar w:top="1134" w:right="567" w:bottom="709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0277" w:rsidRDefault="001D0277">
      <w:r>
        <w:separator/>
      </w:r>
    </w:p>
  </w:endnote>
  <w:endnote w:type="continuationSeparator" w:id="0">
    <w:p w:rsidR="001D0277" w:rsidRDefault="001D02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0277" w:rsidRDefault="001D0277">
      <w:r>
        <w:separator/>
      </w:r>
    </w:p>
  </w:footnote>
  <w:footnote w:type="continuationSeparator" w:id="0">
    <w:p w:rsidR="001D0277" w:rsidRDefault="001D02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B74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1019"/>
    <w:rsid w:val="001B4FEA"/>
    <w:rsid w:val="001B670B"/>
    <w:rsid w:val="001D0277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03A4D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3783B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B310D"/>
    <w:rsid w:val="004E3113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50385"/>
    <w:rsid w:val="0055066C"/>
    <w:rsid w:val="005512A0"/>
    <w:rsid w:val="00565417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15B9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08B2"/>
    <w:rsid w:val="006E5406"/>
    <w:rsid w:val="006E6C40"/>
    <w:rsid w:val="006F2FFE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06E53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082E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1671"/>
    <w:rsid w:val="00965A33"/>
    <w:rsid w:val="00972619"/>
    <w:rsid w:val="009735F9"/>
    <w:rsid w:val="00976623"/>
    <w:rsid w:val="00976C6E"/>
    <w:rsid w:val="00986B61"/>
    <w:rsid w:val="009952F1"/>
    <w:rsid w:val="009A3E9D"/>
    <w:rsid w:val="009A6BD4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2B9C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92B31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2BAF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267D2234-E7F9-485B-94EF-1A3207FCF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594</Words>
  <Characters>3392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3979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2026-01-19T05:41:00Z</cp:lastPrinted>
  <dcterms:created xsi:type="dcterms:W3CDTF">2026-01-20T08:46:00Z</dcterms:created>
  <dcterms:modified xsi:type="dcterms:W3CDTF">2026-01-20T08:46:00Z</dcterms:modified>
</cp:coreProperties>
</file>