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C5F" w:rsidRDefault="00E62C5F">
      <w:pPr>
        <w:pStyle w:val="ConsTitle"/>
        <w:widowControl/>
        <w:tabs>
          <w:tab w:val="left" w:pos="9747"/>
        </w:tabs>
        <w:ind w:right="-2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Cs w:val="0"/>
          <w:sz w:val="28"/>
          <w:szCs w:val="28"/>
        </w:rPr>
        <w:t xml:space="preserve">                                                                       УТВЕРЖДАЮ:</w:t>
      </w:r>
    </w:p>
    <w:p w:rsidR="00E62C5F" w:rsidRDefault="00E62C5F">
      <w:pPr>
        <w:pStyle w:val="ConsTitle"/>
        <w:widowControl/>
        <w:tabs>
          <w:tab w:val="left" w:pos="9747"/>
        </w:tabs>
        <w:ind w:right="-2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Председатель комиссии</w:t>
      </w:r>
    </w:p>
    <w:p w:rsidR="00E62C5F" w:rsidRDefault="00E62C5F">
      <w:pPr>
        <w:pStyle w:val="ConsTitle"/>
        <w:widowControl/>
        <w:tabs>
          <w:tab w:val="left" w:pos="9747"/>
        </w:tabs>
        <w:ind w:right="-111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62C5F" w:rsidRDefault="00E62C5F">
      <w:pPr>
        <w:pStyle w:val="ConsTitle"/>
        <w:widowControl/>
        <w:tabs>
          <w:tab w:val="left" w:pos="9356"/>
        </w:tabs>
        <w:ind w:right="-2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________________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_  Д.В.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Анисимов</w:t>
      </w:r>
    </w:p>
    <w:p w:rsidR="00E62C5F" w:rsidRDefault="00E62C5F">
      <w:pPr>
        <w:pStyle w:val="ConsTitle"/>
        <w:widowControl/>
        <w:tabs>
          <w:tab w:val="left" w:pos="9747"/>
        </w:tabs>
        <w:ind w:left="5664" w:right="-2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22 декабря 2017</w:t>
      </w:r>
    </w:p>
    <w:p w:rsidR="00E62C5F" w:rsidRDefault="00E62C5F">
      <w:pPr>
        <w:pStyle w:val="ConsTitle"/>
        <w:widowControl/>
        <w:ind w:right="-2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E62C5F" w:rsidRDefault="00E62C5F">
      <w:pPr>
        <w:pStyle w:val="ConsTitle"/>
        <w:widowControl/>
        <w:ind w:right="-2"/>
        <w:jc w:val="center"/>
        <w:rPr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ПРОТОКОЛ</w:t>
      </w:r>
    </w:p>
    <w:p w:rsidR="00E62C5F" w:rsidRDefault="00E62C5F">
      <w:pPr>
        <w:widowControl w:val="0"/>
        <w:shd w:val="clear" w:color="auto" w:fill="FFFFFF"/>
        <w:ind w:right="-2"/>
        <w:jc w:val="center"/>
        <w:rPr>
          <w:i/>
          <w:color w:val="000000"/>
          <w:sz w:val="28"/>
          <w:szCs w:val="28"/>
        </w:rPr>
      </w:pPr>
      <w:proofErr w:type="gramStart"/>
      <w:r>
        <w:rPr>
          <w:bCs/>
          <w:i/>
          <w:color w:val="000000"/>
          <w:sz w:val="28"/>
          <w:szCs w:val="28"/>
        </w:rPr>
        <w:t>публичных</w:t>
      </w:r>
      <w:proofErr w:type="gramEnd"/>
      <w:r>
        <w:rPr>
          <w:bCs/>
          <w:i/>
          <w:color w:val="000000"/>
          <w:sz w:val="28"/>
          <w:szCs w:val="28"/>
        </w:rPr>
        <w:t xml:space="preserve"> слушаний по</w:t>
      </w:r>
      <w:r>
        <w:rPr>
          <w:b/>
          <w:bCs/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 xml:space="preserve">вопросу предоставления разрешения </w:t>
      </w:r>
    </w:p>
    <w:p w:rsidR="00E62C5F" w:rsidRDefault="00E62C5F">
      <w:pPr>
        <w:widowControl w:val="0"/>
        <w:shd w:val="clear" w:color="auto" w:fill="FFFFFF"/>
        <w:ind w:right="-2"/>
        <w:jc w:val="center"/>
        <w:rPr>
          <w:sz w:val="28"/>
          <w:szCs w:val="28"/>
        </w:rPr>
      </w:pPr>
      <w:proofErr w:type="gramStart"/>
      <w:r>
        <w:rPr>
          <w:i/>
          <w:color w:val="000000"/>
          <w:sz w:val="28"/>
          <w:szCs w:val="28"/>
        </w:rPr>
        <w:t>на</w:t>
      </w:r>
      <w:proofErr w:type="gramEnd"/>
      <w:r>
        <w:rPr>
          <w:i/>
          <w:color w:val="000000"/>
          <w:sz w:val="28"/>
          <w:szCs w:val="28"/>
        </w:rPr>
        <w:t xml:space="preserve"> отклонение от предельных параметров разрешенного строительства, реконструкции объектов капитального строительства </w:t>
      </w:r>
    </w:p>
    <w:p w:rsidR="00E62C5F" w:rsidRPr="00E625EC" w:rsidRDefault="00E625EC">
      <w:pPr>
        <w:pStyle w:val="ConsTitle"/>
        <w:widowControl/>
        <w:ind w:right="-2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r w:rsidRPr="00E625EC">
        <w:rPr>
          <w:rFonts w:ascii="Times New Roman" w:hAnsi="Times New Roman" w:cs="Times New Roman"/>
          <w:b w:val="0"/>
          <w:i/>
          <w:sz w:val="28"/>
          <w:szCs w:val="28"/>
        </w:rPr>
        <w:t>(</w:t>
      </w:r>
      <w:proofErr w:type="gramStart"/>
      <w:r w:rsidRPr="00E625EC">
        <w:rPr>
          <w:rFonts w:ascii="Times New Roman" w:hAnsi="Times New Roman" w:cs="Times New Roman"/>
          <w:b w:val="0"/>
          <w:i/>
          <w:sz w:val="28"/>
          <w:szCs w:val="28"/>
        </w:rPr>
        <w:t>ул.</w:t>
      </w:r>
      <w:proofErr w:type="gramEnd"/>
      <w:r w:rsidRPr="00E625EC">
        <w:rPr>
          <w:rFonts w:ascii="Times New Roman" w:hAnsi="Times New Roman" w:cs="Times New Roman"/>
          <w:b w:val="0"/>
          <w:i/>
          <w:sz w:val="28"/>
          <w:szCs w:val="28"/>
        </w:rPr>
        <w:t xml:space="preserve"> Калиновая, 36а)</w:t>
      </w:r>
    </w:p>
    <w:p w:rsidR="00E62C5F" w:rsidRDefault="00E62C5F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 основании: </w:t>
      </w:r>
    </w:p>
    <w:p w:rsidR="00E62C5F" w:rsidRDefault="00E62C5F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ст. 40 Градостроительного кодекса Российской Федерации; </w:t>
      </w:r>
    </w:p>
    <w:p w:rsidR="00E62C5F" w:rsidRDefault="00E62C5F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постановления  Кемеровского</w:t>
      </w:r>
      <w:proofErr w:type="gramEnd"/>
      <w:r>
        <w:rPr>
          <w:sz w:val="28"/>
          <w:szCs w:val="28"/>
        </w:rPr>
        <w:t xml:space="preserve"> городского Совета народных депутатов от 28.10.2005 № 276 «О порядке организации и проведения публичных слушаний в городе Кемерово»;</w:t>
      </w:r>
    </w:p>
    <w:p w:rsidR="00E62C5F" w:rsidRDefault="00E62C5F">
      <w:pPr>
        <w:widowControl w:val="0"/>
        <w:shd w:val="clear" w:color="auto" w:fill="FFFFFF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постановления  Кемеровского</w:t>
      </w:r>
      <w:proofErr w:type="gramEnd"/>
      <w:r>
        <w:rPr>
          <w:sz w:val="28"/>
          <w:szCs w:val="28"/>
        </w:rPr>
        <w:t xml:space="preserve"> городского Совета народных депутатов от 24.11.2006 № 75 «Об утверждении Правил землепользования и застройки в городе Кемерово» (далее - Правила);</w:t>
      </w:r>
    </w:p>
    <w:p w:rsidR="00E62C5F" w:rsidRDefault="00E62C5F">
      <w:pPr>
        <w:widowControl w:val="0"/>
        <w:shd w:val="clear" w:color="auto" w:fill="FFFFFF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постановления администрации города Кемерово от 05.12.2017 № 3093 «</w:t>
      </w:r>
      <w:r>
        <w:rPr>
          <w:color w:val="000000"/>
          <w:sz w:val="28"/>
          <w:szCs w:val="28"/>
        </w:rPr>
        <w:t>О назначении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sz w:val="28"/>
          <w:szCs w:val="28"/>
        </w:rPr>
        <w:t xml:space="preserve">», </w:t>
      </w:r>
    </w:p>
    <w:p w:rsidR="00E62C5F" w:rsidRDefault="00E62C5F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по подготовке проекта правил землепользования и застройки в городе Кемерово (далее – комиссия) в заседании 22.12.2017 рассмотрела возможность предоставления </w:t>
      </w:r>
      <w:r>
        <w:rPr>
          <w:color w:val="000000"/>
          <w:sz w:val="28"/>
          <w:szCs w:val="28"/>
        </w:rPr>
        <w:t xml:space="preserve">разрешения </w:t>
      </w:r>
      <w:r>
        <w:rPr>
          <w:sz w:val="28"/>
          <w:szCs w:val="28"/>
        </w:rPr>
        <w:t xml:space="preserve">на отклонение от предельных параметров разрешенного строительства, реконструкции объектов капитального строительства:  </w:t>
      </w:r>
      <w:r>
        <w:rPr>
          <w:color w:val="000000"/>
          <w:sz w:val="28"/>
          <w:szCs w:val="28"/>
        </w:rPr>
        <w:t xml:space="preserve">сокращение </w:t>
      </w:r>
      <w:r>
        <w:rPr>
          <w:rFonts w:eastAsia="Arial"/>
          <w:color w:val="000000"/>
          <w:sz w:val="28"/>
          <w:szCs w:val="28"/>
        </w:rPr>
        <w:t xml:space="preserve">минимальных отступов от границ земельного участка в целях определения места допустимого размещения здания, строения, сооружения, за пределами которых запрещено строительство зданий, строений, сооружений, с 3 м до 2 м, </w:t>
      </w:r>
      <w:r>
        <w:rPr>
          <w:sz w:val="28"/>
          <w:szCs w:val="28"/>
        </w:rPr>
        <w:t>применительно к земельному участку с кадастровым номером 42:24:0101068:440, расположенному в Заводском районе города Кемерово, ул. Калиновая, 36а (заявитель Колистратова Л.Г.</w:t>
      </w:r>
      <w:r>
        <w:rPr>
          <w:color w:val="000000"/>
          <w:sz w:val="28"/>
          <w:szCs w:val="28"/>
        </w:rPr>
        <w:t>).</w:t>
      </w:r>
    </w:p>
    <w:p w:rsidR="00E62C5F" w:rsidRDefault="00E62C5F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Присутствовали в том числе заинтересованные лица </w:t>
      </w:r>
      <w:r w:rsidR="00E625EC">
        <w:rPr>
          <w:sz w:val="28"/>
          <w:szCs w:val="28"/>
        </w:rPr>
        <w:t>ФИО1</w:t>
      </w:r>
      <w:r>
        <w:rPr>
          <w:sz w:val="28"/>
          <w:szCs w:val="28"/>
        </w:rPr>
        <w:t xml:space="preserve">, </w:t>
      </w:r>
      <w:r w:rsidR="00E625EC">
        <w:rPr>
          <w:sz w:val="28"/>
          <w:szCs w:val="28"/>
        </w:rPr>
        <w:t>ФИО2</w:t>
      </w:r>
      <w:r>
        <w:rPr>
          <w:sz w:val="28"/>
          <w:szCs w:val="28"/>
        </w:rPr>
        <w:t xml:space="preserve">, </w:t>
      </w:r>
      <w:r w:rsidR="00E625EC">
        <w:rPr>
          <w:sz w:val="28"/>
          <w:szCs w:val="28"/>
        </w:rPr>
        <w:t>ФИО3</w:t>
      </w:r>
      <w:r>
        <w:rPr>
          <w:sz w:val="28"/>
          <w:szCs w:val="28"/>
        </w:rPr>
        <w:t xml:space="preserve">. </w:t>
      </w:r>
    </w:p>
    <w:p w:rsidR="00E62C5F" w:rsidRDefault="00E62C5F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bCs/>
          <w:sz w:val="28"/>
          <w:szCs w:val="28"/>
        </w:rPr>
        <w:t>П</w:t>
      </w:r>
      <w:r>
        <w:rPr>
          <w:sz w:val="28"/>
          <w:szCs w:val="28"/>
        </w:rPr>
        <w:t xml:space="preserve">остановление администрации города Кемерово от 05.12.2017         № 3093 опубликовано в выпуске городской газеты «Кемерово» от 12.12.2017, размещено на официальном сайте администрации города </w:t>
      </w:r>
      <w:hyperlink r:id="rId4" w:history="1">
        <w:r>
          <w:rPr>
            <w:rStyle w:val="a3"/>
            <w:rFonts w:eastAsia="OpenSymbol"/>
          </w:rPr>
          <w:t>www.kemerovo.ru</w:t>
        </w:r>
      </w:hyperlink>
      <w:r>
        <w:rPr>
          <w:rStyle w:val="a3"/>
          <w:rFonts w:eastAsia="OpenSymbol"/>
          <w:sz w:val="28"/>
          <w:szCs w:val="28"/>
          <w:u w:val="none"/>
        </w:rPr>
        <w:t xml:space="preserve">, </w:t>
      </w:r>
      <w:r>
        <w:rPr>
          <w:rStyle w:val="a3"/>
          <w:rFonts w:eastAsia="OpenSymbol"/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ортале обеспечения градостроительной деятельности города </w:t>
      </w:r>
      <w:r>
        <w:rPr>
          <w:sz w:val="28"/>
          <w:szCs w:val="28"/>
        </w:rPr>
        <w:t xml:space="preserve">Кемерово </w:t>
      </w:r>
      <w:hyperlink r:id="rId5" w:history="1">
        <w:r>
          <w:rPr>
            <w:rStyle w:val="a3"/>
            <w:rFonts w:eastAsia="OpenSymbol"/>
          </w:rPr>
          <w:t>www.mgis42.ru</w:t>
        </w:r>
      </w:hyperlink>
      <w:r>
        <w:rPr>
          <w:sz w:val="28"/>
          <w:szCs w:val="28"/>
        </w:rPr>
        <w:t xml:space="preserve"> в информационно-телекоммуникационной</w:t>
      </w:r>
      <w:r>
        <w:rPr>
          <w:color w:val="000000"/>
          <w:sz w:val="28"/>
          <w:szCs w:val="28"/>
        </w:rPr>
        <w:t xml:space="preserve"> сети </w:t>
      </w:r>
      <w:r>
        <w:rPr>
          <w:sz w:val="28"/>
          <w:szCs w:val="28"/>
        </w:rPr>
        <w:t>«</w:t>
      </w:r>
      <w:r>
        <w:rPr>
          <w:color w:val="000000"/>
          <w:sz w:val="28"/>
          <w:szCs w:val="28"/>
        </w:rPr>
        <w:t>Интернет</w:t>
      </w:r>
      <w:r>
        <w:rPr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. Прием письменных предложений и замечаний по теме публичных слушаний осуществлялся в период с 12 по 20 декабря 2017 года. </w:t>
      </w:r>
      <w:r>
        <w:rPr>
          <w:rFonts w:eastAsia="Arial"/>
          <w:color w:val="000000"/>
          <w:sz w:val="28"/>
          <w:szCs w:val="28"/>
        </w:rPr>
        <w:t>За указанный период предложения или замечания, касающиеся предоставления запрашиваемого разрешения, не поступили.</w:t>
      </w:r>
    </w:p>
    <w:p w:rsidR="00E62C5F" w:rsidRDefault="00E62C5F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 подготовке к проведению публичных слушаний установлено, что согласно сведениям публичной кадастровой карты Росреестра, автоматизированной информационной системы обеспечения градостроительной деятельности на соседнем земельном участке расположен индивидуальный жилой дом (ул. Калиновая, 38), сведения о местоположении границ отсутствуют. Информационные сообщения направлены собственникам жилого дома по указанному адресу, а также правообладателю земельного участка с кадастровым номером 42:24:0101068:438 по ул. Калиновой, 36 (</w:t>
      </w:r>
      <w:r w:rsidR="00E625EC">
        <w:rPr>
          <w:color w:val="000000"/>
          <w:sz w:val="28"/>
          <w:szCs w:val="28"/>
        </w:rPr>
        <w:t>ФИО4</w:t>
      </w:r>
      <w:r>
        <w:rPr>
          <w:color w:val="000000"/>
          <w:sz w:val="28"/>
          <w:szCs w:val="28"/>
        </w:rPr>
        <w:t xml:space="preserve">), имеющего общую границу с земельным участком, применительно к которому запрашивается разрешение. </w:t>
      </w:r>
    </w:p>
    <w:p w:rsidR="00E62C5F" w:rsidRDefault="00E62C5F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ходе заседания участники публичных слушаний представили фотоматериалы, высказали замечания и несогласие с предоставлением запрашиваемого разрешения применительно к южной границе земельного участка с кадастровым номером 42:24:0101068:440 (со стороны дома по </w:t>
      </w:r>
      <w:r w:rsidR="004B6AFD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>ул. Калиновой, 38), в связи с размещением в пределах земельного участка с кадастровым номером 42:24:0101068:440 капитального гаража без отступа от границы, кровля которого нависает над жилым домом по ул. Калиновой, 38 и фактически находится за границами земельного участка по ул. Калиновой, 36а, принадлежащего заявителю Колистратовой Л.Г., что приводит к скапливанию осадков в виде снега и дождя, разрушению кровли жилого дома по ул. Калиновой, 38. Информации о том, является ли гараж отдельно стоящим строением или пристройкой к жилому дому, не имеется, в связи с чем участники публичных слушаний не имеют возможности оценить расстояние от границы земельного участка до жилого дома и выразить обоснованное мнение по вопросу предоставления запрашиваемого разрешения.</w:t>
      </w:r>
    </w:p>
    <w:p w:rsidR="00E62C5F" w:rsidRDefault="00E62C5F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Представитель заявителя уточнил параметры запрашиваемого разрешения (сокращение минимального отступа до 2 м от общей границы с земельным участком с кадастровым номером 42:24:0101068:438 по ул. Калиновой, 36).</w:t>
      </w:r>
    </w:p>
    <w:p w:rsidR="00E62C5F" w:rsidRDefault="00E62C5F">
      <w:pPr>
        <w:widowControl w:val="0"/>
        <w:ind w:firstLine="709"/>
        <w:jc w:val="both"/>
        <w:rPr>
          <w:rFonts w:eastAsia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Картой градостроительного зонирования в составе Правил определена </w:t>
      </w:r>
      <w:proofErr w:type="gramStart"/>
      <w:r>
        <w:rPr>
          <w:color w:val="000000"/>
          <w:sz w:val="28"/>
          <w:szCs w:val="28"/>
        </w:rPr>
        <w:t>принадлежность  земельного</w:t>
      </w:r>
      <w:proofErr w:type="gramEnd"/>
      <w:r>
        <w:rPr>
          <w:color w:val="000000"/>
          <w:sz w:val="28"/>
          <w:szCs w:val="28"/>
        </w:rPr>
        <w:t xml:space="preserve"> участка  с кадастровым номером 42:24:0101068:440 к территориальной зоне малоэтажной жилой застройки (Ж3). М</w:t>
      </w:r>
      <w:r>
        <w:rPr>
          <w:rFonts w:eastAsia="Arial" w:cs="Arial"/>
          <w:color w:val="000000"/>
          <w:sz w:val="28"/>
          <w:szCs w:val="28"/>
        </w:rPr>
        <w:t xml:space="preserve">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составляют для индивидуальных жилых домов - 3 м, построек для содержания скота и птицы - 4 м, других построек (бани, гаража и др.) - </w:t>
      </w:r>
      <w:r w:rsidR="0042771F">
        <w:rPr>
          <w:rFonts w:eastAsia="Arial" w:cs="Arial"/>
          <w:color w:val="000000"/>
          <w:sz w:val="28"/>
          <w:szCs w:val="28"/>
        </w:rPr>
        <w:t xml:space="preserve">   </w:t>
      </w:r>
      <w:r>
        <w:rPr>
          <w:rFonts w:eastAsia="Arial" w:cs="Arial"/>
          <w:color w:val="000000"/>
          <w:sz w:val="28"/>
          <w:szCs w:val="28"/>
        </w:rPr>
        <w:t>1 м.</w:t>
      </w:r>
    </w:p>
    <w:p w:rsidR="00E62C5F" w:rsidRDefault="00E62C5F">
      <w:pPr>
        <w:widowControl w:val="0"/>
        <w:ind w:firstLine="709"/>
        <w:jc w:val="both"/>
        <w:rPr>
          <w:rFonts w:eastAsia="Arial" w:cs="Arial"/>
          <w:color w:val="000000"/>
          <w:sz w:val="28"/>
          <w:szCs w:val="28"/>
        </w:rPr>
      </w:pPr>
      <w:r>
        <w:rPr>
          <w:rFonts w:eastAsia="Arial" w:cs="Arial"/>
          <w:color w:val="000000"/>
          <w:sz w:val="28"/>
          <w:szCs w:val="28"/>
        </w:rPr>
        <w:t xml:space="preserve">В ходе проведения публичных слушаний установлено, что гараж по      ул. Калиновой, 36а выстроен с нарушением градостроительного регламента территориальной зоны. Вместе с тем, комиссия отмечает, что указанный вопрос не является предметом обсуждения в ходе публичных слушаний, заявителем вопрос отклонения от соответствующего предельного параметра не ставился. Секретарю комиссии поручена подготовка соответствующего информационного письма в орган муниципального земельного контроля для рассмотрения указанных обстоятельств с точки зрения законодательства </w:t>
      </w:r>
      <w:r>
        <w:rPr>
          <w:rFonts w:eastAsia="Arial" w:cs="Arial"/>
          <w:color w:val="000000"/>
          <w:sz w:val="28"/>
          <w:szCs w:val="28"/>
        </w:rPr>
        <w:lastRenderedPageBreak/>
        <w:t>Кемеровской области об административных правонарушениях.</w:t>
      </w:r>
    </w:p>
    <w:p w:rsidR="00E62C5F" w:rsidRDefault="00E62C5F">
      <w:pPr>
        <w:widowControl w:val="0"/>
        <w:ind w:firstLine="709"/>
        <w:jc w:val="both"/>
        <w:rPr>
          <w:sz w:val="28"/>
          <w:szCs w:val="28"/>
        </w:rPr>
      </w:pPr>
      <w:r>
        <w:rPr>
          <w:rFonts w:eastAsia="Arial" w:cs="Arial"/>
          <w:color w:val="000000"/>
          <w:sz w:val="28"/>
          <w:szCs w:val="28"/>
        </w:rPr>
        <w:t xml:space="preserve">Также участникам слушаний разъяснено, что в случае нарушения их прав и законных интересов, а также причинения вреда имуществу размещением гаража на соседнем земельном участке, целесообразно обратиться за их судебной защитой. </w:t>
      </w:r>
    </w:p>
    <w:p w:rsidR="00E62C5F" w:rsidRDefault="00E62C5F">
      <w:pPr>
        <w:widowControl w:val="0"/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4. </w:t>
      </w:r>
      <w:r>
        <w:rPr>
          <w:bCs/>
          <w:sz w:val="28"/>
          <w:szCs w:val="28"/>
        </w:rPr>
        <w:t xml:space="preserve">По результатам публичных слушаний комиссия приняла решение подготовить рекомендации </w:t>
      </w:r>
      <w:r>
        <w:rPr>
          <w:b/>
          <w:bCs/>
          <w:i/>
          <w:iCs/>
          <w:sz w:val="28"/>
          <w:szCs w:val="28"/>
        </w:rPr>
        <w:t>о предоставлении</w:t>
      </w:r>
      <w:r>
        <w:rPr>
          <w:color w:val="000000"/>
          <w:sz w:val="28"/>
          <w:szCs w:val="28"/>
        </w:rPr>
        <w:t xml:space="preserve"> разрешения </w:t>
      </w:r>
      <w:r>
        <w:rPr>
          <w:sz w:val="28"/>
          <w:szCs w:val="28"/>
        </w:rPr>
        <w:t xml:space="preserve">на отклонение от предельных параметров разрешенного строительства, реконструкции объектов капитального строительства: </w:t>
      </w:r>
      <w:r>
        <w:rPr>
          <w:color w:val="000000"/>
          <w:sz w:val="28"/>
          <w:szCs w:val="28"/>
        </w:rPr>
        <w:t xml:space="preserve">сокращение </w:t>
      </w:r>
      <w:r>
        <w:rPr>
          <w:rFonts w:eastAsia="Arial"/>
          <w:color w:val="000000"/>
          <w:sz w:val="28"/>
          <w:szCs w:val="28"/>
        </w:rPr>
        <w:t xml:space="preserve">минимального отступа от северной границы земельного участка (общая граница с земельным участком с кадастровым номером  </w:t>
      </w:r>
      <w:r>
        <w:rPr>
          <w:color w:val="000000"/>
          <w:sz w:val="28"/>
          <w:szCs w:val="28"/>
        </w:rPr>
        <w:t xml:space="preserve">42:24:0101068:438) </w:t>
      </w:r>
      <w:r>
        <w:rPr>
          <w:rFonts w:eastAsia="Arial"/>
          <w:color w:val="000000"/>
          <w:sz w:val="28"/>
          <w:szCs w:val="28"/>
        </w:rPr>
        <w:t xml:space="preserve">в целях определения места допустимого размещения здания, строения, сооружения, за пределами которых запрещено строительство зданий, строений, сооружений, с 3 м до    2 м, </w:t>
      </w:r>
      <w:r>
        <w:rPr>
          <w:sz w:val="28"/>
          <w:szCs w:val="28"/>
        </w:rPr>
        <w:t>применительно к земельному участку с кадастровым номером 42:24:0101068:440, расположенному в Заводском районе города Кемерово, ул. Калиновая, 36а (заявитель Колистратова Л.Г.</w:t>
      </w:r>
      <w:r>
        <w:rPr>
          <w:color w:val="000000"/>
          <w:sz w:val="28"/>
          <w:szCs w:val="28"/>
        </w:rPr>
        <w:t>).</w:t>
      </w:r>
    </w:p>
    <w:p w:rsidR="00E62C5F" w:rsidRPr="004B6AFD" w:rsidRDefault="00E62C5F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</w:p>
    <w:p w:rsidR="00E62C5F" w:rsidRDefault="00E62C5F">
      <w:pPr>
        <w:widowControl w:val="0"/>
        <w:shd w:val="clear" w:color="auto" w:fill="FFFFFF"/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>П</w:t>
      </w:r>
      <w:r>
        <w:rPr>
          <w:bCs/>
          <w:sz w:val="28"/>
          <w:szCs w:val="28"/>
        </w:rPr>
        <w:t xml:space="preserve">о итогам публичных слушаний комиссия </w:t>
      </w:r>
      <w:r>
        <w:rPr>
          <w:b/>
          <w:bCs/>
          <w:sz w:val="28"/>
          <w:szCs w:val="28"/>
        </w:rPr>
        <w:t>решила:</w:t>
      </w:r>
    </w:p>
    <w:p w:rsidR="00E62C5F" w:rsidRPr="004B6AFD" w:rsidRDefault="00E62C5F">
      <w:pPr>
        <w:pStyle w:val="ConsTitle"/>
        <w:widowControl/>
        <w:ind w:right="-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62C5F" w:rsidRDefault="00E62C5F">
      <w:pPr>
        <w:pStyle w:val="ConsTitle"/>
        <w:widowControl/>
        <w:ind w:right="-2"/>
        <w:jc w:val="both"/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Подготовить заключение о результатах публичных слушаний. </w:t>
      </w:r>
    </w:p>
    <w:p w:rsidR="00E62C5F" w:rsidRDefault="00E62C5F">
      <w:pPr>
        <w:ind w:right="-2"/>
        <w:jc w:val="both"/>
        <w:rPr>
          <w:sz w:val="28"/>
          <w:szCs w:val="28"/>
        </w:rPr>
      </w:pPr>
      <w:r>
        <w:t xml:space="preserve">2. </w:t>
      </w:r>
      <w:r>
        <w:rPr>
          <w:bCs/>
          <w:sz w:val="28"/>
          <w:szCs w:val="28"/>
        </w:rPr>
        <w:t xml:space="preserve">Обеспечить официальное опубликование заключения на </w:t>
      </w:r>
      <w:r>
        <w:rPr>
          <w:rFonts w:eastAsia="Arial" w:cs="Arial"/>
          <w:color w:val="000000"/>
          <w:sz w:val="28"/>
          <w:szCs w:val="28"/>
        </w:rPr>
        <w:t>сайте «Электронный бюллетень органов местного самоуправления города Кемерово» (электронный адрес в информационно-телекоммуникационной сети «Интернет» - pravo-kemerovo.ru).</w:t>
      </w:r>
    </w:p>
    <w:p w:rsidR="00E62C5F" w:rsidRDefault="00E62C5F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Подготовить рекомендации о предоставлении разрешения на отклонение от предельных параметров разрешенного строительства, реконструкции объектов капитального строительства.  </w:t>
      </w:r>
    </w:p>
    <w:p w:rsidR="00E62C5F" w:rsidRDefault="00E62C5F">
      <w:pPr>
        <w:pStyle w:val="ConsTitle"/>
        <w:widowControl/>
        <w:ind w:right="-2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4. Рекомендации, протокол заседания комиссии и заключение о результатах публичных слушаний направить Главе города для принятия решения. </w:t>
      </w:r>
    </w:p>
    <w:p w:rsidR="00E62C5F" w:rsidRPr="004B6AFD" w:rsidRDefault="00E62C5F">
      <w:pPr>
        <w:pStyle w:val="ConsTitle"/>
        <w:widowControl/>
        <w:ind w:right="-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62C5F" w:rsidRPr="004B6AFD" w:rsidRDefault="00E62C5F">
      <w:pPr>
        <w:pStyle w:val="ConsTitle"/>
        <w:widowControl/>
        <w:ind w:right="-11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62C5F" w:rsidRPr="004B6AFD" w:rsidRDefault="00E62C5F">
      <w:pPr>
        <w:pStyle w:val="ConsTitle"/>
        <w:widowControl/>
        <w:ind w:right="-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62C5F" w:rsidRDefault="00E62C5F">
      <w:pPr>
        <w:pStyle w:val="ConsTitle"/>
        <w:widowControl/>
        <w:ind w:right="-2"/>
        <w:jc w:val="both"/>
      </w:pPr>
      <w:r>
        <w:rPr>
          <w:rFonts w:ascii="Times New Roman" w:hAnsi="Times New Roman" w:cs="Times New Roman"/>
          <w:b w:val="0"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                                            М.А. Гнедина</w:t>
      </w:r>
    </w:p>
    <w:p w:rsidR="00E62C5F" w:rsidRPr="004B6AFD" w:rsidRDefault="00E62C5F">
      <w:pPr>
        <w:rPr>
          <w:b/>
          <w:sz w:val="28"/>
          <w:szCs w:val="28"/>
        </w:rPr>
      </w:pPr>
    </w:p>
    <w:p w:rsidR="00E62C5F" w:rsidRPr="004B6AFD" w:rsidRDefault="00E62C5F">
      <w:pPr>
        <w:rPr>
          <w:b/>
          <w:sz w:val="28"/>
          <w:szCs w:val="28"/>
        </w:rPr>
      </w:pPr>
    </w:p>
    <w:p w:rsidR="00E62C5F" w:rsidRPr="004B6AFD" w:rsidRDefault="00E62C5F">
      <w:pPr>
        <w:rPr>
          <w:sz w:val="28"/>
          <w:szCs w:val="28"/>
        </w:rPr>
      </w:pPr>
    </w:p>
    <w:p w:rsidR="00E62C5F" w:rsidRPr="004B6AFD" w:rsidRDefault="00E62C5F">
      <w:pPr>
        <w:rPr>
          <w:sz w:val="28"/>
          <w:szCs w:val="28"/>
        </w:rPr>
      </w:pPr>
    </w:p>
    <w:sectPr w:rsidR="00E62C5F" w:rsidRPr="004B6AFD">
      <w:pgSz w:w="11906" w:h="16838"/>
      <w:pgMar w:top="1005" w:right="851" w:bottom="1133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AFD"/>
    <w:rsid w:val="00381002"/>
    <w:rsid w:val="0042771F"/>
    <w:rsid w:val="004B6AFD"/>
    <w:rsid w:val="00565FFE"/>
    <w:rsid w:val="00C97B2E"/>
    <w:rsid w:val="00E625EC"/>
    <w:rsid w:val="00E6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1BFEA2F3-08F1-4AD6-A5EA-BF4229674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9">
    <w:name w:val="Основной шрифт абзаца9"/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8Num1z2">
    <w:name w:val="WW8Num1z2"/>
    <w:rPr>
      <w:b/>
      <w:bCs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2">
    <w:name w:val="WW8Num4z2"/>
    <w:rPr>
      <w:b/>
      <w:bCs/>
    </w:rPr>
  </w:style>
  <w:style w:type="character" w:customStyle="1" w:styleId="2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2z2">
    <w:name w:val="WW8Num2z2"/>
    <w:rPr>
      <w:b/>
      <w:bCs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1z0">
    <w:name w:val="WW8Num1z0"/>
    <w:rPr>
      <w:b/>
      <w:i w:val="0"/>
    </w:rPr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Символ нумерации"/>
    <w:rPr>
      <w:b/>
      <w:bCs/>
    </w:rPr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customStyle="1" w:styleId="DefaultParagraphFont">
    <w:name w:val="Default Paragraph Font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90">
    <w:name w:val="Указатель9"/>
    <w:basedOn w:val="a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80">
    <w:name w:val="Указатель8"/>
    <w:basedOn w:val="a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a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hAnsi="Courier New" w:cs="Courier New"/>
      <w:lang w:eastAsia="zh-CN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 w:bidi="hi-IN"/>
    </w:rPr>
  </w:style>
  <w:style w:type="paragraph" w:customStyle="1" w:styleId="ConsPlusTitle">
    <w:name w:val="ConsPlusTitle"/>
    <w:basedOn w:val="a"/>
    <w:next w:val="ConsPlusNormal"/>
    <w:pPr>
      <w:autoSpaceDE w:val="0"/>
    </w:pPr>
    <w:rPr>
      <w:rFonts w:ascii="Arial" w:eastAsia="Arial" w:hAnsi="Arial" w:cs="Arial"/>
      <w:b/>
      <w:bCs/>
      <w:sz w:val="20"/>
      <w:szCs w:val="20"/>
      <w:lang w:bidi="hi-IN"/>
    </w:rPr>
  </w:style>
  <w:style w:type="paragraph" w:customStyle="1" w:styleId="ConsPlusCell">
    <w:name w:val="ConsPlusCell"/>
    <w:basedOn w:val="a"/>
    <w:pPr>
      <w:autoSpaceDE w:val="0"/>
    </w:pPr>
    <w:rPr>
      <w:rFonts w:ascii="Arial" w:eastAsia="Arial" w:hAnsi="Arial" w:cs="Arial"/>
      <w:sz w:val="20"/>
      <w:szCs w:val="20"/>
      <w:lang w:bidi="hi-IN"/>
    </w:rPr>
  </w:style>
  <w:style w:type="paragraph" w:customStyle="1" w:styleId="ConsPlusDocList">
    <w:name w:val="ConsPlusDocList"/>
    <w:basedOn w:val="a"/>
    <w:pPr>
      <w:autoSpaceDE w:val="0"/>
    </w:pPr>
    <w:rPr>
      <w:rFonts w:ascii="Courier New" w:eastAsia="Courier New" w:hAnsi="Courier New" w:cs="Courier New"/>
      <w:sz w:val="20"/>
      <w:szCs w:val="20"/>
      <w:lang w:bidi="hi-IN"/>
    </w:rPr>
  </w:style>
  <w:style w:type="paragraph" w:customStyle="1" w:styleId="ConsPlusDocList0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0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0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0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c">
    <w:name w:val="footer"/>
    <w:basedOn w:val="a"/>
    <w:pPr>
      <w:suppressLineNumbers/>
      <w:tabs>
        <w:tab w:val="center" w:pos="4677"/>
        <w:tab w:val="right" w:pos="935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gis42.ru/" TargetMode="External"/><Relationship Id="rId4" Type="http://schemas.openxmlformats.org/officeDocument/2006/relationships/hyperlink" Target="http://www.kemerov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1098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Company</Company>
  <LinksUpToDate>false</LinksUpToDate>
  <CharactersWithSpaces>7347</CharactersWithSpaces>
  <SharedDoc>false</SharedDoc>
  <HLinks>
    <vt:vector size="12" baseType="variant">
      <vt:variant>
        <vt:i4>4194308</vt:i4>
      </vt:variant>
      <vt:variant>
        <vt:i4>3</vt:i4>
      </vt:variant>
      <vt:variant>
        <vt:i4>0</vt:i4>
      </vt:variant>
      <vt:variant>
        <vt:i4>5</vt:i4>
      </vt:variant>
      <vt:variant>
        <vt:lpwstr>http://www.mgis42.ru/</vt:lpwstr>
      </vt:variant>
      <vt:variant>
        <vt:lpwstr/>
      </vt:variant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http://www.kemerovo.ru/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Огородов</dc:creator>
  <cp:keywords/>
  <cp:lastModifiedBy>Игнатьева Анна Юрьевна</cp:lastModifiedBy>
  <cp:revision>2</cp:revision>
  <cp:lastPrinted>2018-01-22T02:04:00Z</cp:lastPrinted>
  <dcterms:created xsi:type="dcterms:W3CDTF">2018-01-29T07:07:00Z</dcterms:created>
  <dcterms:modified xsi:type="dcterms:W3CDTF">2018-01-29T07:07:00Z</dcterms:modified>
</cp:coreProperties>
</file>