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0" w:type="dxa"/>
        <w:tblLayout w:type="fixed"/>
        <w:tblLook w:val="0000" w:firstRow="0" w:lastRow="0" w:firstColumn="0" w:lastColumn="0" w:noHBand="0" w:noVBand="0"/>
      </w:tblPr>
      <w:tblGrid>
        <w:gridCol w:w="3150"/>
        <w:gridCol w:w="7495"/>
      </w:tblGrid>
      <w:tr w:rsidR="004D4B0D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0D" w:rsidRDefault="004D4B0D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  <w:p w:rsidR="004D4B0D" w:rsidRDefault="004D4B0D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06-02-09-01/</w:t>
            </w:r>
            <w:r w:rsidR="00341014">
              <w:rPr>
                <w:sz w:val="26"/>
                <w:szCs w:val="26"/>
                <w:lang w:eastAsia="ru-RU"/>
              </w:rPr>
              <w:t xml:space="preserve">715 </w:t>
            </w:r>
            <w:r w:rsidR="004245CB">
              <w:rPr>
                <w:sz w:val="26"/>
                <w:szCs w:val="26"/>
                <w:lang w:eastAsia="ru-RU"/>
              </w:rPr>
              <w:t xml:space="preserve">   </w:t>
            </w:r>
            <w:r>
              <w:rPr>
                <w:sz w:val="26"/>
                <w:szCs w:val="26"/>
                <w:lang w:eastAsia="ru-RU"/>
              </w:rPr>
              <w:t xml:space="preserve">от </w:t>
            </w:r>
            <w:r w:rsidR="00BB01A2">
              <w:rPr>
                <w:sz w:val="26"/>
                <w:szCs w:val="26"/>
                <w:lang w:eastAsia="ru-RU"/>
              </w:rPr>
              <w:t>21</w:t>
            </w:r>
            <w:r>
              <w:rPr>
                <w:sz w:val="26"/>
                <w:szCs w:val="26"/>
                <w:lang w:eastAsia="ru-RU"/>
              </w:rPr>
              <w:t>.05.20</w:t>
            </w:r>
            <w:r w:rsidR="00301326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        </w:t>
            </w:r>
          </w:p>
          <w:p w:rsidR="004D4B0D" w:rsidRDefault="004D4B0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4D4B0D" w:rsidRPr="00BB01A2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0D" w:rsidRDefault="004D4B0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r>
              <w:rPr>
                <w:b/>
                <w:bCs/>
                <w:sz w:val="26"/>
                <w:szCs w:val="26"/>
                <w:lang w:eastAsia="ru-RU"/>
              </w:rPr>
              <w:t>ЗАКЛЮЧЕНИЕ</w:t>
            </w:r>
          </w:p>
          <w:p w:rsidR="004D4B0D" w:rsidRDefault="004D4B0D">
            <w:pPr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о результатах публичных слушаний </w:t>
            </w:r>
            <w:r>
              <w:rPr>
                <w:rFonts w:eastAsia="Arial"/>
                <w:sz w:val="26"/>
                <w:szCs w:val="26"/>
              </w:rPr>
              <w:t xml:space="preserve">по проекту решения </w:t>
            </w:r>
          </w:p>
          <w:p w:rsidR="004D4B0D" w:rsidRDefault="004D4B0D">
            <w:pPr>
              <w:suppressAutoHyphens w:val="0"/>
              <w:jc w:val="center"/>
              <w:rPr>
                <w:rFonts w:eastAsia="Arial" w:cs="Arial"/>
                <w:iCs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Кемеровского городского Совета народных депутатов</w:t>
            </w:r>
          </w:p>
          <w:p w:rsidR="004D4B0D" w:rsidRDefault="004D4B0D">
            <w:pPr>
              <w:suppressAutoHyphens w:val="0"/>
              <w:jc w:val="center"/>
              <w:rPr>
                <w:rFonts w:eastAsia="Arial" w:cs="Arial"/>
                <w:iCs/>
                <w:color w:val="000000"/>
                <w:sz w:val="26"/>
                <w:szCs w:val="26"/>
              </w:rPr>
            </w:pP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«О внесении изменений в </w:t>
            </w:r>
            <w:r w:rsidR="006E75B6">
              <w:rPr>
                <w:rFonts w:eastAsia="Arial" w:cs="Arial"/>
                <w:iCs/>
                <w:color w:val="000000"/>
                <w:sz w:val="26"/>
                <w:szCs w:val="26"/>
              </w:rPr>
              <w:t>решение</w:t>
            </w: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 Кемеровского городского </w:t>
            </w:r>
          </w:p>
          <w:p w:rsidR="004D4B0D" w:rsidRDefault="004D4B0D">
            <w:pPr>
              <w:suppressAutoHyphens w:val="0"/>
              <w:jc w:val="center"/>
              <w:rPr>
                <w:rFonts w:eastAsia="Arial" w:cs="Arial"/>
                <w:iCs/>
                <w:color w:val="000000"/>
                <w:sz w:val="26"/>
                <w:szCs w:val="26"/>
              </w:rPr>
            </w:pP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Совета народных депутатов от 24.06.2011 № 36 «Об утверждении </w:t>
            </w:r>
          </w:p>
          <w:p w:rsidR="004D4B0D" w:rsidRDefault="004D4B0D">
            <w:pPr>
              <w:suppressAutoHyphens w:val="0"/>
              <w:jc w:val="center"/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>генерального плана города Кемерово»</w:t>
            </w:r>
            <w:bookmarkEnd w:id="0"/>
            <w:r>
              <w:rPr>
                <w:rFonts w:eastAsia="Arial" w:cs="Arial"/>
                <w:iCs/>
                <w:color w:val="000000"/>
                <w:sz w:val="26"/>
                <w:szCs w:val="26"/>
              </w:rPr>
              <w:t xml:space="preserve"> </w:t>
            </w:r>
          </w:p>
          <w:p w:rsidR="004D4B0D" w:rsidRPr="00BB01A2" w:rsidRDefault="004D4B0D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4D4B0D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0D" w:rsidRDefault="004D4B0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 Сведения о количестве участников публичных слушаний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0D" w:rsidRDefault="00526F3C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4D4B0D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4D4B0D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0D" w:rsidRDefault="004D4B0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BB01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Реквизиты протокола публичных слушаний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0D" w:rsidRDefault="004D4B0D" w:rsidP="00DB30FE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ru-RU"/>
              </w:rPr>
              <w:t xml:space="preserve">от </w:t>
            </w:r>
            <w:r w:rsidR="00DB30FE">
              <w:rPr>
                <w:sz w:val="26"/>
                <w:szCs w:val="26"/>
                <w:lang w:eastAsia="ru-RU"/>
              </w:rPr>
              <w:t>14</w:t>
            </w:r>
            <w:r>
              <w:rPr>
                <w:sz w:val="26"/>
                <w:szCs w:val="26"/>
                <w:lang w:eastAsia="ru-RU"/>
              </w:rPr>
              <w:t>.0</w:t>
            </w:r>
            <w:r w:rsidR="00DB30FE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.20</w:t>
            </w:r>
            <w:r w:rsidR="00DB30FE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 xml:space="preserve"> № </w:t>
            </w:r>
            <w:r w:rsidR="00DB30FE">
              <w:rPr>
                <w:sz w:val="26"/>
                <w:szCs w:val="26"/>
                <w:lang w:eastAsia="ru-RU"/>
              </w:rPr>
              <w:t>61</w:t>
            </w:r>
          </w:p>
        </w:tc>
      </w:tr>
      <w:tr w:rsidR="004D4B0D" w:rsidRPr="002C359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0D" w:rsidRDefault="004D4B0D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BB01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C3597" w:rsidRPr="00F22D9A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5D2C5D">
              <w:rPr>
                <w:rFonts w:eastAsia="Arial"/>
                <w:b/>
                <w:sz w:val="26"/>
                <w:szCs w:val="26"/>
              </w:rPr>
              <w:t>1.</w:t>
            </w:r>
            <w:r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Установление функциональной зоны коммунально-складских предприятий в отношении территории западнее земельного участка с кадастровым номером 42:24:0401013:151</w:t>
            </w:r>
            <w:r>
              <w:rPr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(администрация</w:t>
            </w:r>
            <w:r>
              <w:rPr>
                <w:sz w:val="26"/>
                <w:szCs w:val="26"/>
              </w:rPr>
              <w:t xml:space="preserve"> города Кемерово, устное</w:t>
            </w:r>
            <w:r w:rsidRPr="008D0766">
              <w:rPr>
                <w:sz w:val="26"/>
                <w:szCs w:val="26"/>
              </w:rPr>
              <w:t>)</w:t>
            </w:r>
            <w:r w:rsidRPr="008D0766">
              <w:rPr>
                <w:rFonts w:eastAsia="Arial"/>
                <w:sz w:val="26"/>
                <w:szCs w:val="26"/>
              </w:rPr>
              <w:t>.</w:t>
            </w:r>
          </w:p>
          <w:p w:rsidR="002C3597" w:rsidRPr="005D2C5D" w:rsidRDefault="002C3597" w:rsidP="002C3597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Pr="00F22D9A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Pr="00F22D9A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У</w:t>
            </w:r>
            <w:r w:rsidRPr="00F22D9A">
              <w:rPr>
                <w:rFonts w:eastAsia="Arial"/>
                <w:sz w:val="26"/>
                <w:szCs w:val="26"/>
              </w:rPr>
              <w:t>становлени</w:t>
            </w:r>
            <w:r>
              <w:rPr>
                <w:rFonts w:eastAsia="Arial"/>
                <w:sz w:val="26"/>
                <w:szCs w:val="26"/>
              </w:rPr>
              <w:t>е</w:t>
            </w:r>
            <w:r w:rsidRPr="00F22D9A">
              <w:rPr>
                <w:rFonts w:eastAsia="Arial"/>
                <w:sz w:val="26"/>
                <w:szCs w:val="26"/>
              </w:rPr>
              <w:t xml:space="preserve"> функциональной зоны </w:t>
            </w:r>
            <w:r>
              <w:rPr>
                <w:rFonts w:eastAsia="Arial"/>
                <w:sz w:val="26"/>
                <w:szCs w:val="26"/>
              </w:rPr>
              <w:t>коммунально-складских предприятий</w:t>
            </w:r>
            <w:r w:rsidRPr="00F22D9A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в отношении </w:t>
            </w:r>
            <w:r w:rsidRPr="00F22D9A">
              <w:rPr>
                <w:rFonts w:eastAsia="Arial"/>
                <w:sz w:val="26"/>
                <w:szCs w:val="26"/>
              </w:rPr>
              <w:t>земельн</w:t>
            </w:r>
            <w:r>
              <w:rPr>
                <w:rFonts w:eastAsia="Arial"/>
                <w:sz w:val="26"/>
                <w:szCs w:val="26"/>
              </w:rPr>
              <w:t>ого</w:t>
            </w:r>
            <w:r w:rsidRPr="00F22D9A">
              <w:rPr>
                <w:rFonts w:eastAsia="Arial"/>
                <w:sz w:val="26"/>
                <w:szCs w:val="26"/>
              </w:rPr>
              <w:t xml:space="preserve"> участка</w:t>
            </w:r>
            <w:r>
              <w:rPr>
                <w:rFonts w:eastAsia="Arial"/>
                <w:sz w:val="26"/>
                <w:szCs w:val="26"/>
              </w:rPr>
              <w:t>,</w:t>
            </w:r>
            <w:r w:rsidRPr="00F22D9A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расположенного западнее ул. Терешковой, 14а, уч. № 32</w:t>
            </w:r>
            <w:r w:rsidRPr="00F22D9A">
              <w:rPr>
                <w:rFonts w:eastAsia="Arial"/>
                <w:sz w:val="26"/>
                <w:szCs w:val="26"/>
              </w:rPr>
              <w:t xml:space="preserve"> </w:t>
            </w:r>
            <w:r w:rsidRPr="001A3C5A">
              <w:rPr>
                <w:rFonts w:eastAsia="Arial"/>
                <w:sz w:val="26"/>
                <w:szCs w:val="26"/>
              </w:rPr>
              <w:t>(</w:t>
            </w:r>
            <w:r w:rsidRPr="001A3C5A">
              <w:rPr>
                <w:rFonts w:eastAsia="Arial"/>
                <w:color w:val="000000"/>
                <w:sz w:val="26"/>
                <w:szCs w:val="26"/>
              </w:rPr>
              <w:t xml:space="preserve">ООО </w:t>
            </w:r>
            <w:r w:rsidRPr="001A3C5A">
              <w:rPr>
                <w:rFonts w:eastAsia="Arial"/>
                <w:sz w:val="26"/>
                <w:szCs w:val="26"/>
              </w:rPr>
              <w:t>«</w:t>
            </w:r>
            <w:r w:rsidRPr="001A3C5A">
              <w:rPr>
                <w:rFonts w:eastAsia="Arial"/>
                <w:color w:val="000000"/>
                <w:sz w:val="26"/>
                <w:szCs w:val="26"/>
              </w:rPr>
              <w:t>Ай-Би-Эм</w:t>
            </w:r>
            <w:r w:rsidRPr="001A3C5A">
              <w:rPr>
                <w:rFonts w:eastAsia="Arial"/>
                <w:sz w:val="26"/>
                <w:szCs w:val="26"/>
              </w:rPr>
              <w:t>»</w:t>
            </w:r>
            <w:r w:rsidRPr="001A3C5A">
              <w:rPr>
                <w:rFonts w:eastAsia="Arial"/>
                <w:color w:val="000000"/>
                <w:sz w:val="26"/>
                <w:szCs w:val="26"/>
              </w:rPr>
              <w:t>, устное</w:t>
            </w:r>
            <w:r w:rsidRPr="001A3C5A">
              <w:rPr>
                <w:rFonts w:eastAsia="Arial"/>
                <w:sz w:val="26"/>
                <w:szCs w:val="26"/>
              </w:rPr>
              <w:t>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C3597" w:rsidRPr="00F22D9A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B15E9">
              <w:rPr>
                <w:rFonts w:eastAsia="Arial"/>
                <w:b/>
                <w:sz w:val="26"/>
                <w:szCs w:val="26"/>
              </w:rPr>
              <w:t>3.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Установление функциональной зоны коммунально-складских предприятий в отношении</w:t>
            </w:r>
            <w:r>
              <w:rPr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земельного участка с кадастровым номером</w:t>
            </w:r>
            <w:r>
              <w:rPr>
                <w:sz w:val="26"/>
                <w:szCs w:val="26"/>
              </w:rPr>
              <w:t xml:space="preserve"> </w:t>
            </w:r>
            <w:r w:rsidRPr="001A3C5A">
              <w:rPr>
                <w:rFonts w:eastAsia="Arial"/>
                <w:bCs/>
                <w:sz w:val="26"/>
                <w:szCs w:val="26"/>
              </w:rPr>
              <w:t>42:24:0101026:291</w:t>
            </w:r>
            <w:r>
              <w:rPr>
                <w:rFonts w:eastAsia="Arial"/>
                <w:bCs/>
                <w:sz w:val="26"/>
                <w:szCs w:val="26"/>
              </w:rPr>
              <w:t xml:space="preserve"> (Ли Шипэн,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B60CD6">
              <w:rPr>
                <w:b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Установление функциональной зоны коммунально-складских предприятий в отношении</w:t>
            </w:r>
            <w:r>
              <w:rPr>
                <w:sz w:val="26"/>
                <w:szCs w:val="26"/>
              </w:rPr>
              <w:t xml:space="preserve"> земельного участка с кадастровым номером </w:t>
            </w:r>
            <w:r w:rsidRPr="00505DF1">
              <w:rPr>
                <w:rFonts w:eastAsia="Arial"/>
                <w:bCs/>
                <w:sz w:val="26"/>
                <w:szCs w:val="26"/>
              </w:rPr>
              <w:t>42:24:0101015:1542</w:t>
            </w:r>
            <w:r>
              <w:rPr>
                <w:rFonts w:eastAsia="Arial"/>
                <w:bCs/>
                <w:sz w:val="26"/>
                <w:szCs w:val="26"/>
              </w:rPr>
              <w:t xml:space="preserve"> (Давыдов Д.С., письменное). </w:t>
            </w:r>
          </w:p>
          <w:p w:rsidR="002C3597" w:rsidRPr="00F22D9A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5</w:t>
            </w:r>
            <w:r w:rsidRPr="00F22D9A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Pr="004635B7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146CB">
              <w:rPr>
                <w:rFonts w:eastAsia="Arial"/>
                <w:bCs/>
                <w:sz w:val="26"/>
                <w:szCs w:val="26"/>
              </w:rPr>
              <w:t xml:space="preserve">Отнесение земельного участка, расположенного под зданием часовни (г. Кемерово, жилой район Кедровка, ул. Греческая деревня) к </w:t>
            </w:r>
            <w:r>
              <w:rPr>
                <w:rFonts w:eastAsia="Arial"/>
                <w:bCs/>
                <w:sz w:val="26"/>
                <w:szCs w:val="26"/>
              </w:rPr>
              <w:t>многофункциональной общественно-деловой зоне</w:t>
            </w:r>
            <w:r w:rsidRPr="002146CB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2146CB">
              <w:rPr>
                <w:rFonts w:eastAsia="Arial"/>
                <w:bCs/>
                <w:sz w:val="26"/>
                <w:szCs w:val="26"/>
              </w:rPr>
              <w:t>(Местная религиозная организация. Православный Приход храма «Иверской» иконы Божьей Матери г. Кемерово Кемеровской Епархии Русской Православной церкви (Московский Патриархат),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6</w:t>
            </w:r>
            <w:r w:rsidRPr="007F52FB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241595">
              <w:rPr>
                <w:rFonts w:eastAsia="Arial"/>
                <w:sz w:val="26"/>
                <w:szCs w:val="26"/>
              </w:rPr>
              <w:t xml:space="preserve">Об установлении функциональной зоны городских лесов применительно к: 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земельному участку с кадастровым номером 42:24:0401039:1866, земельному участку с кадастровым номером </w:t>
            </w:r>
            <w:r w:rsidRPr="00241595">
              <w:rPr>
                <w:rFonts w:eastAsia="Arial"/>
                <w:bCs/>
                <w:sz w:val="26"/>
                <w:szCs w:val="26"/>
              </w:rPr>
              <w:lastRenderedPageBreak/>
              <w:t xml:space="preserve">42:04:0208002:3027/6, </w:t>
            </w:r>
            <w:r w:rsidRPr="00241595">
              <w:rPr>
                <w:rFonts w:eastAsia="Arial"/>
                <w:sz w:val="26"/>
                <w:szCs w:val="26"/>
              </w:rPr>
              <w:t xml:space="preserve"> </w:t>
            </w:r>
            <w:r w:rsidRPr="00241595">
              <w:rPr>
                <w:rFonts w:eastAsia="Arial"/>
                <w:bCs/>
                <w:sz w:val="26"/>
                <w:szCs w:val="26"/>
              </w:rPr>
              <w:t>территории, расп</w:t>
            </w:r>
            <w:r>
              <w:rPr>
                <w:rFonts w:eastAsia="Arial"/>
                <w:bCs/>
                <w:sz w:val="26"/>
                <w:szCs w:val="26"/>
              </w:rPr>
              <w:t xml:space="preserve">оложенной вдоль Логового шоссе </w:t>
            </w:r>
            <w:r w:rsidRPr="00241595">
              <w:rPr>
                <w:rFonts w:eastAsia="Arial"/>
                <w:bCs/>
                <w:sz w:val="26"/>
                <w:szCs w:val="26"/>
              </w:rPr>
              <w:t>(КООО «ЭКОЛОГИЧЕСКАЯ ЗАЩИТА»,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7</w:t>
            </w:r>
            <w:r w:rsidRPr="00241595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241595">
              <w:rPr>
                <w:rFonts w:eastAsia="Arial"/>
                <w:bCs/>
                <w:sz w:val="26"/>
                <w:szCs w:val="26"/>
              </w:rPr>
              <w:t>Отнесение земельного участка СНТ</w:t>
            </w:r>
            <w:r w:rsidRPr="0024159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241595">
              <w:rPr>
                <w:rFonts w:eastAsia="Arial"/>
                <w:bCs/>
                <w:sz w:val="26"/>
                <w:szCs w:val="26"/>
              </w:rPr>
              <w:t>«Учитель» к зоне коллективных садоводств</w:t>
            </w:r>
            <w:r>
              <w:rPr>
                <w:rFonts w:eastAsia="Arial"/>
                <w:bCs/>
                <w:sz w:val="26"/>
                <w:szCs w:val="26"/>
              </w:rPr>
              <w:t xml:space="preserve"> по границам существующих земельных участков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 (КООО «ЭКОЛОГИЧЕСКАЯ ЗАЩИТА»,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8</w:t>
            </w:r>
            <w:r w:rsidRPr="00CA564C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Cs/>
                <w:sz w:val="26"/>
                <w:szCs w:val="26"/>
              </w:rPr>
              <w:t xml:space="preserve"> Отнесение </w:t>
            </w:r>
            <w:r w:rsidRPr="00FE0919">
              <w:rPr>
                <w:rFonts w:eastAsia="Arial"/>
                <w:bCs/>
                <w:sz w:val="26"/>
                <w:szCs w:val="26"/>
              </w:rPr>
              <w:t>проектируемой функциональной зоны зеленых насаждений общего пользования в границах земельного участка с кадастровым номером 42:24:0101002:24527 к существующей</w:t>
            </w:r>
            <w:r>
              <w:rPr>
                <w:rFonts w:eastAsia="Arial"/>
                <w:bCs/>
                <w:sz w:val="26"/>
                <w:szCs w:val="26"/>
              </w:rPr>
              <w:t xml:space="preserve"> (Комитет по управлению муниципальным имуществом города Кемерово, письменное). 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Pr="004A4208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9</w:t>
            </w:r>
            <w:r w:rsidRPr="00CA564C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CA564C">
              <w:rPr>
                <w:rFonts w:eastAsia="Arial"/>
                <w:bCs/>
                <w:sz w:val="26"/>
                <w:szCs w:val="26"/>
              </w:rPr>
              <w:t>Установление в отношении земельных участков с кадастровыми номерами 42:24:0201003:191, 42:24:0201003:793 функциональной зоны промышленных предприятий 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 xml:space="preserve">. </w:t>
            </w:r>
          </w:p>
          <w:p w:rsidR="002C3597" w:rsidRPr="004A4208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10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AA7FD4">
              <w:rPr>
                <w:rFonts w:eastAsia="Arial"/>
                <w:bCs/>
                <w:sz w:val="26"/>
                <w:szCs w:val="26"/>
              </w:rPr>
              <w:t>Отнесение территории по ул. Сахалинская к функциональной зоне индивидуальной малоэтажной застройки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 w:rsidRPr="00AA7FD4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>
              <w:rPr>
                <w:rFonts w:eastAsia="Arial"/>
                <w:b/>
                <w:bCs/>
                <w:sz w:val="26"/>
                <w:szCs w:val="26"/>
              </w:rPr>
              <w:t>11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AA7FD4">
              <w:rPr>
                <w:rFonts w:eastAsia="Arial"/>
                <w:bCs/>
                <w:sz w:val="26"/>
                <w:szCs w:val="26"/>
              </w:rPr>
              <w:t>Отнесение территории по ул. Столбовая к функциональной зоне зеленых насаждений общего пользования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 w:rsidRPr="00AA7FD4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A7FD4">
              <w:rPr>
                <w:rFonts w:eastAsia="Arial"/>
                <w:b/>
                <w:bCs/>
                <w:sz w:val="26"/>
                <w:szCs w:val="26"/>
              </w:rPr>
              <w:t>1</w:t>
            </w: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AA7FD4">
              <w:rPr>
                <w:rFonts w:eastAsia="Arial"/>
                <w:bCs/>
                <w:sz w:val="26"/>
                <w:szCs w:val="26"/>
              </w:rPr>
              <w:t>Определение принадлежности земельного участка с кадастровым номером 42:24:0301013:273 к зоне многоэтажной застройки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>
              <w:rPr>
                <w:rFonts w:eastAsia="Arial"/>
                <w:bCs/>
                <w:sz w:val="26"/>
                <w:szCs w:val="26"/>
              </w:rPr>
              <w:t xml:space="preserve">(Комитет по управлению муниципальным имуществом города Кемерово, письменное). 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A7FD4">
              <w:rPr>
                <w:rFonts w:eastAsia="Arial"/>
                <w:b/>
                <w:bCs/>
                <w:sz w:val="26"/>
                <w:szCs w:val="26"/>
              </w:rPr>
              <w:t>1</w:t>
            </w:r>
            <w:r>
              <w:rPr>
                <w:rFonts w:eastAsia="Arial"/>
                <w:b/>
                <w:bCs/>
                <w:sz w:val="26"/>
                <w:szCs w:val="26"/>
              </w:rPr>
              <w:t>3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AA7FD4">
              <w:rPr>
                <w:rFonts w:eastAsia="Arial"/>
                <w:bCs/>
                <w:sz w:val="26"/>
                <w:szCs w:val="26"/>
              </w:rPr>
              <w:t>Установление функциональной зоны кладбища в отношении земельного участка с кадастровым номером 42:24:0301008:68 с выделением функциональной зоны крематория</w:t>
            </w:r>
            <w:r>
              <w:rPr>
                <w:rFonts w:eastAsia="Arial"/>
                <w:bCs/>
                <w:sz w:val="26"/>
                <w:szCs w:val="26"/>
              </w:rPr>
              <w:t xml:space="preserve"> (Комитет по управлению муниципальным имуществом города Кемерово,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A7FD4">
              <w:rPr>
                <w:rFonts w:eastAsia="Arial"/>
                <w:b/>
                <w:bCs/>
                <w:sz w:val="26"/>
                <w:szCs w:val="26"/>
              </w:rPr>
              <w:t>1</w:t>
            </w:r>
            <w:r>
              <w:rPr>
                <w:rFonts w:eastAsia="Arial"/>
                <w:b/>
                <w:bCs/>
                <w:sz w:val="26"/>
                <w:szCs w:val="26"/>
              </w:rPr>
              <w:t>4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sz w:val="26"/>
                <w:szCs w:val="26"/>
              </w:rPr>
              <w:t xml:space="preserve"> Установление </w:t>
            </w:r>
            <w:r w:rsidRPr="00AA7FD4">
              <w:rPr>
                <w:rFonts w:eastAsia="Arial"/>
                <w:bCs/>
                <w:sz w:val="26"/>
                <w:szCs w:val="26"/>
              </w:rPr>
              <w:t>в отношении территории, расположенной севернее земельного участка с кадастровым номером 42:24:0501001:501 многофункциональной общественно-деловой зон</w:t>
            </w:r>
            <w:r>
              <w:rPr>
                <w:rFonts w:eastAsia="Arial"/>
                <w:bCs/>
                <w:sz w:val="26"/>
                <w:szCs w:val="26"/>
              </w:rPr>
              <w:t xml:space="preserve">ы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Pr="00D96338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15. </w:t>
            </w:r>
            <w:r>
              <w:rPr>
                <w:rFonts w:eastAsia="Arial"/>
                <w:bCs/>
                <w:sz w:val="26"/>
                <w:szCs w:val="26"/>
              </w:rPr>
              <w:t xml:space="preserve">Изменения в карту </w:t>
            </w:r>
            <w:r w:rsidRPr="00D96338">
              <w:rPr>
                <w:sz w:val="26"/>
                <w:szCs w:val="26"/>
              </w:rPr>
              <w:t xml:space="preserve">планируемого размещения объектов местного значения города Кемерово: автомобильные дороги, объекты электро-, тепло-, газоснабжения населения, водоотведения (приложение № 2.1)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 xml:space="preserve">. </w:t>
            </w:r>
          </w:p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иных участников публичных слушаний:</w:t>
            </w:r>
          </w:p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16</w:t>
            </w:r>
            <w:r w:rsidRPr="00F22D9A">
              <w:rPr>
                <w:rFonts w:eastAsia="Arial"/>
                <w:sz w:val="26"/>
                <w:szCs w:val="26"/>
              </w:rPr>
              <w:t>.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4635B7">
              <w:rPr>
                <w:rFonts w:eastAsia="Arial"/>
                <w:bCs/>
                <w:sz w:val="26"/>
                <w:szCs w:val="26"/>
              </w:rPr>
              <w:t>Установление функциональной зоны индивидуальной малоэтажной застройки в отношении земельных участков с кадастровыми номерами 42:04:0208001:1123, 42:04:0208001:1124, 42:04:0208001:1125, 42:04:0208001:1126</w:t>
            </w:r>
            <w:r>
              <w:rPr>
                <w:rFonts w:eastAsia="Arial"/>
                <w:bCs/>
                <w:sz w:val="26"/>
                <w:szCs w:val="26"/>
              </w:rPr>
              <w:t xml:space="preserve"> (ООО «Сфера-Недвижимость»,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17</w:t>
            </w:r>
            <w:r w:rsidRPr="00241595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241595">
              <w:rPr>
                <w:rFonts w:eastAsia="Arial"/>
                <w:bCs/>
                <w:sz w:val="26"/>
                <w:szCs w:val="26"/>
              </w:rPr>
              <w:t>Отнесение земельного участка СНТ</w:t>
            </w:r>
            <w:r w:rsidRPr="0024159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241595">
              <w:rPr>
                <w:rFonts w:eastAsia="Arial"/>
                <w:bCs/>
                <w:sz w:val="26"/>
                <w:szCs w:val="26"/>
              </w:rPr>
              <w:t>«Учитель» к зоне коллективных садоводств (</w:t>
            </w:r>
            <w:r>
              <w:rPr>
                <w:rFonts w:eastAsia="Arial"/>
                <w:bCs/>
                <w:sz w:val="26"/>
                <w:szCs w:val="26"/>
              </w:rPr>
              <w:t>СНТ «Учитель»,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 xml:space="preserve">18. </w:t>
            </w:r>
            <w:r w:rsidRPr="00FD395F">
              <w:rPr>
                <w:rFonts w:eastAsia="Arial"/>
                <w:bCs/>
                <w:sz w:val="26"/>
                <w:szCs w:val="26"/>
              </w:rPr>
              <w:t>Отнесение территории севернее земельного участка с кадастровым номером 42:24:0000000:1784 к проектируемой зоне индивидуальной малоэтажной застройки</w:t>
            </w:r>
            <w:r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Pr="008D0766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города Кемерово, устное</w:t>
            </w:r>
            <w:r>
              <w:rPr>
                <w:rFonts w:eastAsia="Arial"/>
                <w:bCs/>
                <w:sz w:val="26"/>
                <w:szCs w:val="26"/>
              </w:rPr>
              <w:t xml:space="preserve">). 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19. </w:t>
            </w:r>
            <w:r w:rsidRPr="006A3169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42:24:0101011:1520 зоны коммунально-складских предприятий</w:t>
            </w:r>
            <w:r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Pr="008D0766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города Кемерово, устное</w:t>
            </w:r>
            <w:r>
              <w:rPr>
                <w:rFonts w:eastAsia="Arial"/>
                <w:bCs/>
                <w:sz w:val="26"/>
                <w:szCs w:val="26"/>
              </w:rPr>
              <w:t>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20</w:t>
            </w:r>
            <w:r w:rsidRPr="005B52F4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5B52F4">
              <w:rPr>
                <w:rFonts w:eastAsia="Arial"/>
                <w:bCs/>
                <w:sz w:val="26"/>
                <w:szCs w:val="26"/>
              </w:rPr>
              <w:t>Отнесение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5B52F4">
              <w:rPr>
                <w:rFonts w:eastAsia="Arial"/>
                <w:bCs/>
                <w:sz w:val="26"/>
                <w:szCs w:val="26"/>
              </w:rPr>
              <w:t>территории южнее земельного участка с кадастровым номером 42:24:0101022:320 к проект</w:t>
            </w:r>
            <w:r>
              <w:rPr>
                <w:rFonts w:eastAsia="Arial"/>
                <w:bCs/>
                <w:sz w:val="26"/>
                <w:szCs w:val="26"/>
              </w:rPr>
              <w:t>ируемой</w:t>
            </w:r>
            <w:r w:rsidRPr="005B52F4">
              <w:rPr>
                <w:rFonts w:eastAsia="Arial"/>
                <w:bCs/>
                <w:sz w:val="26"/>
                <w:szCs w:val="26"/>
              </w:rPr>
              <w:t xml:space="preserve"> многофункциональной общественно-деловой зоне</w:t>
            </w:r>
            <w:r>
              <w:rPr>
                <w:rFonts w:eastAsia="Arial"/>
                <w:bCs/>
                <w:sz w:val="26"/>
                <w:szCs w:val="26"/>
              </w:rPr>
              <w:t>,</w:t>
            </w:r>
            <w:r w:rsidRPr="005B52F4">
              <w:rPr>
                <w:rFonts w:eastAsia="Arial"/>
                <w:bCs/>
                <w:sz w:val="26"/>
                <w:szCs w:val="26"/>
              </w:rPr>
              <w:t xml:space="preserve"> зеленых насаждений общего пользования</w:t>
            </w:r>
            <w:r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Pr="008D0766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города Кемерово, устное</w:t>
            </w:r>
            <w:r>
              <w:rPr>
                <w:rFonts w:eastAsia="Arial"/>
                <w:bCs/>
                <w:sz w:val="26"/>
                <w:szCs w:val="26"/>
              </w:rPr>
              <w:t xml:space="preserve">). 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21. </w:t>
            </w:r>
            <w:r w:rsidRPr="005B52F4">
              <w:rPr>
                <w:rFonts w:eastAsia="Arial"/>
                <w:bCs/>
                <w:sz w:val="26"/>
                <w:szCs w:val="26"/>
              </w:rPr>
              <w:t>Отнесение территории севернее земельного участка с кадастровым номером 42:24:0101022:1044 к зоне транспортной инфраструктуры</w:t>
            </w:r>
            <w:r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Pr="008D0766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города Кемерово, устное</w:t>
            </w:r>
            <w:r>
              <w:rPr>
                <w:rFonts w:eastAsia="Arial"/>
                <w:bCs/>
                <w:sz w:val="26"/>
                <w:szCs w:val="26"/>
              </w:rPr>
              <w:t>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22. </w:t>
            </w:r>
            <w:r w:rsidRPr="00952A7B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42:24:0101028:759 зоны индивидуальной жилищной застройки (Оглы Е.С., письменное)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23. </w:t>
            </w:r>
            <w:r w:rsidRPr="00952A7B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42:24:0101031:791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952A7B">
              <w:rPr>
                <w:rFonts w:eastAsia="Arial"/>
                <w:bCs/>
                <w:sz w:val="26"/>
                <w:szCs w:val="26"/>
              </w:rPr>
              <w:t>зоны индивидуальной жилищной застройки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952A7B">
              <w:rPr>
                <w:rFonts w:eastAsia="Arial"/>
                <w:bCs/>
                <w:sz w:val="26"/>
                <w:szCs w:val="26"/>
              </w:rPr>
              <w:t>(Петровская Е.В., письменное).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24. </w:t>
            </w:r>
            <w:r w:rsidRPr="00952A7B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42:24:0101024:94 зоны индивидуальной жилищной застройки (Варданян Э.М., письменное)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sz w:val="26"/>
                <w:szCs w:val="26"/>
              </w:rPr>
            </w:pPr>
            <w:r w:rsidRPr="00173DB1">
              <w:rPr>
                <w:rFonts w:eastAsia="Arial"/>
                <w:b/>
                <w:bCs/>
                <w:sz w:val="26"/>
                <w:szCs w:val="26"/>
              </w:rPr>
              <w:t>2</w:t>
            </w:r>
            <w:r>
              <w:rPr>
                <w:rFonts w:eastAsia="Arial"/>
                <w:b/>
                <w:bCs/>
                <w:sz w:val="26"/>
                <w:szCs w:val="26"/>
              </w:rPr>
              <w:t>5</w:t>
            </w:r>
            <w:r w:rsidRPr="00173DB1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173DB1">
              <w:rPr>
                <w:sz w:val="26"/>
                <w:szCs w:val="26"/>
              </w:rPr>
              <w:t>Изменение в карте функциональных зон города Кемерово (приложение № 4) условного обозначения «Зона запрещения нового жилищного строительства» на условное обозначение «Зона ограниченно-пригодных территорий нового жилищного строительства»</w:t>
            </w:r>
            <w:r w:rsidRPr="00CA564C">
              <w:rPr>
                <w:rFonts w:eastAsia="Arial"/>
                <w:bCs/>
                <w:sz w:val="26"/>
                <w:szCs w:val="26"/>
              </w:rPr>
              <w:t xml:space="preserve"> 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C3597" w:rsidRDefault="002C3597" w:rsidP="002C3597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sz w:val="28"/>
                <w:szCs w:val="28"/>
              </w:rPr>
            </w:pPr>
            <w:r w:rsidRPr="00173D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173DB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73DB1">
              <w:rPr>
                <w:sz w:val="26"/>
                <w:szCs w:val="26"/>
              </w:rPr>
              <w:t>Изменение границы коммунальной зоны в отношении территории западнее земельного участка, расположенного по адресу: ул. Волгоградская, 35 с целью установления функциональной зоны учреждений здравоохранения (Чекалдина Н.В., письменное</w:t>
            </w:r>
            <w:r>
              <w:rPr>
                <w:sz w:val="28"/>
                <w:szCs w:val="28"/>
              </w:rPr>
              <w:t>).</w:t>
            </w:r>
          </w:p>
          <w:p w:rsidR="002C3597" w:rsidRDefault="002C3597" w:rsidP="002C3597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C3597" w:rsidRDefault="002C3597" w:rsidP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2E49ED">
              <w:rPr>
                <w:b/>
                <w:sz w:val="26"/>
                <w:szCs w:val="26"/>
              </w:rPr>
              <w:t>27.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="Arial"/>
                <w:bCs/>
                <w:sz w:val="26"/>
                <w:szCs w:val="26"/>
              </w:rPr>
              <w:t>И</w:t>
            </w:r>
            <w:r w:rsidRPr="002E49ED">
              <w:rPr>
                <w:rFonts w:eastAsia="Arial"/>
                <w:bCs/>
                <w:sz w:val="26"/>
                <w:szCs w:val="26"/>
              </w:rPr>
              <w:t>зменени</w:t>
            </w:r>
            <w:r>
              <w:rPr>
                <w:rFonts w:eastAsia="Arial"/>
                <w:bCs/>
                <w:sz w:val="26"/>
                <w:szCs w:val="26"/>
              </w:rPr>
              <w:t>е</w:t>
            </w:r>
            <w:r w:rsidRPr="002E49ED">
              <w:rPr>
                <w:rFonts w:eastAsia="Arial"/>
                <w:bCs/>
                <w:sz w:val="26"/>
                <w:szCs w:val="26"/>
              </w:rPr>
              <w:t xml:space="preserve"> функциональной зоны коммунально-складских предприятий в отношении земельного участка с кадастровым номером 42:24:0101018:335 с целью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E49ED">
              <w:rPr>
                <w:rFonts w:eastAsia="Arial"/>
                <w:bCs/>
                <w:sz w:val="26"/>
                <w:szCs w:val="26"/>
              </w:rPr>
              <w:t xml:space="preserve">определения его принадлежности к многофункциональной общественно-деловой зоне (ООО «УК «АСВ», письменное).                                                 </w:t>
            </w:r>
            <w:r w:rsidRPr="002E49ED">
              <w:rPr>
                <w:b/>
                <w:sz w:val="26"/>
                <w:szCs w:val="26"/>
              </w:rPr>
              <w:t xml:space="preserve">         </w:t>
            </w:r>
            <w:r w:rsidRPr="002E49ED">
              <w:rPr>
                <w:rFonts w:eastAsia="Arial"/>
                <w:b/>
                <w:bCs/>
                <w:sz w:val="26"/>
                <w:szCs w:val="26"/>
              </w:rPr>
              <w:t xml:space="preserve">                                                                       </w:t>
            </w:r>
          </w:p>
          <w:p w:rsidR="002C3597" w:rsidRDefault="002C3597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4D4B0D" w:rsidRPr="002C3597" w:rsidRDefault="004D4B0D" w:rsidP="00B6745C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Замечания участников публичных слушаний</w:t>
            </w:r>
            <w:r w:rsidR="002C3597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не поступали.</w:t>
            </w:r>
          </w:p>
        </w:tc>
      </w:tr>
      <w:tr w:rsidR="004D4B0D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0D" w:rsidRPr="00BB01A2" w:rsidRDefault="004D4B0D">
            <w:pPr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IV</w:t>
            </w:r>
            <w:r w:rsidRPr="00BB01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42" w:rsidRDefault="004D4B0D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>IV</w:t>
            </w:r>
            <w:r w:rsidRPr="00BB01A2">
              <w:rPr>
                <w:rFonts w:eastAsia="Arial"/>
                <w:sz w:val="26"/>
                <w:szCs w:val="26"/>
              </w:rPr>
              <w:t xml:space="preserve">.1. </w:t>
            </w:r>
            <w:r>
              <w:rPr>
                <w:rFonts w:eastAsia="Arial"/>
                <w:sz w:val="26"/>
                <w:szCs w:val="26"/>
              </w:rPr>
              <w:t xml:space="preserve">Комиссия пришла к выводу о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целесообразности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учета предложений</w:t>
            </w:r>
            <w:r w:rsidR="00B0425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B04259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</w:t>
            </w:r>
          </w:p>
          <w:p w:rsidR="004D4B0D" w:rsidRDefault="00B04259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- </w:t>
            </w:r>
            <w:r w:rsidR="004D4B0D">
              <w:rPr>
                <w:rFonts w:eastAsia="Arial"/>
                <w:sz w:val="26"/>
                <w:szCs w:val="26"/>
              </w:rPr>
              <w:t xml:space="preserve">обозначенных в разделе </w:t>
            </w:r>
            <w:r w:rsidR="004D4B0D">
              <w:rPr>
                <w:rFonts w:eastAsia="Arial"/>
                <w:sz w:val="26"/>
                <w:szCs w:val="26"/>
                <w:lang w:val="en-US"/>
              </w:rPr>
              <w:t>III</w:t>
            </w:r>
            <w:r w:rsidR="004D4B0D">
              <w:rPr>
                <w:rFonts w:eastAsia="Arial"/>
                <w:sz w:val="26"/>
                <w:szCs w:val="26"/>
              </w:rPr>
              <w:t xml:space="preserve"> настоящего заключения номерами </w:t>
            </w:r>
            <w:r w:rsidR="004D4B0D" w:rsidRPr="00BB01A2">
              <w:rPr>
                <w:rFonts w:eastAsia="Arial"/>
                <w:sz w:val="26"/>
                <w:szCs w:val="26"/>
              </w:rPr>
              <w:t xml:space="preserve"> </w:t>
            </w:r>
            <w:r w:rsidR="004D4B0D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1, </w:t>
            </w:r>
            <w:r w:rsidR="00A1651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2, 3, </w:t>
            </w:r>
            <w:r w:rsidR="004D4B0D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4, 5, 6, 7</w:t>
            </w:r>
            <w:r w:rsidR="00A1651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, 8, 9, 10, 11, 12, 13, 14, 16, 18, 19, 20, 21, </w:t>
            </w:r>
            <w:r w:rsidR="005D609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22, </w:t>
            </w:r>
            <w:r w:rsidR="00A1651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25, 26, 27</w:t>
            </w:r>
            <w:r w:rsidR="004D4B0D">
              <w:rPr>
                <w:rFonts w:eastAsia="Arial"/>
                <w:sz w:val="26"/>
                <w:szCs w:val="26"/>
              </w:rPr>
              <w:t xml:space="preserve"> на основании ч. 5  ст. 23, ч. 10 ст. 24 Градостроительного кодекса Российской Федерации</w:t>
            </w:r>
            <w:r>
              <w:rPr>
                <w:rFonts w:eastAsia="Arial"/>
                <w:sz w:val="26"/>
                <w:szCs w:val="26"/>
              </w:rPr>
              <w:t xml:space="preserve">. </w:t>
            </w:r>
            <w:r w:rsidR="004D4B0D">
              <w:rPr>
                <w:rFonts w:eastAsia="Arial"/>
                <w:sz w:val="26"/>
                <w:szCs w:val="26"/>
              </w:rPr>
              <w:t>Предложения не противоречат требованиям законодательства о градостроительной деятельности, нормативных правовых актов Кемеровской области, муниципальных правовых актов.</w:t>
            </w:r>
          </w:p>
          <w:p w:rsidR="00F42C42" w:rsidRDefault="00F42C42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B04259" w:rsidRDefault="00B04259">
            <w:pPr>
              <w:autoSpaceDE w:val="0"/>
              <w:jc w:val="both"/>
              <w:rPr>
                <w:rFonts w:eastAsia="Arial"/>
                <w:i/>
                <w:iCs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>
              <w:rPr>
                <w:rFonts w:eastAsia="Arial"/>
                <w:sz w:val="26"/>
                <w:szCs w:val="26"/>
                <w:lang w:val="en-US"/>
              </w:rPr>
              <w:t>III</w:t>
            </w:r>
            <w:r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Pr="00F42C42">
              <w:rPr>
                <w:rFonts w:eastAsia="Arial"/>
                <w:b/>
                <w:i/>
                <w:sz w:val="26"/>
                <w:szCs w:val="26"/>
              </w:rPr>
              <w:t>15</w:t>
            </w:r>
            <w:r w:rsidR="00640C3A">
              <w:rPr>
                <w:rFonts w:eastAsia="Arial"/>
                <w:sz w:val="26"/>
                <w:szCs w:val="26"/>
              </w:rPr>
              <w:t xml:space="preserve"> </w:t>
            </w:r>
            <w:r w:rsidR="00F42C42">
              <w:rPr>
                <w:rFonts w:eastAsia="Arial"/>
                <w:sz w:val="26"/>
                <w:szCs w:val="26"/>
              </w:rPr>
              <w:t xml:space="preserve">об отображении распределительных пунктов и трансформаторных подстанций </w:t>
            </w:r>
            <w:r w:rsidR="00640C3A">
              <w:rPr>
                <w:rFonts w:eastAsia="Arial"/>
                <w:sz w:val="26"/>
                <w:szCs w:val="26"/>
              </w:rPr>
              <w:t>в соответствии с</w:t>
            </w:r>
            <w:r w:rsidR="00F42C42">
              <w:rPr>
                <w:rFonts w:eastAsia="Arial"/>
                <w:sz w:val="26"/>
                <w:szCs w:val="26"/>
              </w:rPr>
              <w:t>о</w:t>
            </w:r>
            <w:r w:rsidR="00640C3A">
              <w:rPr>
                <w:rFonts w:eastAsia="Arial"/>
                <w:sz w:val="26"/>
                <w:szCs w:val="26"/>
              </w:rPr>
              <w:t xml:space="preserve"> </w:t>
            </w:r>
            <w:r w:rsidR="00F42C42">
              <w:rPr>
                <w:rFonts w:eastAsia="Arial"/>
                <w:sz w:val="26"/>
                <w:szCs w:val="26"/>
              </w:rPr>
              <w:t>ст. 4 Закона Кемеровской области от 25.12.2017 № 111-ОЗ «О видах объектов регионального и местного значения»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="00F42C42">
              <w:rPr>
                <w:rFonts w:eastAsia="Arial"/>
                <w:sz w:val="26"/>
                <w:szCs w:val="26"/>
              </w:rPr>
              <w:t xml:space="preserve">в целях синхронизации инвестиционных программ субъектов естественных монополий с документами территориального планирования.  </w:t>
            </w:r>
            <w:r w:rsidRPr="00BB01A2">
              <w:rPr>
                <w:rFonts w:eastAsia="Arial"/>
                <w:sz w:val="26"/>
                <w:szCs w:val="26"/>
              </w:rPr>
              <w:t xml:space="preserve"> </w:t>
            </w:r>
          </w:p>
          <w:p w:rsidR="004D4B0D" w:rsidRDefault="004D4B0D">
            <w:pPr>
              <w:autoSpaceDE w:val="0"/>
              <w:jc w:val="both"/>
              <w:rPr>
                <w:rFonts w:eastAsia="Arial"/>
                <w:i/>
                <w:iCs/>
                <w:sz w:val="26"/>
                <w:szCs w:val="26"/>
              </w:rPr>
            </w:pPr>
          </w:p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i/>
                <w:iCs/>
                <w:sz w:val="26"/>
                <w:szCs w:val="26"/>
              </w:rPr>
              <w:t>Изменения, согласно указанным предложениям, вносятся в проект.</w:t>
            </w:r>
          </w:p>
          <w:p w:rsidR="004D4B0D" w:rsidRPr="00995F30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4D4B0D" w:rsidRDefault="004D4B0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>IV</w:t>
            </w:r>
            <w:r w:rsidRPr="00BB01A2">
              <w:rPr>
                <w:rFonts w:eastAsia="Arial"/>
                <w:sz w:val="26"/>
                <w:szCs w:val="26"/>
              </w:rPr>
              <w:t>.</w:t>
            </w:r>
            <w:r w:rsidR="00453CC8">
              <w:rPr>
                <w:rFonts w:eastAsia="Arial"/>
                <w:sz w:val="26"/>
                <w:szCs w:val="26"/>
              </w:rPr>
              <w:t>2</w:t>
            </w:r>
            <w:r w:rsidRPr="00BB01A2">
              <w:rPr>
                <w:rFonts w:eastAsia="Arial"/>
                <w:sz w:val="26"/>
                <w:szCs w:val="26"/>
              </w:rPr>
              <w:t xml:space="preserve">. </w:t>
            </w:r>
            <w:r>
              <w:rPr>
                <w:rFonts w:eastAsia="Arial"/>
                <w:sz w:val="26"/>
                <w:szCs w:val="26"/>
              </w:rPr>
              <w:t xml:space="preserve">Комиссия пришла к выводу о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нецелесообразности учета предложений:</w:t>
            </w:r>
          </w:p>
          <w:p w:rsidR="003E0720" w:rsidRDefault="004D4B0D" w:rsidP="003E0720">
            <w:pPr>
              <w:autoSpaceDE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>- обозначенн</w:t>
            </w:r>
            <w:r w:rsidR="003E0720">
              <w:rPr>
                <w:rFonts w:eastAsia="Arial"/>
                <w:sz w:val="26"/>
                <w:szCs w:val="26"/>
              </w:rPr>
              <w:t>ого</w:t>
            </w:r>
            <w:r>
              <w:rPr>
                <w:rFonts w:eastAsia="Arial"/>
                <w:sz w:val="26"/>
                <w:szCs w:val="26"/>
              </w:rPr>
              <w:t xml:space="preserve"> в разделе </w:t>
            </w:r>
            <w:r>
              <w:rPr>
                <w:rFonts w:eastAsia="Arial"/>
                <w:sz w:val="26"/>
                <w:szCs w:val="26"/>
                <w:lang w:val="en-US"/>
              </w:rPr>
              <w:t>III</w:t>
            </w:r>
            <w:r>
              <w:rPr>
                <w:rFonts w:eastAsia="Arial"/>
                <w:sz w:val="26"/>
                <w:szCs w:val="26"/>
              </w:rPr>
              <w:t xml:space="preserve"> настоящего заключения номер</w:t>
            </w:r>
            <w:r w:rsidR="003E0720">
              <w:rPr>
                <w:rFonts w:eastAsia="Arial"/>
                <w:sz w:val="26"/>
                <w:szCs w:val="26"/>
              </w:rPr>
              <w:t>ом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="003E0720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17 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в связи с тем, что в границах территории, к которой относ</w:t>
            </w:r>
            <w:r w:rsidR="00890EEF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тся предложени</w:t>
            </w:r>
            <w:r w:rsidR="00890EEF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, образованы земельные участки, правообладатели которых предложения или зам</w:t>
            </w:r>
            <w:r w:rsidR="000378C9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ечания по проекту не направляли;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 xml:space="preserve"> г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раницы земельного участка с кадастровым номером 42:04:0208010:1  в соответствии с з</w:t>
            </w:r>
            <w:r w:rsidR="000378C9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аконодательством не установлены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; часть территории входит в лесопарковый зеленый пояс города Кемерово в соответствии с постановлением Совета народных депутатов Кемеровской области от 25.10.2017 № 1871 </w:t>
            </w:r>
            <w:r w:rsidR="003E0720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lastRenderedPageBreak/>
              <w:t>«О создании лесопаркового зеленого пояса города Кемерово и о его площади».</w:t>
            </w:r>
          </w:p>
          <w:p w:rsidR="004627A1" w:rsidRPr="005D6091" w:rsidRDefault="003E0720" w:rsidP="004627A1">
            <w:pPr>
              <w:autoSpaceDE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Таким образом, предложение не соответствует принципам 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охраны окружающей среды и экологической безопасности (ст. 2 Градостроительного кодекса Российской Федерации), не отвечает целям территориального планирования как деятельности, направленной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      </w:r>
          </w:p>
          <w:p w:rsidR="003E0720" w:rsidRDefault="003E0720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</w:p>
          <w:p w:rsidR="00FC6466" w:rsidRDefault="005E6C55" w:rsidP="00FC64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 xml:space="preserve">- обозначенных в разделе </w:t>
            </w:r>
            <w:r>
              <w:rPr>
                <w:rFonts w:eastAsia="Arial"/>
                <w:sz w:val="26"/>
                <w:szCs w:val="26"/>
                <w:lang w:val="en-US"/>
              </w:rPr>
              <w:t>III</w:t>
            </w:r>
            <w:r>
              <w:rPr>
                <w:rFonts w:eastAsia="Arial"/>
                <w:sz w:val="26"/>
                <w:szCs w:val="26"/>
              </w:rPr>
              <w:t xml:space="preserve"> настоящего заключения номерами </w:t>
            </w:r>
            <w:r w:rsidRPr="00BB01A2">
              <w:rPr>
                <w:rFonts w:eastAsia="Arial"/>
                <w:sz w:val="26"/>
                <w:szCs w:val="26"/>
              </w:rPr>
              <w:t xml:space="preserve"> </w:t>
            </w:r>
            <w:r w:rsidR="00453CC8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2</w:t>
            </w:r>
            <w:r w:rsidR="004627A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3</w:t>
            </w:r>
            <w:r w:rsidR="004D4B0D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,</w:t>
            </w:r>
            <w:r w:rsidR="00453CC8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2</w:t>
            </w:r>
            <w:r w:rsidR="004627A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4</w:t>
            </w:r>
            <w:r w:rsidR="00453CC8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572FAF">
              <w:rPr>
                <w:rFonts w:eastAsia="Arial"/>
                <w:bCs/>
                <w:iCs/>
                <w:sz w:val="26"/>
                <w:szCs w:val="26"/>
              </w:rPr>
              <w:t xml:space="preserve">на основании </w:t>
            </w:r>
            <w:r w:rsidR="00FC6466">
              <w:rPr>
                <w:sz w:val="26"/>
                <w:szCs w:val="26"/>
                <w:lang w:eastAsia="ru-RU"/>
              </w:rPr>
              <w:t>«СП 21.13330.2012. Свод правил. Здания и сооружения на подрабатываемых территориях и просадочных грунтах. Актуализированная редакция СНиП 2.01.09-91», «Рекомендаций к горно-геологическим ограничениям по освоению, застройке и проживанию на подработанных территориях левобережной и правобережной части г. Кемерово» Сибирского филиала научно-исследовательского института горной геомеханики и маркшейдерского дела - межотраслевого научного центра ВНИМИ: от 17.11.1998 рекомендации № 52, от 01.02.1999 рекомендации № 10, от 14.02.2003 рекомендации     № 18.</w:t>
            </w:r>
          </w:p>
          <w:p w:rsidR="00453CC8" w:rsidRPr="00572FAF" w:rsidRDefault="00453CC8">
            <w:pPr>
              <w:autoSpaceDE w:val="0"/>
              <w:jc w:val="both"/>
              <w:rPr>
                <w:rFonts w:eastAsia="Arial"/>
                <w:bCs/>
                <w:iCs/>
                <w:sz w:val="26"/>
                <w:szCs w:val="26"/>
              </w:rPr>
            </w:pPr>
          </w:p>
          <w:p w:rsidR="005D5E59" w:rsidRDefault="005D5E59" w:rsidP="005D5E59">
            <w:pPr>
              <w:autoSpaceDE w:val="0"/>
              <w:jc w:val="both"/>
              <w:rPr>
                <w:rFonts w:eastAsia="Arial"/>
                <w:i/>
                <w:iCs/>
                <w:sz w:val="26"/>
                <w:szCs w:val="26"/>
              </w:rPr>
            </w:pPr>
            <w:r>
              <w:rPr>
                <w:rFonts w:eastAsia="Arial"/>
                <w:i/>
                <w:iCs/>
                <w:sz w:val="26"/>
                <w:szCs w:val="26"/>
              </w:rPr>
              <w:t>Изменения, согласно указанным предложениям, не вносятся в проект.</w:t>
            </w:r>
          </w:p>
          <w:p w:rsidR="004D4B0D" w:rsidRPr="00BB01A2" w:rsidRDefault="004D4B0D" w:rsidP="005D5E59">
            <w:pPr>
              <w:autoSpaceDE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 xml:space="preserve"> </w:t>
            </w:r>
          </w:p>
          <w:p w:rsidR="004D4B0D" w:rsidRDefault="004D4B0D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BB01A2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5D5E59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BB01A2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Выводы комиссии </w:t>
            </w:r>
            <w:r>
              <w:rPr>
                <w:rFonts w:eastAsia="Arial"/>
                <w:sz w:val="26"/>
                <w:szCs w:val="26"/>
                <w:lang w:eastAsia="ru-RU"/>
              </w:rPr>
              <w:t>по результатам публичных слушаний.</w:t>
            </w:r>
          </w:p>
          <w:p w:rsidR="004D4B0D" w:rsidRDefault="004D4B0D">
            <w:pPr>
              <w:autoSpaceDE w:val="0"/>
              <w:snapToGrid w:val="0"/>
              <w:ind w:right="148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По результатам публичных слушаний комиссия считает возможным направить проект решения с учетом изменений, внесенных по результатам публичных слушаний, в Кемеровский городской Совет народных депутатов в соответствии с ч. 12 ст. 24 Градостроительного кодекса Российской Федерации.</w:t>
            </w:r>
          </w:p>
        </w:tc>
      </w:tr>
      <w:tr w:rsidR="004D4B0D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Default="00A503D3">
            <w:pPr>
              <w:suppressAutoHyphens w:val="0"/>
              <w:rPr>
                <w:sz w:val="26"/>
                <w:szCs w:val="26"/>
              </w:rPr>
            </w:pPr>
          </w:p>
          <w:p w:rsidR="004D4B0D" w:rsidRDefault="004D4B0D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                                                                              </w:t>
            </w:r>
            <w:r w:rsidR="00DC3975">
              <w:rPr>
                <w:sz w:val="26"/>
                <w:szCs w:val="26"/>
              </w:rPr>
              <w:t xml:space="preserve">            </w:t>
            </w:r>
            <w:r w:rsidR="00D368B5">
              <w:rPr>
                <w:sz w:val="26"/>
                <w:szCs w:val="26"/>
              </w:rPr>
              <w:t>Д.В. Анисимов</w:t>
            </w:r>
          </w:p>
          <w:p w:rsidR="004D4B0D" w:rsidRDefault="004D4B0D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A503D3" w:rsidRDefault="00A503D3" w:rsidP="006365BB">
      <w:pPr>
        <w:pStyle w:val="a7"/>
        <w:widowControl w:val="0"/>
        <w:ind w:left="-420"/>
        <w:rPr>
          <w:sz w:val="24"/>
          <w:szCs w:val="24"/>
        </w:rPr>
      </w:pPr>
    </w:p>
    <w:sectPr w:rsidR="00A503D3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93" w:rsidRDefault="00B74293">
      <w:r>
        <w:separator/>
      </w:r>
    </w:p>
  </w:endnote>
  <w:endnote w:type="continuationSeparator" w:id="0">
    <w:p w:rsidR="00B74293" w:rsidRDefault="00B7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30" w:rsidRDefault="00995F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93" w:rsidRDefault="00B74293">
      <w:r>
        <w:separator/>
      </w:r>
    </w:p>
  </w:footnote>
  <w:footnote w:type="continuationSeparator" w:id="0">
    <w:p w:rsidR="00B74293" w:rsidRDefault="00B7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A2"/>
    <w:rsid w:val="00016709"/>
    <w:rsid w:val="000378C9"/>
    <w:rsid w:val="00084BEE"/>
    <w:rsid w:val="002C3597"/>
    <w:rsid w:val="00301326"/>
    <w:rsid w:val="00341014"/>
    <w:rsid w:val="003E0720"/>
    <w:rsid w:val="004245CB"/>
    <w:rsid w:val="00453CC8"/>
    <w:rsid w:val="004627A1"/>
    <w:rsid w:val="004D4B0D"/>
    <w:rsid w:val="00526F3C"/>
    <w:rsid w:val="00572FAF"/>
    <w:rsid w:val="005D1F74"/>
    <w:rsid w:val="005D5E59"/>
    <w:rsid w:val="005D6091"/>
    <w:rsid w:val="005E6C55"/>
    <w:rsid w:val="006278D1"/>
    <w:rsid w:val="006365BB"/>
    <w:rsid w:val="00640C3A"/>
    <w:rsid w:val="006A75AA"/>
    <w:rsid w:val="006E75B6"/>
    <w:rsid w:val="007509A8"/>
    <w:rsid w:val="00860EA6"/>
    <w:rsid w:val="00890EEF"/>
    <w:rsid w:val="00995F30"/>
    <w:rsid w:val="00A16519"/>
    <w:rsid w:val="00A503D3"/>
    <w:rsid w:val="00A50B17"/>
    <w:rsid w:val="00B04259"/>
    <w:rsid w:val="00B6745C"/>
    <w:rsid w:val="00B74293"/>
    <w:rsid w:val="00BB01A2"/>
    <w:rsid w:val="00C9712F"/>
    <w:rsid w:val="00CB1EE9"/>
    <w:rsid w:val="00D368B5"/>
    <w:rsid w:val="00DB30FE"/>
    <w:rsid w:val="00DC3975"/>
    <w:rsid w:val="00F42C42"/>
    <w:rsid w:val="00F857DC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6D1C5F-31C8-408B-99BE-CEF8580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DC3975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A50B1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2020-05-22T07:12:00Z</cp:lastPrinted>
  <dcterms:created xsi:type="dcterms:W3CDTF">2020-05-27T01:40:00Z</dcterms:created>
  <dcterms:modified xsi:type="dcterms:W3CDTF">2020-05-27T01:40:00Z</dcterms:modified>
</cp:coreProperties>
</file>