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CB6450">
              <w:rPr>
                <w:sz w:val="28"/>
                <w:szCs w:val="28"/>
                <w:lang w:val="en-US" w:eastAsia="ru-RU"/>
              </w:rPr>
              <w:t>1032</w:t>
            </w:r>
            <w:r w:rsidR="004467CE">
              <w:rPr>
                <w:sz w:val="28"/>
                <w:szCs w:val="28"/>
                <w:lang w:eastAsia="ru-RU"/>
              </w:rPr>
              <w:t xml:space="preserve"> </w:t>
            </w:r>
            <w:r w:rsidR="00487F2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CB6450">
              <w:rPr>
                <w:sz w:val="28"/>
                <w:szCs w:val="28"/>
                <w:lang w:val="en-US" w:eastAsia="ru-RU"/>
              </w:rPr>
              <w:t>05</w:t>
            </w:r>
            <w:r w:rsidR="00CB6450">
              <w:rPr>
                <w:sz w:val="28"/>
                <w:szCs w:val="28"/>
                <w:lang w:eastAsia="ru-RU"/>
              </w:rPr>
              <w:t>.10</w:t>
            </w:r>
            <w:r w:rsidR="00117BB7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76145C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E630B1">
        <w:trPr>
          <w:trHeight w:val="1562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E03926" w:rsidRDefault="00E03926" w:rsidP="00E03926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E03926">
              <w:rPr>
                <w:i/>
                <w:sz w:val="28"/>
                <w:szCs w:val="28"/>
                <w:lang w:eastAsia="ru-RU"/>
              </w:rPr>
              <w:t>о результатах публичных слушаний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E630B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</w:t>
            </w:r>
          </w:p>
          <w:p w:rsidR="007C01B3" w:rsidRDefault="00592562" w:rsidP="007C01B3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EA0823">
              <w:rPr>
                <w:i/>
                <w:color w:val="000000"/>
                <w:sz w:val="28"/>
                <w:szCs w:val="28"/>
              </w:rPr>
              <w:t>предусматривающему</w:t>
            </w:r>
            <w:proofErr w:type="gramEnd"/>
            <w:r w:rsidRPr="00EA082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430EA2" w:rsidRPr="00EA0823">
              <w:rPr>
                <w:i/>
                <w:color w:val="000000"/>
                <w:sz w:val="28"/>
                <w:szCs w:val="28"/>
              </w:rPr>
              <w:t xml:space="preserve">внесение изменений в </w:t>
            </w:r>
            <w:r w:rsidR="007C01B3" w:rsidRPr="00750D4C">
              <w:rPr>
                <w:i/>
                <w:color w:val="000000"/>
                <w:sz w:val="28"/>
                <w:szCs w:val="28"/>
              </w:rPr>
              <w:t xml:space="preserve">утвержденный  </w:t>
            </w:r>
          </w:p>
          <w:p w:rsidR="007C01B3" w:rsidRDefault="007C01B3" w:rsidP="007C01B3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750D4C">
              <w:rPr>
                <w:i/>
                <w:color w:val="000000"/>
                <w:sz w:val="28"/>
                <w:szCs w:val="28"/>
              </w:rPr>
              <w:t xml:space="preserve">проект межевания территории в границах: просп. Московский – </w:t>
            </w:r>
            <w:r>
              <w:rPr>
                <w:i/>
                <w:color w:val="000000"/>
                <w:sz w:val="28"/>
                <w:szCs w:val="28"/>
              </w:rPr>
              <w:t xml:space="preserve">  </w:t>
            </w:r>
          </w:p>
          <w:p w:rsidR="007C01B3" w:rsidRDefault="007C01B3" w:rsidP="007C01B3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750D4C">
              <w:rPr>
                <w:i/>
                <w:color w:val="000000"/>
                <w:sz w:val="28"/>
                <w:szCs w:val="28"/>
              </w:rPr>
              <w:t xml:space="preserve">просп. </w:t>
            </w:r>
            <w:proofErr w:type="spellStart"/>
            <w:r w:rsidRPr="00750D4C">
              <w:rPr>
                <w:i/>
                <w:color w:val="000000"/>
                <w:sz w:val="28"/>
                <w:szCs w:val="28"/>
              </w:rPr>
              <w:t>Притомский</w:t>
            </w:r>
            <w:proofErr w:type="spellEnd"/>
            <w:r w:rsidRPr="00750D4C">
              <w:rPr>
                <w:i/>
                <w:color w:val="000000"/>
                <w:sz w:val="28"/>
                <w:szCs w:val="28"/>
              </w:rPr>
              <w:t xml:space="preserve"> – граница земельного участка </w:t>
            </w:r>
          </w:p>
          <w:p w:rsidR="007C01B3" w:rsidRDefault="007C01B3" w:rsidP="007C01B3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750D4C">
              <w:rPr>
                <w:i/>
                <w:color w:val="000000"/>
                <w:sz w:val="28"/>
                <w:szCs w:val="28"/>
              </w:rPr>
              <w:t xml:space="preserve">с кадастровым номером 42:24:0000000:48 – просп. </w:t>
            </w:r>
            <w:proofErr w:type="gramStart"/>
            <w:r w:rsidRPr="00750D4C">
              <w:rPr>
                <w:i/>
                <w:color w:val="000000"/>
                <w:sz w:val="28"/>
                <w:szCs w:val="28"/>
              </w:rPr>
              <w:t>Ленинградский</w:t>
            </w:r>
            <w:proofErr w:type="gramEnd"/>
            <w:r w:rsidRPr="00750D4C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2D11CF" w:rsidRPr="007C01B3" w:rsidRDefault="007C01B3" w:rsidP="007C01B3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750D4C">
              <w:rPr>
                <w:i/>
                <w:color w:val="000000"/>
                <w:sz w:val="28"/>
                <w:szCs w:val="28"/>
              </w:rPr>
              <w:t>Центрального и Ленинского районов города Кемерово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7C01B3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592562">
              <w:rPr>
                <w:sz w:val="28"/>
                <w:szCs w:val="28"/>
                <w:lang w:eastAsia="ru-RU"/>
              </w:rPr>
              <w:t>1</w:t>
            </w:r>
            <w:r w:rsidR="00430EA2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76145C">
              <w:rPr>
                <w:sz w:val="28"/>
                <w:szCs w:val="28"/>
                <w:lang w:eastAsia="ru-RU"/>
              </w:rPr>
              <w:t>0</w:t>
            </w:r>
            <w:r w:rsidR="00592562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76145C">
              <w:rPr>
                <w:sz w:val="28"/>
                <w:szCs w:val="28"/>
                <w:lang w:eastAsia="ru-RU"/>
              </w:rPr>
              <w:t>1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592562">
              <w:rPr>
                <w:sz w:val="28"/>
                <w:szCs w:val="28"/>
                <w:lang w:eastAsia="ru-RU"/>
              </w:rPr>
              <w:t>1</w:t>
            </w:r>
            <w:r w:rsidR="007C01B3">
              <w:rPr>
                <w:sz w:val="28"/>
                <w:szCs w:val="28"/>
                <w:lang w:eastAsia="ru-RU"/>
              </w:rPr>
              <w:t>20</w:t>
            </w:r>
            <w:r w:rsidR="00B31599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E6F" w:rsidRDefault="00A47E6F" w:rsidP="00A47E6F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Поступило предложение, в границы образованных земельных участков изменения не вносить, а внести изменения только в вид разрешенного использования земельного участка с номером на плане 3, установив условно разрешенный вид использования земельному участку </w:t>
            </w:r>
            <w:r w:rsidRPr="00C6439D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C6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парки культуры и 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(Комитет по управлению муниципальным имуществом города Кемерово, письменное)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DF7A17" w:rsidRDefault="00A47E6F" w:rsidP="00807D06">
            <w:pPr>
              <w:widowControl w:val="0"/>
              <w:shd w:val="clear" w:color="auto" w:fill="FFFFFF"/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Комиссия пришла к выводу о целесообразности внесенного предл</w:t>
            </w:r>
            <w:r w:rsidR="00881576">
              <w:rPr>
                <w:sz w:val="28"/>
                <w:szCs w:val="28"/>
                <w:lang w:eastAsia="ru-RU"/>
              </w:rPr>
              <w:t>ожения:</w:t>
            </w:r>
            <w:r>
              <w:rPr>
                <w:sz w:val="28"/>
                <w:szCs w:val="28"/>
                <w:lang w:eastAsia="ru-RU"/>
              </w:rPr>
              <w:t xml:space="preserve"> оставить границы земельных участков</w:t>
            </w:r>
            <w:r w:rsidR="00807D06">
              <w:rPr>
                <w:sz w:val="28"/>
                <w:szCs w:val="28"/>
                <w:lang w:eastAsia="ru-RU"/>
              </w:rPr>
              <w:t xml:space="preserve"> без изменений, изменив</w:t>
            </w:r>
            <w:r w:rsidR="0088157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вид раз</w:t>
            </w:r>
            <w:r w:rsidR="00807D06">
              <w:rPr>
                <w:sz w:val="28"/>
                <w:szCs w:val="28"/>
                <w:lang w:eastAsia="ru-RU"/>
              </w:rPr>
              <w:t>р</w:t>
            </w:r>
            <w:r>
              <w:rPr>
                <w:sz w:val="28"/>
                <w:szCs w:val="28"/>
                <w:lang w:eastAsia="ru-RU"/>
              </w:rPr>
              <w:t>ешенного использования земельного участка с номером на плане 3</w:t>
            </w:r>
            <w:r w:rsidR="00881576">
              <w:rPr>
                <w:sz w:val="28"/>
                <w:szCs w:val="28"/>
                <w:lang w:eastAsia="ru-RU"/>
              </w:rPr>
              <w:t xml:space="preserve"> на условно</w:t>
            </w:r>
            <w:r w:rsidR="00881576">
              <w:rPr>
                <w:rFonts w:eastAsia="Arial"/>
                <w:sz w:val="28"/>
                <w:szCs w:val="28"/>
                <w:shd w:val="clear" w:color="auto" w:fill="FFFFFF"/>
              </w:rPr>
              <w:t xml:space="preserve"> разрешенный </w:t>
            </w:r>
            <w:r w:rsidR="00881576" w:rsidRPr="00C6439D">
              <w:rPr>
                <w:rFonts w:eastAsia="Arial"/>
                <w:sz w:val="28"/>
                <w:szCs w:val="28"/>
                <w:shd w:val="clear" w:color="auto" w:fill="FFFFFF"/>
              </w:rPr>
              <w:t>«</w:t>
            </w:r>
            <w:r w:rsidR="00881576" w:rsidRPr="00C6439D">
              <w:rPr>
                <w:color w:val="000000"/>
                <w:sz w:val="28"/>
                <w:szCs w:val="28"/>
              </w:rPr>
              <w:t>парки культуры и отдыха</w:t>
            </w:r>
            <w:r w:rsidR="00881576">
              <w:rPr>
                <w:color w:val="000000"/>
                <w:sz w:val="28"/>
                <w:szCs w:val="28"/>
              </w:rPr>
              <w:t>» (код 3.6.2).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A04414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11C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2D11CF">
              <w:rPr>
                <w:sz w:val="28"/>
                <w:szCs w:val="28"/>
              </w:rPr>
              <w:t xml:space="preserve"> комиссии</w:t>
            </w:r>
            <w:r w:rsidR="00431593">
              <w:rPr>
                <w:sz w:val="28"/>
                <w:szCs w:val="28"/>
              </w:rPr>
              <w:t xml:space="preserve">                        </w:t>
            </w:r>
            <w:r w:rsidR="00592562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       Д.В.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471193" w:rsidRDefault="00471193">
      <w:pPr>
        <w:pStyle w:val="a7"/>
        <w:widowControl w:val="0"/>
        <w:rPr>
          <w:szCs w:val="28"/>
        </w:rPr>
      </w:pPr>
    </w:p>
    <w:p w:rsidR="00430EA2" w:rsidRDefault="00430EA2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43414"/>
    <w:rsid w:val="000B64F2"/>
    <w:rsid w:val="000D4145"/>
    <w:rsid w:val="000E7434"/>
    <w:rsid w:val="00110EDF"/>
    <w:rsid w:val="00117BB7"/>
    <w:rsid w:val="00122323"/>
    <w:rsid w:val="001950B6"/>
    <w:rsid w:val="00216983"/>
    <w:rsid w:val="002B15DB"/>
    <w:rsid w:val="002B44FE"/>
    <w:rsid w:val="002D11CF"/>
    <w:rsid w:val="002F09DA"/>
    <w:rsid w:val="0034219B"/>
    <w:rsid w:val="0037697D"/>
    <w:rsid w:val="003E1907"/>
    <w:rsid w:val="004039A0"/>
    <w:rsid w:val="00430EA2"/>
    <w:rsid w:val="00431593"/>
    <w:rsid w:val="00431ADD"/>
    <w:rsid w:val="004379FE"/>
    <w:rsid w:val="004421BE"/>
    <w:rsid w:val="004467CE"/>
    <w:rsid w:val="00471193"/>
    <w:rsid w:val="0047594C"/>
    <w:rsid w:val="00487F27"/>
    <w:rsid w:val="004E42E8"/>
    <w:rsid w:val="0050284F"/>
    <w:rsid w:val="00510FEA"/>
    <w:rsid w:val="00525306"/>
    <w:rsid w:val="00553713"/>
    <w:rsid w:val="005834B8"/>
    <w:rsid w:val="00592562"/>
    <w:rsid w:val="005A0CA8"/>
    <w:rsid w:val="007352C7"/>
    <w:rsid w:val="0073732F"/>
    <w:rsid w:val="00756E1C"/>
    <w:rsid w:val="0076145C"/>
    <w:rsid w:val="00763131"/>
    <w:rsid w:val="00794833"/>
    <w:rsid w:val="007B139C"/>
    <w:rsid w:val="007C01B3"/>
    <w:rsid w:val="00807D06"/>
    <w:rsid w:val="00810A0F"/>
    <w:rsid w:val="00823449"/>
    <w:rsid w:val="00881576"/>
    <w:rsid w:val="008F250D"/>
    <w:rsid w:val="00923E4C"/>
    <w:rsid w:val="00981A9E"/>
    <w:rsid w:val="009B2B9D"/>
    <w:rsid w:val="009D0ACA"/>
    <w:rsid w:val="009D27D1"/>
    <w:rsid w:val="00A04414"/>
    <w:rsid w:val="00A265D8"/>
    <w:rsid w:val="00A34413"/>
    <w:rsid w:val="00A47E6F"/>
    <w:rsid w:val="00B17DFB"/>
    <w:rsid w:val="00B31599"/>
    <w:rsid w:val="00B42806"/>
    <w:rsid w:val="00CB6450"/>
    <w:rsid w:val="00D25208"/>
    <w:rsid w:val="00D945B5"/>
    <w:rsid w:val="00DB7E21"/>
    <w:rsid w:val="00DD4631"/>
    <w:rsid w:val="00DF7A17"/>
    <w:rsid w:val="00E03926"/>
    <w:rsid w:val="00E630B1"/>
    <w:rsid w:val="00EA4E76"/>
    <w:rsid w:val="00EC407B"/>
    <w:rsid w:val="00ED1CD5"/>
    <w:rsid w:val="00ED6551"/>
    <w:rsid w:val="00F4130B"/>
    <w:rsid w:val="00FE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73732F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3732F"/>
    <w:rPr>
      <w:b/>
      <w:bCs/>
      <w:sz w:val="24"/>
      <w:szCs w:val="24"/>
    </w:rPr>
  </w:style>
  <w:style w:type="paragraph" w:customStyle="1" w:styleId="NoSpacing1">
    <w:name w:val="No Spacing1"/>
    <w:rsid w:val="00A47E6F"/>
    <w:pPr>
      <w:suppressAutoHyphens/>
      <w:spacing w:line="100" w:lineRule="atLeast"/>
    </w:pPr>
    <w:rPr>
      <w:rFonts w:ascii="Calibri" w:eastAsia="SimSun" w:hAnsi="Calibri" w:cs="font309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FE87-C3A5-4F22-97F3-A7316D64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2021-10-06T04:06:00Z</cp:lastPrinted>
  <dcterms:created xsi:type="dcterms:W3CDTF">2021-10-19T10:04:00Z</dcterms:created>
  <dcterms:modified xsi:type="dcterms:W3CDTF">2021-10-19T10:04:00Z</dcterms:modified>
</cp:coreProperties>
</file>