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87" w:rsidRDefault="00C86287" w:rsidP="00C86287">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7365"/>
      </w:tblGrid>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w:t>
            </w:r>
            <w:r w:rsidR="00765C32" w:rsidRPr="00765C32">
              <w:rPr>
                <w:rFonts w:ascii="Times New Roman" w:hAnsi="Times New Roman" w:cs="Times New Roman"/>
                <w:sz w:val="28"/>
                <w:szCs w:val="28"/>
              </w:rPr>
              <w:t>27</w:t>
            </w:r>
            <w:r w:rsidRPr="00765C32">
              <w:rPr>
                <w:rFonts w:ascii="Times New Roman" w:hAnsi="Times New Roman" w:cs="Times New Roman"/>
                <w:sz w:val="28"/>
                <w:szCs w:val="28"/>
              </w:rPr>
              <w:t>.</w:t>
            </w:r>
            <w:r w:rsidRPr="00C86287">
              <w:rPr>
                <w:rFonts w:ascii="Times New Roman" w:hAnsi="Times New Roman" w:cs="Times New Roman"/>
                <w:sz w:val="28"/>
                <w:szCs w:val="28"/>
              </w:rPr>
              <w:t>0</w:t>
            </w:r>
            <w:r w:rsidR="00765C32">
              <w:rPr>
                <w:rFonts w:ascii="Times New Roman" w:hAnsi="Times New Roman" w:cs="Times New Roman"/>
                <w:sz w:val="28"/>
                <w:szCs w:val="28"/>
              </w:rPr>
              <w:t>2</w:t>
            </w:r>
            <w:r w:rsidRPr="00C86287">
              <w:rPr>
                <w:rFonts w:ascii="Times New Roman" w:hAnsi="Times New Roman" w:cs="Times New Roman"/>
                <w:sz w:val="28"/>
                <w:szCs w:val="28"/>
              </w:rPr>
              <w:t>.20</w:t>
            </w:r>
            <w:r w:rsidR="00473EE5">
              <w:rPr>
                <w:rFonts w:ascii="Times New Roman" w:hAnsi="Times New Roman" w:cs="Times New Roman"/>
                <w:sz w:val="28"/>
                <w:szCs w:val="28"/>
              </w:rPr>
              <w:t>2</w:t>
            </w:r>
            <w:r w:rsidR="00765C32">
              <w:rPr>
                <w:rFonts w:ascii="Times New Roman" w:hAnsi="Times New Roman" w:cs="Times New Roman"/>
                <w:sz w:val="28"/>
                <w:szCs w:val="28"/>
              </w:rPr>
              <w:t>3</w:t>
            </w:r>
            <w:r w:rsidRPr="00C86287">
              <w:rPr>
                <w:rFonts w:ascii="Times New Roman" w:hAnsi="Times New Roman" w:cs="Times New Roman"/>
                <w:sz w:val="28"/>
                <w:szCs w:val="28"/>
              </w:rPr>
              <w:t xml:space="preserve"> № 1____________</w:t>
            </w:r>
          </w:p>
          <w:p w:rsidR="00C86287" w:rsidRPr="00C86287" w:rsidRDefault="00C86287" w:rsidP="001C7833">
            <w:pPr>
              <w:autoSpaceDE w:val="0"/>
              <w:autoSpaceDN w:val="0"/>
              <w:adjustRightInd w:val="0"/>
              <w:spacing w:after="0" w:line="240" w:lineRule="auto"/>
              <w:rPr>
                <w:rFonts w:ascii="Times New Roman" w:hAnsi="Times New Roman" w:cs="Times New Roman"/>
              </w:rPr>
            </w:pPr>
            <w:r w:rsidRPr="00C86287">
              <w:rPr>
                <w:rFonts w:ascii="Times New Roman" w:hAnsi="Times New Roman" w:cs="Times New Roman"/>
              </w:rPr>
              <w:t>(дата оформления и номер заключения)</w:t>
            </w:r>
          </w:p>
        </w:tc>
      </w:tr>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spacing w:after="0" w:line="240" w:lineRule="auto"/>
              <w:jc w:val="center"/>
              <w:rPr>
                <w:i/>
                <w:sz w:val="28"/>
                <w:szCs w:val="28"/>
              </w:rPr>
            </w:pPr>
            <w:r w:rsidRPr="00C86287">
              <w:rPr>
                <w:rFonts w:ascii="Times New Roman" w:hAnsi="Times New Roman" w:cs="Times New Roman"/>
                <w:sz w:val="28"/>
                <w:szCs w:val="28"/>
              </w:rPr>
              <w:t xml:space="preserve">Заключение о результатах публичных слушаний по </w:t>
            </w:r>
            <w:proofErr w:type="gramStart"/>
            <w:r w:rsidRPr="00C86287">
              <w:rPr>
                <w:rFonts w:ascii="Times New Roman" w:hAnsi="Times New Roman" w:cs="Times New Roman"/>
                <w:sz w:val="28"/>
                <w:szCs w:val="28"/>
              </w:rPr>
              <w:t xml:space="preserve">проекту </w:t>
            </w:r>
            <w:r w:rsidRPr="00C86287">
              <w:rPr>
                <w:rFonts w:ascii="Times New Roman" w:eastAsia="Arial" w:hAnsi="Times New Roman" w:cs="Times New Roman"/>
                <w:sz w:val="28"/>
                <w:szCs w:val="28"/>
              </w:rPr>
              <w:t xml:space="preserve"> </w:t>
            </w:r>
            <w:r w:rsidRPr="00C86287">
              <w:rPr>
                <w:rFonts w:ascii="Times New Roman" w:eastAsia="Arial" w:hAnsi="Times New Roman" w:cs="Times New Roman"/>
                <w:iCs/>
                <w:sz w:val="28"/>
                <w:szCs w:val="28"/>
              </w:rPr>
              <w:t>решения</w:t>
            </w:r>
            <w:proofErr w:type="gramEnd"/>
            <w:r w:rsidRPr="00C86287">
              <w:rPr>
                <w:rFonts w:ascii="Times New Roman" w:hAnsi="Times New Roman" w:cs="Times New Roman"/>
                <w:sz w:val="28"/>
                <w:szCs w:val="28"/>
              </w:rPr>
              <w:t xml:space="preserve"> Кемеровского городского Совета народных депутатов «О внесении изменений в решение Кемеровского городского Совета народных депутатов от 27.10.2017 № 91 «О Правилах благоустройства территории города</w:t>
            </w:r>
            <w:r>
              <w:rPr>
                <w:rFonts w:ascii="Times New Roman" w:hAnsi="Times New Roman" w:cs="Times New Roman"/>
                <w:sz w:val="28"/>
                <w:szCs w:val="28"/>
              </w:rPr>
              <w:t xml:space="preserve"> Кемерово»</w:t>
            </w:r>
          </w:p>
          <w:p w:rsidR="00C86287" w:rsidRDefault="00C86287" w:rsidP="001C78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w:t>
            </w:r>
          </w:p>
          <w:p w:rsidR="00C86287" w:rsidRPr="00C86287" w:rsidRDefault="00C86287" w:rsidP="001C7833">
            <w:pPr>
              <w:autoSpaceDE w:val="0"/>
              <w:autoSpaceDN w:val="0"/>
              <w:adjustRightInd w:val="0"/>
              <w:spacing w:after="0" w:line="240" w:lineRule="auto"/>
              <w:jc w:val="center"/>
              <w:rPr>
                <w:rFonts w:ascii="Times New Roman" w:hAnsi="Times New Roman" w:cs="Times New Roman"/>
              </w:rPr>
            </w:pPr>
            <w:r w:rsidRPr="00C86287">
              <w:rPr>
                <w:rFonts w:ascii="Times New Roman" w:hAnsi="Times New Roman" w:cs="Times New Roman"/>
              </w:rPr>
              <w:t>(наименование проекта, рассмотренного на публичных слушаниях)</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Сведения о количестве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Default="00473EE5" w:rsidP="001C7833">
            <w:pPr>
              <w:autoSpaceDE w:val="0"/>
              <w:autoSpaceDN w:val="0"/>
              <w:adjustRightInd w:val="0"/>
              <w:spacing w:after="0" w:line="240" w:lineRule="auto"/>
              <w:jc w:val="center"/>
              <w:rPr>
                <w:rFonts w:ascii="Times New Roman" w:hAnsi="Times New Roman" w:cs="Times New Roman"/>
                <w:sz w:val="28"/>
                <w:szCs w:val="28"/>
              </w:rPr>
            </w:pPr>
          </w:p>
          <w:p w:rsidR="00C86287" w:rsidRPr="00C86287" w:rsidRDefault="00765C32" w:rsidP="001C78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Реквизиты протокола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Default="00473EE5" w:rsidP="00473EE5">
            <w:pPr>
              <w:autoSpaceDE w:val="0"/>
              <w:autoSpaceDN w:val="0"/>
              <w:adjustRightInd w:val="0"/>
              <w:spacing w:after="0" w:line="240" w:lineRule="auto"/>
              <w:jc w:val="center"/>
              <w:rPr>
                <w:rFonts w:ascii="Times New Roman" w:hAnsi="Times New Roman" w:cs="Times New Roman"/>
                <w:sz w:val="28"/>
                <w:szCs w:val="28"/>
              </w:rPr>
            </w:pPr>
          </w:p>
          <w:p w:rsidR="00C86287" w:rsidRPr="00C86287" w:rsidRDefault="00C86287" w:rsidP="00765C32">
            <w:pPr>
              <w:autoSpaceDE w:val="0"/>
              <w:autoSpaceDN w:val="0"/>
              <w:adjustRightInd w:val="0"/>
              <w:spacing w:after="0" w:line="240" w:lineRule="auto"/>
              <w:jc w:val="center"/>
              <w:rPr>
                <w:rFonts w:ascii="Times New Roman" w:hAnsi="Times New Roman" w:cs="Times New Roman"/>
                <w:sz w:val="28"/>
                <w:szCs w:val="28"/>
              </w:rPr>
            </w:pPr>
            <w:r w:rsidRPr="00C86287">
              <w:rPr>
                <w:rFonts w:ascii="Times New Roman" w:hAnsi="Times New Roman" w:cs="Times New Roman"/>
                <w:sz w:val="28"/>
                <w:szCs w:val="28"/>
              </w:rPr>
              <w:t xml:space="preserve">от </w:t>
            </w:r>
            <w:r w:rsidR="00765C32">
              <w:rPr>
                <w:rFonts w:ascii="Times New Roman" w:hAnsi="Times New Roman" w:cs="Times New Roman"/>
                <w:sz w:val="28"/>
                <w:szCs w:val="28"/>
              </w:rPr>
              <w:t>21</w:t>
            </w:r>
            <w:r w:rsidRPr="00C86287">
              <w:rPr>
                <w:rFonts w:ascii="Times New Roman" w:hAnsi="Times New Roman" w:cs="Times New Roman"/>
                <w:sz w:val="28"/>
                <w:szCs w:val="28"/>
              </w:rPr>
              <w:t>.0</w:t>
            </w:r>
            <w:r w:rsidR="00765C32">
              <w:rPr>
                <w:rFonts w:ascii="Times New Roman" w:hAnsi="Times New Roman" w:cs="Times New Roman"/>
                <w:sz w:val="28"/>
                <w:szCs w:val="28"/>
              </w:rPr>
              <w:t>2</w:t>
            </w:r>
            <w:r w:rsidRPr="00C86287">
              <w:rPr>
                <w:rFonts w:ascii="Times New Roman" w:hAnsi="Times New Roman" w:cs="Times New Roman"/>
                <w:sz w:val="28"/>
                <w:szCs w:val="28"/>
              </w:rPr>
              <w:t>.20</w:t>
            </w:r>
            <w:r w:rsidR="00473EE5">
              <w:rPr>
                <w:rFonts w:ascii="Times New Roman" w:hAnsi="Times New Roman" w:cs="Times New Roman"/>
                <w:sz w:val="28"/>
                <w:szCs w:val="28"/>
              </w:rPr>
              <w:t>2</w:t>
            </w:r>
            <w:r w:rsidR="00765C32">
              <w:rPr>
                <w:rFonts w:ascii="Times New Roman" w:hAnsi="Times New Roman" w:cs="Times New Roman"/>
                <w:sz w:val="28"/>
                <w:szCs w:val="28"/>
              </w:rPr>
              <w:t>3</w:t>
            </w:r>
            <w:r w:rsidRPr="00C86287">
              <w:rPr>
                <w:rFonts w:ascii="Times New Roman" w:hAnsi="Times New Roman" w:cs="Times New Roman"/>
                <w:sz w:val="28"/>
                <w:szCs w:val="28"/>
              </w:rPr>
              <w:t xml:space="preserve"> № 1</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Pr="00473EE5" w:rsidRDefault="00473EE5" w:rsidP="00473EE5">
            <w:pPr>
              <w:autoSpaceDE w:val="0"/>
              <w:spacing w:after="0" w:line="240" w:lineRule="auto"/>
              <w:ind w:left="57" w:firstLine="448"/>
              <w:jc w:val="both"/>
              <w:rPr>
                <w:rFonts w:ascii="Times New Roman" w:eastAsia="Arial" w:hAnsi="Times New Roman" w:cs="Times New Roman"/>
              </w:rPr>
            </w:pPr>
            <w:r w:rsidRPr="00473EE5">
              <w:rPr>
                <w:rFonts w:ascii="Times New Roman" w:eastAsia="Arial" w:hAnsi="Times New Roman" w:cs="Times New Roman"/>
              </w:rPr>
              <w:t>Предложения и замечания поступили от участников публичных слушаний, постоянно проживающих на территории, в пределах которой проводились публичные слушания:</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b/>
              </w:rPr>
            </w:pPr>
            <w:r w:rsidRPr="00765C32">
              <w:rPr>
                <w:rFonts w:ascii="Times New Roman" w:hAnsi="Times New Roman" w:cs="Times New Roman"/>
                <w:b/>
              </w:rPr>
              <w:t xml:space="preserve">Индивидуальный предприниматель </w:t>
            </w:r>
            <w:proofErr w:type="spellStart"/>
            <w:r w:rsidRPr="00765C32">
              <w:rPr>
                <w:rFonts w:ascii="Times New Roman" w:hAnsi="Times New Roman" w:cs="Times New Roman"/>
                <w:b/>
              </w:rPr>
              <w:t>Мосиевская</w:t>
            </w:r>
            <w:proofErr w:type="spellEnd"/>
            <w:r w:rsidRPr="00765C32">
              <w:rPr>
                <w:rFonts w:ascii="Times New Roman" w:hAnsi="Times New Roman" w:cs="Times New Roman"/>
                <w:b/>
              </w:rPr>
              <w:t xml:space="preserve"> Елена Анатольевна:</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1. Исключить из абз.3 подпункта 3 пункта 4.2 Правил фразу «парковочные места, примыкающие к проезжей части и (или) тротуару, кюветы».</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2. Пункт 4.9.2 Правил изложить в редакции:</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«4.9.2. для многоквартирных домов - 12 -15 метров по периметру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(при этом для встроенных (встроенно-пристроенных) нежилых помещений многоквартирных домов границы прилегающей территории определяются на протяжении всей длины нежилого помещения, но не далее границы проезжей части».</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3. Пункт 4.10.2 Правил изложить в следующей редакции:</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«4.10.2. для многоквартирных домов - 12 метров по периметру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(при этом для встроенных (встроенно-пристроенных) нежилых помещений многоквартирных домов границы прилегающей территории определяются на протяжении всей длины нежилого помещения);».</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 xml:space="preserve">4. Исключить </w:t>
            </w:r>
            <w:r>
              <w:rPr>
                <w:rFonts w:ascii="Times New Roman" w:hAnsi="Times New Roman" w:cs="Times New Roman"/>
              </w:rPr>
              <w:t>из абз.4 п.8.1.2 Правил фразу «</w:t>
            </w:r>
            <w:r w:rsidRPr="00765C32">
              <w:rPr>
                <w:rFonts w:ascii="Times New Roman" w:hAnsi="Times New Roman" w:cs="Times New Roman"/>
              </w:rPr>
              <w:t>на расстоянии менее 20 м от окон зданий и витрин стационарных торговых объектов, менее 20 м от окон жилых помещений, менее 3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 xml:space="preserve">5. Дополнить     проект     НПА     пунктом следующего содержания: Требования            к           размещению нестационарных      торговых      </w:t>
            </w:r>
            <w:r w:rsidRPr="00765C32">
              <w:rPr>
                <w:rFonts w:ascii="Times New Roman" w:hAnsi="Times New Roman" w:cs="Times New Roman"/>
              </w:rPr>
              <w:lastRenderedPageBreak/>
              <w:t xml:space="preserve">объектов, установленные Правилами благоустройства территории города Кемерово (в редакции настоящего    </w:t>
            </w:r>
            <w:proofErr w:type="gramStart"/>
            <w:r w:rsidRPr="00765C32">
              <w:rPr>
                <w:rFonts w:ascii="Times New Roman" w:hAnsi="Times New Roman" w:cs="Times New Roman"/>
              </w:rPr>
              <w:t xml:space="preserve">решения)   </w:t>
            </w:r>
            <w:proofErr w:type="gramEnd"/>
            <w:r w:rsidRPr="00765C32">
              <w:rPr>
                <w:rFonts w:ascii="Times New Roman" w:hAnsi="Times New Roman" w:cs="Times New Roman"/>
              </w:rPr>
              <w:t xml:space="preserve"> применяются    в отношении     нестационарных     торговых объектов,         размещение         которых осуществляется после 01.09.2023.</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b/>
              </w:rPr>
            </w:pPr>
            <w:r w:rsidRPr="00765C32">
              <w:rPr>
                <w:rFonts w:ascii="Times New Roman" w:hAnsi="Times New Roman" w:cs="Times New Roman"/>
                <w:b/>
              </w:rPr>
              <w:t>Директор ООО «АЕН» Верхотуров Андрей Геннадьевич</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 xml:space="preserve">1. Исключить </w:t>
            </w:r>
            <w:r w:rsidR="007C78F9">
              <w:rPr>
                <w:rFonts w:ascii="Times New Roman" w:hAnsi="Times New Roman" w:cs="Times New Roman"/>
              </w:rPr>
              <w:t>из абз.4 п.8.1.2 Правил фразу «</w:t>
            </w:r>
            <w:r w:rsidRPr="00765C32">
              <w:rPr>
                <w:rFonts w:ascii="Times New Roman" w:hAnsi="Times New Roman" w:cs="Times New Roman"/>
              </w:rPr>
              <w:t>на расстоянии менее 20 м от окон зданий и витрин стационарных торговых объектов, менее 20 м от окон жилых помещений, менее 3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 xml:space="preserve">2. Дополнить     проект     НПА     пунктом следующего содержания: Требования            к           размещению нестационарных      торговых      объектов, установленные Правилами благоустройства территории города Кемерово (в редакции настоящего    </w:t>
            </w:r>
            <w:proofErr w:type="gramStart"/>
            <w:r w:rsidRPr="00765C32">
              <w:rPr>
                <w:rFonts w:ascii="Times New Roman" w:hAnsi="Times New Roman" w:cs="Times New Roman"/>
              </w:rPr>
              <w:t xml:space="preserve">решения)   </w:t>
            </w:r>
            <w:proofErr w:type="gramEnd"/>
            <w:r w:rsidRPr="00765C32">
              <w:rPr>
                <w:rFonts w:ascii="Times New Roman" w:hAnsi="Times New Roman" w:cs="Times New Roman"/>
              </w:rPr>
              <w:t xml:space="preserve"> применяются    в отношении     нестационарных     торговых объектов,   размещение   которых осуществляется после 01.09.2023.</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b/>
              </w:rPr>
            </w:pPr>
            <w:r w:rsidRPr="00765C32">
              <w:rPr>
                <w:rFonts w:ascii="Times New Roman" w:hAnsi="Times New Roman" w:cs="Times New Roman"/>
                <w:b/>
              </w:rPr>
              <w:t xml:space="preserve">Корякина Ю.С.: </w:t>
            </w:r>
          </w:p>
          <w:p w:rsidR="00765C32" w:rsidRPr="00765C32" w:rsidRDefault="00765C32" w:rsidP="00765C32">
            <w:pPr>
              <w:suppressAutoHyphens/>
              <w:autoSpaceDE w:val="0"/>
              <w:spacing w:after="0" w:line="240" w:lineRule="auto"/>
              <w:ind w:left="57" w:firstLine="448"/>
              <w:jc w:val="both"/>
              <w:rPr>
                <w:rFonts w:ascii="Times New Roman" w:hAnsi="Times New Roman" w:cs="Times New Roman"/>
              </w:rPr>
            </w:pPr>
            <w:r w:rsidRPr="00765C32">
              <w:rPr>
                <w:rFonts w:ascii="Times New Roman" w:hAnsi="Times New Roman" w:cs="Times New Roman"/>
              </w:rPr>
              <w:t>1. Доработать текст проекта – в преамбуле решения исключить слова «Приказом Минстроя России от 13.04.2017 № 711/</w:t>
            </w:r>
            <w:proofErr w:type="spellStart"/>
            <w:r w:rsidRPr="00765C32">
              <w:rPr>
                <w:rFonts w:ascii="Times New Roman" w:hAnsi="Times New Roman" w:cs="Times New Roman"/>
              </w:rPr>
              <w:t>пр</w:t>
            </w:r>
            <w:proofErr w:type="spellEnd"/>
            <w:r w:rsidRPr="00765C32">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86287" w:rsidRDefault="00765C32" w:rsidP="00765C32">
            <w:pPr>
              <w:suppressAutoHyphens/>
              <w:autoSpaceDE w:val="0"/>
              <w:spacing w:after="0" w:line="240" w:lineRule="auto"/>
              <w:ind w:left="57" w:firstLine="448"/>
              <w:jc w:val="both"/>
              <w:rPr>
                <w:rFonts w:ascii="Times New Roman" w:hAnsi="Times New Roman" w:cs="Times New Roman"/>
                <w:sz w:val="26"/>
                <w:szCs w:val="26"/>
              </w:rPr>
            </w:pPr>
            <w:r w:rsidRPr="00765C32">
              <w:rPr>
                <w:rFonts w:ascii="Times New Roman" w:hAnsi="Times New Roman" w:cs="Times New Roman"/>
              </w:rPr>
              <w:t>2. В пункте 1.9 проекта – доработать текст в части «зон с особыми условиями использования территорий».</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C43C62" w:rsidRDefault="00C86287" w:rsidP="00C43C62">
            <w:pPr>
              <w:autoSpaceDE w:val="0"/>
              <w:autoSpaceDN w:val="0"/>
              <w:adjustRightInd w:val="0"/>
              <w:spacing w:after="0" w:line="240" w:lineRule="auto"/>
              <w:jc w:val="center"/>
              <w:rPr>
                <w:rFonts w:ascii="Times New Roman" w:hAnsi="Times New Roman" w:cs="Times New Roman"/>
              </w:rPr>
            </w:pPr>
            <w:r w:rsidRPr="00C43C62">
              <w:rPr>
                <w:rFonts w:ascii="Times New Roman" w:hAnsi="Times New Roman" w:cs="Times New Roman"/>
              </w:rPr>
              <w:lastRenderedPageBreak/>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7646C0" w:rsidRDefault="007A6EF8" w:rsidP="007646C0">
            <w:pPr>
              <w:autoSpaceDE w:val="0"/>
              <w:autoSpaceDN w:val="0"/>
              <w:adjustRightInd w:val="0"/>
              <w:spacing w:after="0" w:line="240" w:lineRule="auto"/>
              <w:ind w:firstLine="448"/>
              <w:jc w:val="both"/>
              <w:rPr>
                <w:rFonts w:ascii="Times New Roman" w:eastAsia="Arial" w:hAnsi="Times New Roman" w:cs="Times New Roman"/>
                <w:bCs/>
                <w:iCs/>
                <w:color w:val="000000"/>
                <w:spacing w:val="1"/>
                <w:shd w:val="clear" w:color="auto" w:fill="FFFFFF"/>
                <w:lang w:eastAsia="ru-RU"/>
              </w:rPr>
            </w:pPr>
            <w:r>
              <w:rPr>
                <w:rFonts w:ascii="Times New Roman" w:eastAsia="Arial" w:hAnsi="Times New Roman" w:cs="Times New Roman"/>
                <w:bCs/>
                <w:iCs/>
                <w:color w:val="000000"/>
                <w:spacing w:val="1"/>
                <w:shd w:val="clear" w:color="auto" w:fill="FFFFFF"/>
                <w:lang w:eastAsia="ru-RU"/>
              </w:rPr>
              <w:t xml:space="preserve">По результатам рассмотрения поступивших предложений и </w:t>
            </w:r>
            <w:proofErr w:type="gramStart"/>
            <w:r>
              <w:rPr>
                <w:rFonts w:ascii="Times New Roman" w:eastAsia="Arial" w:hAnsi="Times New Roman" w:cs="Times New Roman"/>
                <w:bCs/>
                <w:iCs/>
                <w:color w:val="000000"/>
                <w:spacing w:val="1"/>
                <w:shd w:val="clear" w:color="auto" w:fill="FFFFFF"/>
                <w:lang w:eastAsia="ru-RU"/>
              </w:rPr>
              <w:t xml:space="preserve">замечаний  </w:t>
            </w:r>
            <w:r w:rsidR="00C86287" w:rsidRPr="007A6EF8">
              <w:rPr>
                <w:rFonts w:ascii="Times New Roman" w:eastAsia="Arial" w:hAnsi="Times New Roman" w:cs="Times New Roman"/>
                <w:bCs/>
                <w:iCs/>
                <w:color w:val="000000"/>
                <w:spacing w:val="1"/>
                <w:shd w:val="clear" w:color="auto" w:fill="FFFFFF"/>
                <w:lang w:eastAsia="ru-RU"/>
              </w:rPr>
              <w:t>Комиссия</w:t>
            </w:r>
            <w:proofErr w:type="gramEnd"/>
            <w:r w:rsidR="00C86287" w:rsidRPr="007A6EF8">
              <w:rPr>
                <w:rFonts w:ascii="Times New Roman" w:eastAsia="Arial" w:hAnsi="Times New Roman" w:cs="Times New Roman"/>
                <w:bCs/>
                <w:iCs/>
                <w:color w:val="000000"/>
                <w:spacing w:val="1"/>
                <w:shd w:val="clear" w:color="auto" w:fill="FFFFFF"/>
                <w:lang w:eastAsia="ru-RU"/>
              </w:rPr>
              <w:t xml:space="preserve"> пришла к </w:t>
            </w:r>
            <w:r>
              <w:rPr>
                <w:rFonts w:ascii="Times New Roman" w:eastAsia="Arial" w:hAnsi="Times New Roman" w:cs="Times New Roman"/>
                <w:bCs/>
                <w:iCs/>
                <w:color w:val="000000"/>
                <w:spacing w:val="1"/>
                <w:shd w:val="clear" w:color="auto" w:fill="FFFFFF"/>
                <w:lang w:eastAsia="ru-RU"/>
              </w:rPr>
              <w:t>следующим выводам:</w:t>
            </w:r>
          </w:p>
          <w:p w:rsidR="007C78F9" w:rsidRDefault="00A0143B" w:rsidP="00765C32">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xml:space="preserve">1. Предложения </w:t>
            </w:r>
            <w:r w:rsidR="00765C32">
              <w:rPr>
                <w:rFonts w:ascii="Times New Roman" w:hAnsi="Times New Roman" w:cs="Times New Roman"/>
              </w:rPr>
              <w:t>и</w:t>
            </w:r>
            <w:r w:rsidR="00765C32" w:rsidRPr="00765C32">
              <w:rPr>
                <w:rFonts w:ascii="Times New Roman" w:hAnsi="Times New Roman" w:cs="Times New Roman"/>
              </w:rPr>
              <w:t>ндивидуаль</w:t>
            </w:r>
            <w:r w:rsidR="00765C32">
              <w:rPr>
                <w:rFonts w:ascii="Times New Roman" w:hAnsi="Times New Roman" w:cs="Times New Roman"/>
              </w:rPr>
              <w:t xml:space="preserve">ного предпринимателя </w:t>
            </w:r>
            <w:proofErr w:type="spellStart"/>
            <w:r w:rsidR="00765C32">
              <w:rPr>
                <w:rFonts w:ascii="Times New Roman" w:hAnsi="Times New Roman" w:cs="Times New Roman"/>
              </w:rPr>
              <w:t>Мосиевской</w:t>
            </w:r>
            <w:proofErr w:type="spellEnd"/>
            <w:r w:rsidR="00765C32">
              <w:rPr>
                <w:rFonts w:ascii="Times New Roman" w:hAnsi="Times New Roman" w:cs="Times New Roman"/>
              </w:rPr>
              <w:t xml:space="preserve"> Елены Анатольевны</w:t>
            </w:r>
            <w:r>
              <w:rPr>
                <w:rFonts w:ascii="Times New Roman" w:hAnsi="Times New Roman" w:cs="Times New Roman"/>
              </w:rPr>
              <w:t xml:space="preserve">: </w:t>
            </w:r>
          </w:p>
          <w:p w:rsidR="00765C32" w:rsidRPr="00765C32" w:rsidRDefault="00A0143B" w:rsidP="00765C32">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№1</w:t>
            </w:r>
            <w:r w:rsidR="00765C32">
              <w:rPr>
                <w:rFonts w:ascii="Times New Roman" w:hAnsi="Times New Roman" w:cs="Times New Roman"/>
              </w:rPr>
              <w:t xml:space="preserve"> – отклонить (</w:t>
            </w:r>
            <w:r w:rsidR="00604AB8">
              <w:rPr>
                <w:rFonts w:ascii="Times New Roman" w:hAnsi="Times New Roman" w:cs="Times New Roman"/>
              </w:rPr>
              <w:t xml:space="preserve">Согласно </w:t>
            </w:r>
            <w:r w:rsidR="00765C32" w:rsidRPr="00765C32">
              <w:rPr>
                <w:rFonts w:ascii="Times New Roman" w:hAnsi="Times New Roman" w:cs="Times New Roman"/>
              </w:rPr>
              <w:t>п.3.20 ГОСТ 33062-2014 парковка (парковочное место)</w:t>
            </w:r>
            <w:r w:rsidR="00604AB8">
              <w:rPr>
                <w:rFonts w:ascii="Times New Roman" w:hAnsi="Times New Roman" w:cs="Times New Roman"/>
              </w:rPr>
              <w:t xml:space="preserve"> -</w:t>
            </w:r>
            <w:r w:rsidR="00765C32" w:rsidRPr="00765C32">
              <w:rPr>
                <w:rFonts w:ascii="Times New Roman" w:hAnsi="Times New Roman" w:cs="Times New Roman"/>
              </w:rPr>
              <w:t xml:space="preserve"> </w:t>
            </w:r>
            <w:r w:rsidR="00604AB8">
              <w:rPr>
                <w:rFonts w:ascii="Times New Roman" w:hAnsi="Times New Roman" w:cs="Times New Roman"/>
              </w:rPr>
              <w:t>с</w:t>
            </w:r>
            <w:r w:rsidR="00765C32" w:rsidRPr="00765C32">
              <w:rPr>
                <w:rFonts w:ascii="Times New Roman" w:hAnsi="Times New Roman" w:cs="Times New Roman"/>
              </w:rPr>
              <w:t>пециально  обозначенное  и,  при необходимости,  обустроенное  и оборудованное место, являющееся в том числе частью автомобильной дороги и</w:t>
            </w:r>
            <w:r w:rsidR="00765C32">
              <w:t xml:space="preserve"> </w:t>
            </w:r>
            <w:r w:rsidR="00765C32" w:rsidRPr="00765C32">
              <w:rPr>
                <w:rFonts w:ascii="Times New Roman" w:hAnsi="Times New Roman" w:cs="Times New Roman"/>
              </w:rPr>
              <w:t>или) примыкающее к проезжей части и (или) обочине, эстакаде или мосту либо</w:t>
            </w:r>
            <w:r w:rsidR="00765C32">
              <w:rPr>
                <w:rFonts w:ascii="Times New Roman" w:hAnsi="Times New Roman" w:cs="Times New Roman"/>
              </w:rPr>
              <w:t xml:space="preserve"> </w:t>
            </w:r>
            <w:r w:rsidR="00765C32" w:rsidRPr="00765C32">
              <w:rPr>
                <w:rFonts w:ascii="Times New Roman" w:hAnsi="Times New Roman" w:cs="Times New Roman"/>
              </w:rPr>
              <w:t xml:space="preserve">являющееся частью </w:t>
            </w:r>
            <w:proofErr w:type="spellStart"/>
            <w:r w:rsidR="00765C32" w:rsidRPr="00765C32">
              <w:rPr>
                <w:rFonts w:ascii="Times New Roman" w:hAnsi="Times New Roman" w:cs="Times New Roman"/>
              </w:rPr>
              <w:t>подэстакадных</w:t>
            </w:r>
            <w:proofErr w:type="spellEnd"/>
            <w:r w:rsidR="00765C32" w:rsidRPr="00765C32">
              <w:rPr>
                <w:rFonts w:ascii="Times New Roman" w:hAnsi="Times New Roman" w:cs="Times New Roman"/>
              </w:rPr>
              <w:t xml:space="preserve"> или </w:t>
            </w:r>
            <w:proofErr w:type="spellStart"/>
            <w:r w:rsidR="00765C32" w:rsidRPr="00765C32">
              <w:rPr>
                <w:rFonts w:ascii="Times New Roman" w:hAnsi="Times New Roman" w:cs="Times New Roman"/>
              </w:rPr>
              <w:t>подмостовых</w:t>
            </w:r>
            <w:proofErr w:type="spellEnd"/>
            <w:r w:rsidR="00765C32" w:rsidRPr="00765C32">
              <w:rPr>
                <w:rFonts w:ascii="Times New Roman" w:hAnsi="Times New Roman" w:cs="Times New Roman"/>
              </w:rPr>
              <w:t xml:space="preserve"> пространств,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5C32" w:rsidRDefault="00765C32" w:rsidP="00765C32">
            <w:pPr>
              <w:autoSpaceDE w:val="0"/>
              <w:autoSpaceDN w:val="0"/>
              <w:adjustRightInd w:val="0"/>
              <w:spacing w:after="0" w:line="240" w:lineRule="auto"/>
              <w:ind w:firstLine="448"/>
              <w:jc w:val="both"/>
              <w:rPr>
                <w:rFonts w:ascii="Times New Roman" w:hAnsi="Times New Roman" w:cs="Times New Roman"/>
              </w:rPr>
            </w:pPr>
            <w:r w:rsidRPr="00765C32">
              <w:rPr>
                <w:rFonts w:ascii="Times New Roman" w:hAnsi="Times New Roman" w:cs="Times New Roman"/>
              </w:rPr>
              <w:t>Таким образом, парковочны</w:t>
            </w:r>
            <w:r w:rsidR="00B00647">
              <w:rPr>
                <w:rFonts w:ascii="Times New Roman" w:hAnsi="Times New Roman" w:cs="Times New Roman"/>
              </w:rPr>
              <w:t xml:space="preserve">е места </w:t>
            </w:r>
            <w:r w:rsidR="00604AB8">
              <w:rPr>
                <w:rFonts w:ascii="Times New Roman" w:hAnsi="Times New Roman" w:cs="Times New Roman"/>
              </w:rPr>
              <w:t>могут</w:t>
            </w:r>
            <w:r w:rsidRPr="00765C32">
              <w:rPr>
                <w:rFonts w:ascii="Times New Roman" w:hAnsi="Times New Roman" w:cs="Times New Roman"/>
              </w:rPr>
              <w:t xml:space="preserve"> являт</w:t>
            </w:r>
            <w:r w:rsidR="00604AB8">
              <w:rPr>
                <w:rFonts w:ascii="Times New Roman" w:hAnsi="Times New Roman" w:cs="Times New Roman"/>
              </w:rPr>
              <w:t>ь</w:t>
            </w:r>
            <w:r w:rsidRPr="00765C32">
              <w:rPr>
                <w:rFonts w:ascii="Times New Roman" w:hAnsi="Times New Roman" w:cs="Times New Roman"/>
              </w:rPr>
              <w:t>ся частью дороги</w:t>
            </w:r>
            <w:r w:rsidR="00604AB8">
              <w:rPr>
                <w:rFonts w:ascii="Times New Roman" w:hAnsi="Times New Roman" w:cs="Times New Roman"/>
              </w:rPr>
              <w:t>, а могут примыкать к ней.</w:t>
            </w:r>
          </w:p>
          <w:p w:rsidR="00604AB8" w:rsidRDefault="00604AB8" w:rsidP="00765C32">
            <w:pPr>
              <w:autoSpaceDE w:val="0"/>
              <w:autoSpaceDN w:val="0"/>
              <w:adjustRightInd w:val="0"/>
              <w:spacing w:after="0" w:line="240" w:lineRule="auto"/>
              <w:ind w:firstLine="448"/>
              <w:jc w:val="both"/>
              <w:rPr>
                <w:rFonts w:ascii="Times New Roman" w:hAnsi="Times New Roman" w:cs="Times New Roman"/>
              </w:rPr>
            </w:pPr>
            <w:r w:rsidRPr="00604AB8">
              <w:rPr>
                <w:rFonts w:ascii="Times New Roman" w:hAnsi="Times New Roman" w:cs="Times New Roman"/>
              </w:rPr>
              <w:t xml:space="preserve">В соответствии с </w:t>
            </w:r>
            <w:r>
              <w:rPr>
                <w:rFonts w:ascii="Times New Roman" w:hAnsi="Times New Roman" w:cs="Times New Roman"/>
              </w:rPr>
              <w:t>п</w:t>
            </w:r>
            <w:r w:rsidRPr="00604AB8">
              <w:rPr>
                <w:rFonts w:ascii="Times New Roman" w:hAnsi="Times New Roman" w:cs="Times New Roman"/>
              </w:rPr>
              <w:t>.3</w:t>
            </w:r>
            <w:r>
              <w:rPr>
                <w:rFonts w:ascii="Times New Roman" w:hAnsi="Times New Roman" w:cs="Times New Roman"/>
              </w:rPr>
              <w:t xml:space="preserve"> ст.31</w:t>
            </w:r>
            <w:r w:rsidRPr="00604AB8">
              <w:rPr>
                <w:rFonts w:ascii="Times New Roman" w:hAnsi="Times New Roman" w:cs="Times New Roman"/>
              </w:rPr>
              <w:t xml:space="preserve"> Закон</w:t>
            </w:r>
            <w:r>
              <w:rPr>
                <w:rFonts w:ascii="Times New Roman" w:hAnsi="Times New Roman" w:cs="Times New Roman"/>
              </w:rPr>
              <w:t>а</w:t>
            </w:r>
            <w:r w:rsidRPr="00604AB8">
              <w:rPr>
                <w:rFonts w:ascii="Times New Roman" w:hAnsi="Times New Roman" w:cs="Times New Roman"/>
              </w:rPr>
              <w:t xml:space="preserve"> Кемеровской об</w:t>
            </w:r>
            <w:r>
              <w:rPr>
                <w:rFonts w:ascii="Times New Roman" w:hAnsi="Times New Roman" w:cs="Times New Roman"/>
              </w:rPr>
              <w:t>ласти - Кузбасса от 12.07.2006 № 98-ОЗ «</w:t>
            </w:r>
            <w:r w:rsidRPr="00604AB8">
              <w:rPr>
                <w:rFonts w:ascii="Times New Roman" w:hAnsi="Times New Roman" w:cs="Times New Roman"/>
              </w:rPr>
              <w:t xml:space="preserve">О градостроительстве, комплексном развитии территорий и благоустройстве Кузбасса» </w:t>
            </w:r>
            <w:r>
              <w:rPr>
                <w:rFonts w:ascii="Times New Roman" w:hAnsi="Times New Roman" w:cs="Times New Roman"/>
              </w:rPr>
              <w:t>дороги, проезды не должны располагаться в</w:t>
            </w:r>
            <w:r w:rsidRPr="00604AB8">
              <w:rPr>
                <w:rFonts w:ascii="Times New Roman" w:hAnsi="Times New Roman" w:cs="Times New Roman"/>
              </w:rPr>
              <w:t xml:space="preserve"> границах прилегающих территорий </w:t>
            </w:r>
            <w:r>
              <w:rPr>
                <w:rFonts w:ascii="Times New Roman" w:hAnsi="Times New Roman" w:cs="Times New Roman"/>
              </w:rPr>
              <w:t>(аналогичные положения указаны в проекте решения) поэтому если</w:t>
            </w:r>
            <w:r>
              <w:t xml:space="preserve"> </w:t>
            </w:r>
            <w:r w:rsidRPr="00604AB8">
              <w:rPr>
                <w:rFonts w:ascii="Times New Roman" w:hAnsi="Times New Roman" w:cs="Times New Roman"/>
              </w:rPr>
              <w:t>парковочные места</w:t>
            </w:r>
            <w:r>
              <w:rPr>
                <w:rFonts w:ascii="Times New Roman" w:hAnsi="Times New Roman" w:cs="Times New Roman"/>
              </w:rPr>
              <w:t xml:space="preserve"> являются частью дороги, то в силу прямого указания законодательства такие места не относятся к прилегающим территориям. В остальных случаях</w:t>
            </w:r>
            <w:r w:rsidR="00197F6D">
              <w:rPr>
                <w:rFonts w:ascii="Times New Roman" w:hAnsi="Times New Roman" w:cs="Times New Roman"/>
              </w:rPr>
              <w:t xml:space="preserve"> парковочные места могут входить в границы</w:t>
            </w:r>
            <w:r w:rsidR="00197F6D">
              <w:t xml:space="preserve"> </w:t>
            </w:r>
            <w:r w:rsidR="00197F6D" w:rsidRPr="00197F6D">
              <w:rPr>
                <w:rFonts w:ascii="Times New Roman" w:hAnsi="Times New Roman" w:cs="Times New Roman"/>
              </w:rPr>
              <w:t>прилегающих территорий</w:t>
            </w:r>
            <w:r w:rsidR="00197F6D">
              <w:rPr>
                <w:rFonts w:ascii="Times New Roman" w:hAnsi="Times New Roman" w:cs="Times New Roman"/>
              </w:rPr>
              <w:t>.</w:t>
            </w:r>
          </w:p>
          <w:p w:rsidR="00F621B3" w:rsidRDefault="007C78F9" w:rsidP="00F621B3">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2</w:t>
            </w:r>
            <w:r w:rsidR="007A72D3">
              <w:rPr>
                <w:rFonts w:ascii="Times New Roman" w:hAnsi="Times New Roman" w:cs="Times New Roman"/>
              </w:rPr>
              <w:t xml:space="preserve">, </w:t>
            </w:r>
            <w:r>
              <w:rPr>
                <w:rFonts w:ascii="Times New Roman" w:hAnsi="Times New Roman" w:cs="Times New Roman"/>
              </w:rPr>
              <w:t>3</w:t>
            </w:r>
            <w:r w:rsidR="007A72D3">
              <w:rPr>
                <w:rFonts w:ascii="Times New Roman" w:hAnsi="Times New Roman" w:cs="Times New Roman"/>
              </w:rPr>
              <w:t xml:space="preserve"> </w:t>
            </w:r>
            <w:r w:rsidR="007A72D3" w:rsidRPr="007A72D3">
              <w:rPr>
                <w:rFonts w:ascii="Times New Roman" w:hAnsi="Times New Roman" w:cs="Times New Roman"/>
              </w:rPr>
              <w:t>–</w:t>
            </w:r>
            <w:bookmarkStart w:id="0" w:name="_GoBack"/>
            <w:bookmarkEnd w:id="0"/>
            <w:r w:rsidR="00A0143B">
              <w:rPr>
                <w:rFonts w:ascii="Times New Roman" w:hAnsi="Times New Roman" w:cs="Times New Roman"/>
              </w:rPr>
              <w:t xml:space="preserve"> учесть частично </w:t>
            </w:r>
            <w:r w:rsidR="00A0143B" w:rsidRPr="00A0143B">
              <w:rPr>
                <w:rFonts w:ascii="Times New Roman" w:hAnsi="Times New Roman" w:cs="Times New Roman"/>
              </w:rPr>
              <w:t>(</w:t>
            </w:r>
            <w:r>
              <w:rPr>
                <w:rFonts w:ascii="Times New Roman" w:hAnsi="Times New Roman" w:cs="Times New Roman"/>
              </w:rPr>
              <w:t xml:space="preserve">поскольку градостроительная ситуация существенно различается в зависимости от расположения </w:t>
            </w:r>
            <w:r w:rsidRPr="007C78F9">
              <w:rPr>
                <w:rFonts w:ascii="Times New Roman" w:hAnsi="Times New Roman" w:cs="Times New Roman"/>
              </w:rPr>
              <w:t>зданий, строений или сооружений</w:t>
            </w:r>
            <w:r w:rsidR="00B00647">
              <w:rPr>
                <w:rFonts w:ascii="Times New Roman" w:hAnsi="Times New Roman" w:cs="Times New Roman"/>
              </w:rPr>
              <w:t xml:space="preserve"> относительно улично-дорожной сети и данные управления </w:t>
            </w:r>
            <w:proofErr w:type="gramStart"/>
            <w:r w:rsidR="00B00647">
              <w:rPr>
                <w:rFonts w:ascii="Times New Roman" w:hAnsi="Times New Roman" w:cs="Times New Roman"/>
              </w:rPr>
              <w:t>архитектуры  и</w:t>
            </w:r>
            <w:proofErr w:type="gramEnd"/>
            <w:r w:rsidR="00B00647">
              <w:rPr>
                <w:rFonts w:ascii="Times New Roman" w:hAnsi="Times New Roman" w:cs="Times New Roman"/>
              </w:rPr>
              <w:t xml:space="preserve"> градостроительства подтверждают различную величину территорий общего пользования применительно к возможным границам прилегающих территорий (от 12 метров до 35 и более) – изменение </w:t>
            </w:r>
            <w:r w:rsidR="006045DE">
              <w:rPr>
                <w:rFonts w:ascii="Times New Roman" w:hAnsi="Times New Roman" w:cs="Times New Roman"/>
              </w:rPr>
              <w:t xml:space="preserve">нормативных </w:t>
            </w:r>
            <w:r w:rsidR="00B00647">
              <w:rPr>
                <w:rFonts w:ascii="Times New Roman" w:hAnsi="Times New Roman" w:cs="Times New Roman"/>
              </w:rPr>
              <w:t xml:space="preserve">параметров </w:t>
            </w:r>
            <w:r w:rsidR="006045DE">
              <w:rPr>
                <w:rFonts w:ascii="Times New Roman" w:hAnsi="Times New Roman" w:cs="Times New Roman"/>
              </w:rPr>
              <w:t>границ</w:t>
            </w:r>
            <w:r w:rsidR="006045DE" w:rsidRPr="006045DE">
              <w:rPr>
                <w:rFonts w:ascii="Times New Roman" w:hAnsi="Times New Roman" w:cs="Times New Roman"/>
              </w:rPr>
              <w:t xml:space="preserve"> прилегающих территорий</w:t>
            </w:r>
            <w:r w:rsidR="006045DE">
              <w:rPr>
                <w:rFonts w:ascii="Times New Roman" w:hAnsi="Times New Roman" w:cs="Times New Roman"/>
              </w:rPr>
              <w:t xml:space="preserve"> является </w:t>
            </w:r>
            <w:r w:rsidR="006045DE" w:rsidRPr="006045DE">
              <w:rPr>
                <w:rFonts w:ascii="Times New Roman" w:hAnsi="Times New Roman" w:cs="Times New Roman"/>
              </w:rPr>
              <w:lastRenderedPageBreak/>
              <w:t xml:space="preserve">обоснованным. </w:t>
            </w:r>
            <w:r w:rsidR="006045DE">
              <w:rPr>
                <w:rFonts w:ascii="Times New Roman" w:hAnsi="Times New Roman" w:cs="Times New Roman"/>
              </w:rPr>
              <w:t>В соответствии с п.3 ст.32</w:t>
            </w:r>
            <w:r w:rsidR="006045DE" w:rsidRPr="006045DE">
              <w:rPr>
                <w:rFonts w:ascii="Times New Roman" w:hAnsi="Times New Roman" w:cs="Times New Roman"/>
              </w:rPr>
              <w:t xml:space="preserve"> Закона Кемеровской области - Кузбасса от 12.07.2006 № 98-ОЗ «О градостроительстве, комплексном развитии территорий и благоустройстве Кузбасса»</w:t>
            </w:r>
            <w:r w:rsidR="006045DE">
              <w:rPr>
                <w:rFonts w:ascii="Times New Roman" w:hAnsi="Times New Roman" w:cs="Times New Roman"/>
              </w:rPr>
              <w:t xml:space="preserve"> </w:t>
            </w:r>
            <w:r w:rsidR="006045DE" w:rsidRPr="006045DE">
              <w:rPr>
                <w:rFonts w:ascii="Times New Roman" w:hAnsi="Times New Roman" w:cs="Times New Roman"/>
              </w:rPr>
              <w:t>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w:t>
            </w:r>
            <w:r w:rsidR="006045DE">
              <w:rPr>
                <w:rFonts w:ascii="Times New Roman" w:hAnsi="Times New Roman" w:cs="Times New Roman"/>
              </w:rPr>
              <w:t xml:space="preserve"> В проекте предлагается значение – 25 метров. </w:t>
            </w:r>
            <w:r w:rsidR="006045DE" w:rsidRPr="006045DE">
              <w:rPr>
                <w:rFonts w:ascii="Times New Roman" w:hAnsi="Times New Roman" w:cs="Times New Roman"/>
              </w:rPr>
              <w:t>В</w:t>
            </w:r>
            <w:r w:rsidR="006045DE">
              <w:rPr>
                <w:rFonts w:ascii="Times New Roman" w:hAnsi="Times New Roman" w:cs="Times New Roman"/>
              </w:rPr>
              <w:t>месте с тем, поскольку согласно</w:t>
            </w:r>
            <w:r w:rsidR="006045DE" w:rsidRPr="006045DE">
              <w:rPr>
                <w:rFonts w:ascii="Times New Roman" w:hAnsi="Times New Roman" w:cs="Times New Roman"/>
              </w:rPr>
              <w:t xml:space="preserve"> п.3 ст.31 Закона Кемеровской области - Кузбасса от 12.07.2006 № 98-ОЗ «О градостроительстве, комплексном развитии территорий и благоустройстве Кузбасса» дороги, проезды не должны располагаться в границах прилегающих территорий</w:t>
            </w:r>
            <w:r w:rsidR="00EF49D8">
              <w:rPr>
                <w:rFonts w:ascii="Times New Roman" w:hAnsi="Times New Roman" w:cs="Times New Roman"/>
              </w:rPr>
              <w:t xml:space="preserve"> -</w:t>
            </w:r>
            <w:r w:rsidR="006045DE" w:rsidRPr="006045DE">
              <w:rPr>
                <w:rFonts w:ascii="Times New Roman" w:hAnsi="Times New Roman" w:cs="Times New Roman"/>
              </w:rPr>
              <w:t xml:space="preserve"> </w:t>
            </w:r>
            <w:r w:rsidR="006045DE">
              <w:rPr>
                <w:rFonts w:ascii="Times New Roman" w:hAnsi="Times New Roman" w:cs="Times New Roman"/>
              </w:rPr>
              <w:t>в проекте решения необходимо уточнить, что</w:t>
            </w:r>
            <w:r w:rsidR="00EF49D8">
              <w:rPr>
                <w:rFonts w:ascii="Times New Roman" w:hAnsi="Times New Roman" w:cs="Times New Roman"/>
              </w:rPr>
              <w:t xml:space="preserve"> в любом случае вышеуказанные параметры фактически ограничены границами проезжей части</w:t>
            </w:r>
            <w:r w:rsidR="00D91F77">
              <w:rPr>
                <w:rFonts w:ascii="Times New Roman" w:hAnsi="Times New Roman" w:cs="Times New Roman"/>
              </w:rPr>
              <w:t>.</w:t>
            </w:r>
          </w:p>
          <w:p w:rsidR="00EF49D8" w:rsidRDefault="00EF49D8" w:rsidP="00EF49D8">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w:t>
            </w:r>
            <w:r w:rsidR="008A5E42">
              <w:rPr>
                <w:rFonts w:ascii="Times New Roman" w:hAnsi="Times New Roman" w:cs="Times New Roman"/>
              </w:rPr>
              <w:t xml:space="preserve"> </w:t>
            </w:r>
            <w:r>
              <w:rPr>
                <w:rFonts w:ascii="Times New Roman" w:hAnsi="Times New Roman" w:cs="Times New Roman"/>
              </w:rPr>
              <w:t xml:space="preserve">4 – отклонить (предлагаемая редакция соответствует существующему правовому регулированию, в частности п.5.1.4 Порядка </w:t>
            </w:r>
            <w:r w:rsidRPr="00EF49D8">
              <w:rPr>
                <w:rFonts w:ascii="Times New Roman" w:hAnsi="Times New Roman" w:cs="Times New Roman"/>
              </w:rPr>
              <w:t>разработки и утверждения схемы размещения нестационарных торговых объектов на территории города Кемерово</w:t>
            </w:r>
            <w:r>
              <w:rPr>
                <w:rFonts w:ascii="Times New Roman" w:hAnsi="Times New Roman" w:cs="Times New Roman"/>
              </w:rPr>
              <w:t>, утвержденного п</w:t>
            </w:r>
            <w:r w:rsidRPr="00EF49D8">
              <w:rPr>
                <w:rFonts w:ascii="Times New Roman" w:hAnsi="Times New Roman" w:cs="Times New Roman"/>
              </w:rPr>
              <w:t>остановление</w:t>
            </w:r>
            <w:r>
              <w:rPr>
                <w:rFonts w:ascii="Times New Roman" w:hAnsi="Times New Roman" w:cs="Times New Roman"/>
              </w:rPr>
              <w:t>м</w:t>
            </w:r>
            <w:r w:rsidRPr="00EF49D8">
              <w:rPr>
                <w:rFonts w:ascii="Times New Roman" w:hAnsi="Times New Roman" w:cs="Times New Roman"/>
              </w:rPr>
              <w:t xml:space="preserve"> администр</w:t>
            </w:r>
            <w:r>
              <w:rPr>
                <w:rFonts w:ascii="Times New Roman" w:hAnsi="Times New Roman" w:cs="Times New Roman"/>
              </w:rPr>
              <w:t>ации г. Кемерово от 07.05.2020 №</w:t>
            </w:r>
            <w:r w:rsidRPr="00EF49D8">
              <w:rPr>
                <w:rFonts w:ascii="Times New Roman" w:hAnsi="Times New Roman" w:cs="Times New Roman"/>
              </w:rPr>
              <w:t xml:space="preserve"> 1277</w:t>
            </w:r>
            <w:r>
              <w:rPr>
                <w:rFonts w:ascii="Times New Roman" w:hAnsi="Times New Roman" w:cs="Times New Roman"/>
              </w:rPr>
              <w:t xml:space="preserve"> </w:t>
            </w:r>
            <w:r w:rsidRPr="00EF49D8">
              <w:rPr>
                <w:rFonts w:ascii="Times New Roman" w:hAnsi="Times New Roman" w:cs="Times New Roman"/>
              </w:rPr>
              <w:t>(ред. от 18.11.2022)</w:t>
            </w:r>
            <w:r>
              <w:rPr>
                <w:rFonts w:ascii="Times New Roman" w:hAnsi="Times New Roman" w:cs="Times New Roman"/>
              </w:rPr>
              <w:t>.</w:t>
            </w:r>
          </w:p>
          <w:p w:rsidR="00EF49D8" w:rsidRDefault="00EF49D8" w:rsidP="00EF49D8">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xml:space="preserve">№ 5 – учесть. Дополнить проект положением </w:t>
            </w:r>
            <w:r w:rsidR="00DC0158">
              <w:rPr>
                <w:rFonts w:ascii="Times New Roman" w:hAnsi="Times New Roman" w:cs="Times New Roman"/>
              </w:rPr>
              <w:t xml:space="preserve">о том, </w:t>
            </w:r>
            <w:r>
              <w:rPr>
                <w:rFonts w:ascii="Times New Roman" w:hAnsi="Times New Roman" w:cs="Times New Roman"/>
              </w:rPr>
              <w:t>что</w:t>
            </w:r>
            <w:r w:rsidR="00DC0158">
              <w:rPr>
                <w:rFonts w:ascii="Times New Roman" w:hAnsi="Times New Roman" w:cs="Times New Roman"/>
              </w:rPr>
              <w:t xml:space="preserve"> т</w:t>
            </w:r>
            <w:r w:rsidR="00DC0158" w:rsidRPr="00DC0158">
              <w:rPr>
                <w:rFonts w:ascii="Times New Roman" w:hAnsi="Times New Roman" w:cs="Times New Roman"/>
              </w:rPr>
              <w:t>ребования к размещению нестационарных торговых объектов, установленные Правилами благоустройства территории города Кемерово (в редакции настоящего решения) не применяются в отношении нестационарных торговых объектов, размещенных в соответствии с законодательством до 01.09.2023.</w:t>
            </w:r>
          </w:p>
          <w:p w:rsidR="007A72D3" w:rsidRDefault="007A72D3" w:rsidP="00EF49D8">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2. Предложения</w:t>
            </w:r>
            <w:r>
              <w:t xml:space="preserve"> д</w:t>
            </w:r>
            <w:r w:rsidRPr="007A72D3">
              <w:rPr>
                <w:rFonts w:ascii="Times New Roman" w:hAnsi="Times New Roman" w:cs="Times New Roman"/>
              </w:rPr>
              <w:t>иректор</w:t>
            </w:r>
            <w:r>
              <w:rPr>
                <w:rFonts w:ascii="Times New Roman" w:hAnsi="Times New Roman" w:cs="Times New Roman"/>
              </w:rPr>
              <w:t>а</w:t>
            </w:r>
            <w:r w:rsidRPr="007A72D3">
              <w:rPr>
                <w:rFonts w:ascii="Times New Roman" w:hAnsi="Times New Roman" w:cs="Times New Roman"/>
              </w:rPr>
              <w:t xml:space="preserve"> ООО «АЕН» Верхотуров</w:t>
            </w:r>
            <w:r>
              <w:rPr>
                <w:rFonts w:ascii="Times New Roman" w:hAnsi="Times New Roman" w:cs="Times New Roman"/>
              </w:rPr>
              <w:t>а</w:t>
            </w:r>
            <w:r w:rsidRPr="007A72D3">
              <w:rPr>
                <w:rFonts w:ascii="Times New Roman" w:hAnsi="Times New Roman" w:cs="Times New Roman"/>
              </w:rPr>
              <w:t xml:space="preserve"> Андре</w:t>
            </w:r>
            <w:r>
              <w:rPr>
                <w:rFonts w:ascii="Times New Roman" w:hAnsi="Times New Roman" w:cs="Times New Roman"/>
              </w:rPr>
              <w:t>я</w:t>
            </w:r>
            <w:r w:rsidRPr="007A72D3">
              <w:rPr>
                <w:rFonts w:ascii="Times New Roman" w:hAnsi="Times New Roman" w:cs="Times New Roman"/>
              </w:rPr>
              <w:t xml:space="preserve"> Геннадьевич</w:t>
            </w:r>
            <w:r>
              <w:rPr>
                <w:rFonts w:ascii="Times New Roman" w:hAnsi="Times New Roman" w:cs="Times New Roman"/>
              </w:rPr>
              <w:t>а:</w:t>
            </w:r>
          </w:p>
          <w:p w:rsidR="007A72D3" w:rsidRPr="007A72D3" w:rsidRDefault="007A72D3" w:rsidP="007A72D3">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1</w:t>
            </w:r>
            <w:r w:rsidRPr="007A72D3">
              <w:rPr>
                <w:rFonts w:ascii="Times New Roman" w:hAnsi="Times New Roman" w:cs="Times New Roman"/>
              </w:rPr>
              <w:t xml:space="preserve"> – отклонить (предлагаемая редакция соответствует существующему правовому регулированию, в частности п.5.1.4 Порядка разработки и утверждения схемы размещения нестационарных торговых объектов на территории города Кемерово, утвержденного постановлением администрации г. Кемерово от 07.05.2020 № 1277 (ред. от 18.11.2022).</w:t>
            </w:r>
          </w:p>
          <w:p w:rsidR="007A72D3" w:rsidRDefault="007A72D3" w:rsidP="007A72D3">
            <w:pPr>
              <w:autoSpaceDE w:val="0"/>
              <w:autoSpaceDN w:val="0"/>
              <w:adjustRightInd w:val="0"/>
              <w:spacing w:after="0" w:line="240" w:lineRule="auto"/>
              <w:ind w:firstLine="448"/>
              <w:jc w:val="both"/>
              <w:rPr>
                <w:rFonts w:ascii="Times New Roman" w:hAnsi="Times New Roman" w:cs="Times New Roman"/>
              </w:rPr>
            </w:pPr>
            <w:r w:rsidRPr="007A72D3">
              <w:rPr>
                <w:rFonts w:ascii="Times New Roman" w:hAnsi="Times New Roman" w:cs="Times New Roman"/>
              </w:rPr>
              <w:t xml:space="preserve">№ </w:t>
            </w:r>
            <w:r>
              <w:rPr>
                <w:rFonts w:ascii="Times New Roman" w:hAnsi="Times New Roman" w:cs="Times New Roman"/>
              </w:rPr>
              <w:t>2</w:t>
            </w:r>
            <w:r w:rsidRPr="007A72D3">
              <w:rPr>
                <w:rFonts w:ascii="Times New Roman" w:hAnsi="Times New Roman" w:cs="Times New Roman"/>
              </w:rPr>
              <w:t xml:space="preserve"> – учесть. Дополнить проект положением о том, что требования к размещению нестационарных торговых объектов, установленные Правилами благоустройства территории города Кемерово (в редакции настоящего решения) не применяются в отношении нестационарных торговых объектов, размещенных в соответствии с законодательством до 01.09.2023.</w:t>
            </w:r>
          </w:p>
          <w:p w:rsidR="007A72D3" w:rsidRDefault="007A72D3" w:rsidP="007A72D3">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3. Предложения Корякиной Юлии Сергеевны:</w:t>
            </w:r>
          </w:p>
          <w:p w:rsidR="007A72D3" w:rsidRDefault="007A72D3" w:rsidP="007A72D3">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1, 2 – учесть.</w:t>
            </w:r>
          </w:p>
          <w:p w:rsidR="007A6EF8" w:rsidRPr="00F621B3" w:rsidRDefault="00F621B3" w:rsidP="00473EE5">
            <w:pPr>
              <w:autoSpaceDE w:val="0"/>
              <w:autoSpaceDN w:val="0"/>
              <w:adjustRightInd w:val="0"/>
              <w:spacing w:after="0" w:line="240" w:lineRule="auto"/>
              <w:ind w:firstLine="448"/>
              <w:jc w:val="both"/>
              <w:rPr>
                <w:rFonts w:ascii="Times New Roman" w:eastAsia="Arial" w:hAnsi="Times New Roman" w:cs="Times New Roman"/>
                <w:bCs/>
                <w:iCs/>
              </w:rPr>
            </w:pPr>
            <w:r w:rsidRPr="00F621B3">
              <w:rPr>
                <w:rFonts w:ascii="Times New Roman" w:hAnsi="Times New Roman" w:cs="Times New Roman"/>
              </w:rPr>
              <w:t xml:space="preserve">  </w:t>
            </w:r>
          </w:p>
          <w:p w:rsidR="00C86287" w:rsidRPr="00C43C62" w:rsidRDefault="00C86287" w:rsidP="00473EE5">
            <w:pPr>
              <w:autoSpaceDE w:val="0"/>
              <w:autoSpaceDN w:val="0"/>
              <w:adjustRightInd w:val="0"/>
              <w:spacing w:after="0" w:line="240" w:lineRule="auto"/>
              <w:ind w:firstLine="448"/>
              <w:jc w:val="both"/>
              <w:rPr>
                <w:rFonts w:ascii="Times New Roman" w:hAnsi="Times New Roman" w:cs="Times New Roman"/>
                <w:b/>
                <w:sz w:val="26"/>
                <w:szCs w:val="26"/>
              </w:rPr>
            </w:pPr>
            <w:r w:rsidRPr="00C43C62">
              <w:rPr>
                <w:rFonts w:ascii="Times New Roman" w:eastAsia="Arial" w:hAnsi="Times New Roman" w:cs="Times New Roman"/>
                <w:b/>
                <w:lang w:eastAsia="ru-RU"/>
              </w:rPr>
              <w:t>По результатам публичных слушаний комиссия считает возможным направить про</w:t>
            </w:r>
            <w:r w:rsidR="001C7833" w:rsidRPr="00C43C62">
              <w:rPr>
                <w:rFonts w:ascii="Times New Roman" w:eastAsia="Arial" w:hAnsi="Times New Roman" w:cs="Times New Roman"/>
                <w:b/>
                <w:lang w:eastAsia="ru-RU"/>
              </w:rPr>
              <w:t xml:space="preserve">ект решения с учетом </w:t>
            </w:r>
            <w:proofErr w:type="gramStart"/>
            <w:r w:rsidR="001C7833" w:rsidRPr="00C43C62">
              <w:rPr>
                <w:rFonts w:ascii="Times New Roman" w:eastAsia="Arial" w:hAnsi="Times New Roman" w:cs="Times New Roman"/>
                <w:b/>
                <w:lang w:eastAsia="ru-RU"/>
              </w:rPr>
              <w:t xml:space="preserve">изменений </w:t>
            </w:r>
            <w:r w:rsidRPr="00C43C62">
              <w:rPr>
                <w:rFonts w:ascii="Times New Roman" w:eastAsia="Arial" w:hAnsi="Times New Roman" w:cs="Times New Roman"/>
                <w:b/>
                <w:lang w:eastAsia="ru-RU"/>
              </w:rPr>
              <w:t xml:space="preserve"> в</w:t>
            </w:r>
            <w:proofErr w:type="gramEnd"/>
            <w:r w:rsidRPr="00C43C62">
              <w:rPr>
                <w:rFonts w:ascii="Times New Roman" w:eastAsia="Arial" w:hAnsi="Times New Roman" w:cs="Times New Roman"/>
                <w:b/>
                <w:lang w:eastAsia="ru-RU"/>
              </w:rPr>
              <w:t xml:space="preserve"> Кемеровский городской Совет народных депутатов</w:t>
            </w:r>
            <w:r w:rsidR="001C7833" w:rsidRPr="00C43C62">
              <w:rPr>
                <w:rFonts w:ascii="Times New Roman" w:eastAsia="Arial" w:hAnsi="Times New Roman" w:cs="Times New Roman"/>
                <w:b/>
                <w:lang w:eastAsia="ru-RU"/>
              </w:rPr>
              <w:t>.</w:t>
            </w:r>
            <w:r w:rsidRPr="00C43C62">
              <w:rPr>
                <w:rFonts w:eastAsia="Arial"/>
                <w:b/>
                <w:sz w:val="26"/>
                <w:szCs w:val="26"/>
                <w:lang w:eastAsia="ru-RU"/>
              </w:rPr>
              <w:t xml:space="preserve"> </w:t>
            </w:r>
          </w:p>
        </w:tc>
      </w:tr>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Председатель комиссии</w:t>
            </w:r>
          </w:p>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w:t>
            </w:r>
            <w:r w:rsidR="001C7833">
              <w:rPr>
                <w:rFonts w:ascii="Times New Roman" w:hAnsi="Times New Roman" w:cs="Times New Roman"/>
                <w:sz w:val="26"/>
                <w:szCs w:val="26"/>
              </w:rPr>
              <w:t xml:space="preserve"> </w:t>
            </w:r>
            <w:r w:rsidR="00574EDC">
              <w:rPr>
                <w:rFonts w:ascii="Times New Roman" w:hAnsi="Times New Roman" w:cs="Times New Roman"/>
                <w:sz w:val="26"/>
                <w:szCs w:val="26"/>
              </w:rPr>
              <w:t xml:space="preserve">                                          </w:t>
            </w:r>
            <w:proofErr w:type="spellStart"/>
            <w:r w:rsidR="00765C32" w:rsidRPr="00765C32">
              <w:rPr>
                <w:rFonts w:ascii="Times New Roman" w:hAnsi="Times New Roman" w:cs="Times New Roman"/>
                <w:sz w:val="28"/>
                <w:szCs w:val="28"/>
              </w:rPr>
              <w:t>Т.В.</w:t>
            </w:r>
            <w:r w:rsidR="001C7833" w:rsidRPr="001C7833">
              <w:rPr>
                <w:rFonts w:ascii="Times New Roman" w:hAnsi="Times New Roman" w:cs="Times New Roman"/>
                <w:sz w:val="28"/>
                <w:szCs w:val="28"/>
              </w:rPr>
              <w:t>С</w:t>
            </w:r>
            <w:r w:rsidR="00765C32">
              <w:rPr>
                <w:rFonts w:ascii="Times New Roman" w:hAnsi="Times New Roman" w:cs="Times New Roman"/>
                <w:sz w:val="28"/>
                <w:szCs w:val="28"/>
              </w:rPr>
              <w:t>алдаева</w:t>
            </w:r>
            <w:proofErr w:type="spellEnd"/>
          </w:p>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 подпись)</w:t>
            </w:r>
          </w:p>
        </w:tc>
      </w:tr>
    </w:tbl>
    <w:p w:rsidR="00254697" w:rsidRDefault="00254697"/>
    <w:sectPr w:rsidR="0025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87"/>
    <w:rsid w:val="00197F6D"/>
    <w:rsid w:val="001C7833"/>
    <w:rsid w:val="00254697"/>
    <w:rsid w:val="00473EE5"/>
    <w:rsid w:val="00574EDC"/>
    <w:rsid w:val="006045DE"/>
    <w:rsid w:val="00604AB8"/>
    <w:rsid w:val="00642593"/>
    <w:rsid w:val="007646C0"/>
    <w:rsid w:val="00765C32"/>
    <w:rsid w:val="007A6EF8"/>
    <w:rsid w:val="007A72D3"/>
    <w:rsid w:val="007C78F9"/>
    <w:rsid w:val="008A5E42"/>
    <w:rsid w:val="00A0143B"/>
    <w:rsid w:val="00B00647"/>
    <w:rsid w:val="00C43C62"/>
    <w:rsid w:val="00C86287"/>
    <w:rsid w:val="00D91F77"/>
    <w:rsid w:val="00DC0158"/>
    <w:rsid w:val="00EF49D8"/>
    <w:rsid w:val="00F6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4ED1D-2A84-4550-8F2D-80B2F38A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0143B"/>
    <w:rPr>
      <w:rFonts w:ascii="Arial" w:hAnsi="Arial" w:cs="Arial"/>
      <w:sz w:val="14"/>
      <w:szCs w:val="14"/>
    </w:rPr>
  </w:style>
  <w:style w:type="paragraph" w:customStyle="1" w:styleId="formattext">
    <w:name w:val="formattext"/>
    <w:basedOn w:val="a"/>
    <w:rsid w:val="00D9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621B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42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11</cp:revision>
  <cp:lastPrinted>2021-03-17T03:17:00Z</cp:lastPrinted>
  <dcterms:created xsi:type="dcterms:W3CDTF">2019-06-24T11:00:00Z</dcterms:created>
  <dcterms:modified xsi:type="dcterms:W3CDTF">2023-02-27T03:43:00Z</dcterms:modified>
</cp:coreProperties>
</file>