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1A3711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1A3711">
              <w:rPr>
                <w:sz w:val="28"/>
                <w:szCs w:val="28"/>
                <w:lang w:eastAsia="ru-RU"/>
              </w:rPr>
              <w:t>/2131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1A3711">
              <w:rPr>
                <w:sz w:val="28"/>
                <w:szCs w:val="28"/>
                <w:lang w:eastAsia="ru-RU"/>
              </w:rPr>
              <w:t>20.11.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763E40" w:rsidRPr="00763E40">
              <w:rPr>
                <w:i/>
                <w:iCs/>
                <w:sz w:val="28"/>
                <w:szCs w:val="28"/>
                <w:lang w:eastAsia="ru-RU"/>
              </w:rPr>
              <w:t>42:24:0101013:2812 по адресу: ул. Маяковского, 22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763E40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763E40">
              <w:rPr>
                <w:sz w:val="27"/>
                <w:szCs w:val="27"/>
                <w:lang w:eastAsia="ru-RU"/>
              </w:rPr>
              <w:t>13.11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763E40">
              <w:rPr>
                <w:sz w:val="27"/>
                <w:szCs w:val="27"/>
                <w:lang w:eastAsia="ru-RU"/>
              </w:rPr>
              <w:t>159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763E40" w:rsidRPr="00763E40">
              <w:rPr>
                <w:sz w:val="27"/>
                <w:szCs w:val="27"/>
                <w:lang w:eastAsia="ru-RU"/>
              </w:rPr>
              <w:t xml:space="preserve">42:24:0101013:2812 </w:t>
            </w:r>
            <w:r w:rsidR="00763E40">
              <w:rPr>
                <w:sz w:val="27"/>
                <w:szCs w:val="27"/>
                <w:lang w:eastAsia="ru-RU"/>
              </w:rPr>
              <w:t xml:space="preserve">                          </w:t>
            </w:r>
            <w:r w:rsidR="002A165D" w:rsidRPr="002A165D">
              <w:rPr>
                <w:sz w:val="27"/>
                <w:szCs w:val="27"/>
                <w:lang w:eastAsia="ru-RU"/>
              </w:rPr>
              <w:t>к коммунальной зоне (К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763E40" w:rsidRPr="00763E40">
              <w:rPr>
                <w:sz w:val="27"/>
                <w:szCs w:val="27"/>
                <w:lang w:eastAsia="ru-RU"/>
              </w:rPr>
              <w:t>ремонт автомобилей» (код 4.9.1.4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2A165D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763E40" w:rsidRPr="00763E40">
              <w:rPr>
                <w:sz w:val="27"/>
                <w:szCs w:val="27"/>
                <w:lang w:eastAsia="ru-RU"/>
              </w:rPr>
              <w:t xml:space="preserve">42:24:0101013:2812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563334" w:rsidRPr="00563334">
              <w:rPr>
                <w:sz w:val="27"/>
                <w:szCs w:val="27"/>
                <w:lang w:eastAsia="ru-RU"/>
              </w:rPr>
              <w:t>20.10.1981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763E40">
              <w:rPr>
                <w:sz w:val="27"/>
                <w:szCs w:val="27"/>
                <w:lang w:eastAsia="ru-RU"/>
              </w:rPr>
              <w:t>1264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763E40">
              <w:rPr>
                <w:sz w:val="27"/>
                <w:szCs w:val="27"/>
                <w:lang w:eastAsia="ru-RU"/>
              </w:rPr>
              <w:t>д</w:t>
            </w:r>
            <w:r w:rsidR="00763E40" w:rsidRPr="00763E40">
              <w:rPr>
                <w:sz w:val="27"/>
                <w:szCs w:val="27"/>
                <w:lang w:eastAsia="ru-RU"/>
              </w:rPr>
              <w:t>ля индивидуального жилищного строительства, бытовое обслуживание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</w:t>
            </w:r>
            <w:r w:rsidR="00445F84">
              <w:rPr>
                <w:sz w:val="27"/>
                <w:szCs w:val="27"/>
                <w:lang w:eastAsia="ru-RU"/>
              </w:rPr>
              <w:t>1.</w:t>
            </w:r>
            <w:r w:rsidRPr="000E4515">
              <w:rPr>
                <w:sz w:val="27"/>
                <w:szCs w:val="27"/>
                <w:lang w:eastAsia="ru-RU"/>
              </w:rPr>
              <w:t xml:space="preserve">3 статьи </w:t>
            </w:r>
            <w:r w:rsidR="00445F84">
              <w:rPr>
                <w:sz w:val="27"/>
                <w:szCs w:val="27"/>
                <w:lang w:eastAsia="ru-RU"/>
              </w:rPr>
              <w:t>41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коммунальной </w:t>
            </w:r>
            <w:r w:rsidRPr="000E4515">
              <w:rPr>
                <w:sz w:val="27"/>
                <w:szCs w:val="27"/>
                <w:lang w:eastAsia="ru-RU"/>
              </w:rPr>
              <w:t xml:space="preserve">зоны </w:t>
            </w:r>
            <w:r w:rsidR="00E45E0D">
              <w:rPr>
                <w:sz w:val="27"/>
                <w:szCs w:val="27"/>
                <w:lang w:eastAsia="ru-RU"/>
              </w:rPr>
              <w:t>(</w:t>
            </w:r>
            <w:r w:rsidR="00445F84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>) установлены предельные (минимальные и (или) максимальные) размеры земельных участков и для вида разрешенного использования «</w:t>
            </w:r>
            <w:r w:rsidR="00763E40" w:rsidRPr="00763E40">
              <w:rPr>
                <w:sz w:val="27"/>
                <w:szCs w:val="27"/>
                <w:lang w:eastAsia="ru-RU"/>
              </w:rPr>
              <w:t xml:space="preserve">ремонт </w:t>
            </w:r>
            <w:r w:rsidR="00EA1954">
              <w:rPr>
                <w:sz w:val="27"/>
                <w:szCs w:val="27"/>
                <w:lang w:eastAsia="ru-RU"/>
              </w:rPr>
              <w:t xml:space="preserve">     </w:t>
            </w:r>
            <w:r w:rsidR="00763E40" w:rsidRPr="00763E40">
              <w:rPr>
                <w:sz w:val="27"/>
                <w:szCs w:val="27"/>
                <w:lang w:eastAsia="ru-RU"/>
              </w:rPr>
              <w:t>автомобилей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E45E0D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(код 4.</w:t>
            </w:r>
            <w:r w:rsidR="00763E40">
              <w:rPr>
                <w:sz w:val="27"/>
                <w:szCs w:val="27"/>
                <w:lang w:eastAsia="ru-RU"/>
              </w:rPr>
              <w:t>9.1.</w:t>
            </w:r>
            <w:r w:rsidRPr="000E4515">
              <w:rPr>
                <w:sz w:val="27"/>
                <w:szCs w:val="27"/>
                <w:lang w:eastAsia="ru-RU"/>
              </w:rPr>
              <w:t xml:space="preserve">4)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lastRenderedPageBreak/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 разрешенного использования «</w:t>
            </w:r>
            <w:r w:rsidR="00563334" w:rsidRPr="00563334">
              <w:rPr>
                <w:sz w:val="27"/>
                <w:szCs w:val="27"/>
                <w:lang w:eastAsia="ru-RU"/>
              </w:rPr>
              <w:t>ремонт автомобилей</w:t>
            </w:r>
            <w:r w:rsidRPr="000E4515">
              <w:rPr>
                <w:sz w:val="27"/>
                <w:szCs w:val="27"/>
                <w:lang w:eastAsia="ru-RU"/>
              </w:rPr>
              <w:t xml:space="preserve">» предусматривает следующие виды деятельности: </w:t>
            </w:r>
            <w:r w:rsidR="00563334" w:rsidRPr="00563334">
              <w:rPr>
                <w:sz w:val="27"/>
                <w:szCs w:val="27"/>
                <w:lang w:eastAsia="ru-RU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  <w:r w:rsidRPr="000E4515">
              <w:rPr>
                <w:sz w:val="27"/>
                <w:szCs w:val="27"/>
                <w:lang w:eastAsia="ru-RU"/>
              </w:rPr>
              <w:t>.</w:t>
            </w:r>
          </w:p>
          <w:p w:rsidR="00AA3462" w:rsidRPr="000E4515" w:rsidRDefault="00067ABB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Российской </w:t>
            </w:r>
            <w:r w:rsidRPr="000E4515">
              <w:rPr>
                <w:sz w:val="27"/>
                <w:szCs w:val="27"/>
                <w:lang w:eastAsia="ru-RU"/>
              </w:rPr>
              <w:t>Ф</w:t>
            </w:r>
            <w:r w:rsidR="00034AF6" w:rsidRPr="000E4515">
              <w:rPr>
                <w:sz w:val="27"/>
                <w:szCs w:val="27"/>
                <w:lang w:eastAsia="ru-RU"/>
              </w:rPr>
              <w:t>едерации</w:t>
            </w:r>
            <w:r w:rsidRPr="000E4515">
              <w:rPr>
                <w:sz w:val="27"/>
                <w:szCs w:val="27"/>
                <w:lang w:eastAsia="ru-RU"/>
              </w:rPr>
              <w:t>, публичные слушания проводятся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в целях соблюдения </w:t>
            </w:r>
            <w:r w:rsidR="006B089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>права человека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на благоприятные условия жизнедеятельности, прав</w:t>
            </w:r>
            <w:r w:rsidR="00780F1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законных интересов правообладателей земельных участков</w:t>
            </w:r>
            <w:r w:rsidR="009D1AA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объектов капитального строительства.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 объект капитального строительства, а именно: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EA1954" w:rsidRPr="00EA1954">
              <w:rPr>
                <w:sz w:val="27"/>
                <w:szCs w:val="27"/>
                <w:lang w:eastAsia="ru-RU"/>
              </w:rPr>
              <w:t xml:space="preserve">42:24:0101034:2762 </w:t>
            </w:r>
            <w:r w:rsidRPr="00445F84">
              <w:rPr>
                <w:sz w:val="27"/>
                <w:szCs w:val="27"/>
                <w:lang w:eastAsia="ru-RU"/>
              </w:rPr>
              <w:t xml:space="preserve">площадью </w:t>
            </w:r>
            <w:r w:rsidR="00EA1954" w:rsidRPr="00EA1954">
              <w:rPr>
                <w:sz w:val="27"/>
                <w:szCs w:val="27"/>
                <w:lang w:eastAsia="ru-RU"/>
              </w:rPr>
              <w:t>444,7 кв. м</w:t>
            </w:r>
            <w:r w:rsidRPr="00445F84">
              <w:rPr>
                <w:sz w:val="27"/>
                <w:szCs w:val="27"/>
                <w:lang w:eastAsia="ru-RU"/>
              </w:rPr>
              <w:t xml:space="preserve">, </w:t>
            </w:r>
            <w:r>
              <w:rPr>
                <w:sz w:val="27"/>
                <w:szCs w:val="27"/>
                <w:lang w:eastAsia="ru-RU"/>
              </w:rPr>
              <w:t>назначение «нежилое»,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(номер присвоен </w:t>
            </w:r>
            <w:r w:rsidR="00EA1954">
              <w:rPr>
                <w:sz w:val="27"/>
                <w:szCs w:val="27"/>
                <w:lang w:eastAsia="ru-RU"/>
              </w:rPr>
              <w:t>30.01</w:t>
            </w:r>
            <w:r>
              <w:rPr>
                <w:sz w:val="27"/>
                <w:szCs w:val="27"/>
                <w:lang w:eastAsia="ru-RU"/>
              </w:rPr>
              <w:t>.202</w:t>
            </w:r>
            <w:r w:rsidR="00FB0459">
              <w:rPr>
                <w:sz w:val="27"/>
                <w:szCs w:val="27"/>
                <w:lang w:eastAsia="ru-RU"/>
              </w:rPr>
              <w:t>4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>
              <w:rPr>
                <w:sz w:val="27"/>
                <w:szCs w:val="27"/>
                <w:lang w:eastAsia="ru-RU"/>
              </w:rPr>
              <w:t>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7F7753">
              <w:rPr>
                <w:sz w:val="27"/>
                <w:szCs w:val="27"/>
                <w:lang w:eastAsia="ru-RU"/>
              </w:rPr>
              <w:t>Указанное здание 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150354" w:rsidRDefault="00150354" w:rsidP="00150354">
            <w:pPr>
              <w:snapToGrid w:val="0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Вместе с тем, заявитель испрашивает установление вида разрешенного использования земельному участку с кадастровым номером 42:24:0101013:2812 - «хранение автотранспорта» (код 2.7.1).</w:t>
            </w:r>
          </w:p>
          <w:p w:rsidR="00150354" w:rsidRPr="00150354" w:rsidRDefault="00150354" w:rsidP="00150354">
            <w:pPr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150354">
              <w:rPr>
                <w:sz w:val="27"/>
                <w:szCs w:val="27"/>
                <w:lang w:eastAsia="ru-RU"/>
              </w:rPr>
              <w:t>Согласно ст. 37 Градостроительного кодекса Российской Федерации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строительства, за исключением органов государственной власти, органов местного самоуправления, государственных и муниципальных учреждений, государственных и муниципальных унитарных предприятий, выбираются самостоятельно без дополнительных разрешений</w:t>
            </w:r>
            <w:r>
              <w:rPr>
                <w:sz w:val="27"/>
                <w:szCs w:val="27"/>
                <w:lang w:eastAsia="ru-RU"/>
              </w:rPr>
              <w:t xml:space="preserve">            </w:t>
            </w:r>
            <w:r w:rsidRPr="00150354">
              <w:rPr>
                <w:sz w:val="27"/>
                <w:szCs w:val="27"/>
                <w:lang w:eastAsia="ru-RU"/>
              </w:rPr>
              <w:t xml:space="preserve"> и согласования. </w:t>
            </w:r>
          </w:p>
          <w:p w:rsidR="00150354" w:rsidRPr="00150354" w:rsidRDefault="00150354" w:rsidP="00150354">
            <w:pPr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150354">
              <w:rPr>
                <w:sz w:val="27"/>
                <w:szCs w:val="27"/>
                <w:lang w:eastAsia="ru-RU"/>
              </w:rPr>
              <w:lastRenderedPageBreak/>
              <w:t xml:space="preserve">Градостроительным регламентом коммунальной зоны (К) предусмотрен вид разрешенного использования земельного участка «хранение автотранспорта» (код 2.7.1) в качестве </w:t>
            </w:r>
            <w:r w:rsidR="00F3031C" w:rsidRPr="00150354">
              <w:rPr>
                <w:sz w:val="27"/>
                <w:szCs w:val="27"/>
                <w:lang w:eastAsia="ru-RU"/>
              </w:rPr>
              <w:t xml:space="preserve">основного, </w:t>
            </w:r>
            <w:r w:rsidR="00F3031C">
              <w:rPr>
                <w:sz w:val="27"/>
                <w:szCs w:val="27"/>
                <w:lang w:eastAsia="ru-RU"/>
              </w:rPr>
              <w:t xml:space="preserve"> </w:t>
            </w:r>
            <w:r>
              <w:rPr>
                <w:sz w:val="27"/>
                <w:szCs w:val="27"/>
                <w:lang w:eastAsia="ru-RU"/>
              </w:rPr>
              <w:t xml:space="preserve">          </w:t>
            </w:r>
            <w:r w:rsidRPr="00150354">
              <w:rPr>
                <w:sz w:val="27"/>
                <w:szCs w:val="27"/>
                <w:lang w:eastAsia="ru-RU"/>
              </w:rPr>
              <w:t>в связи с чем не требуется проведение процедуры публичных слушаний.</w:t>
            </w:r>
          </w:p>
          <w:p w:rsidR="00150354" w:rsidRDefault="00150354" w:rsidP="00150354">
            <w:pPr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150354">
              <w:rPr>
                <w:sz w:val="27"/>
                <w:szCs w:val="27"/>
                <w:lang w:eastAsia="ru-RU"/>
              </w:rPr>
              <w:t>Таким образом, правообладатели земельных участков и объектов капитального строительства вправе самостоятельно обратиться в орган кадастрового учета для внесения соответствующих сведений в государственный кадастр недвижимости.</w:t>
            </w:r>
          </w:p>
          <w:p w:rsidR="00BD7CC8" w:rsidRDefault="00F3031C" w:rsidP="00150354">
            <w:pPr>
              <w:snapToGrid w:val="0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Согласно </w:t>
            </w:r>
            <w:r w:rsidR="00E35A7E">
              <w:rPr>
                <w:sz w:val="27"/>
                <w:szCs w:val="27"/>
                <w:lang w:eastAsia="ru-RU"/>
              </w:rPr>
              <w:t>градостроительной ситуации</w:t>
            </w:r>
            <w:r w:rsidR="00253EBF">
              <w:rPr>
                <w:sz w:val="27"/>
                <w:szCs w:val="27"/>
                <w:lang w:eastAsia="ru-RU"/>
              </w:rPr>
              <w:t>,</w:t>
            </w:r>
            <w:r w:rsidR="00E35A7E">
              <w:rPr>
                <w:sz w:val="27"/>
                <w:szCs w:val="27"/>
                <w:lang w:eastAsia="ru-RU"/>
              </w:rPr>
              <w:t xml:space="preserve"> </w:t>
            </w:r>
            <w:r>
              <w:rPr>
                <w:sz w:val="27"/>
                <w:szCs w:val="27"/>
                <w:lang w:eastAsia="ru-RU"/>
              </w:rPr>
              <w:t>открытым данны</w:t>
            </w:r>
            <w:r w:rsidR="00E35A7E">
              <w:rPr>
                <w:sz w:val="27"/>
                <w:szCs w:val="27"/>
                <w:lang w:eastAsia="ru-RU"/>
              </w:rPr>
              <w:t>м публичной кадастровый карты</w:t>
            </w:r>
            <w:r w:rsidR="00260694">
              <w:rPr>
                <w:sz w:val="27"/>
                <w:szCs w:val="27"/>
                <w:lang w:eastAsia="ru-RU"/>
              </w:rPr>
              <w:t>, электронному справочнику «2 ГИС»</w:t>
            </w:r>
            <w:r w:rsidR="00253EBF">
              <w:rPr>
                <w:sz w:val="27"/>
                <w:szCs w:val="27"/>
                <w:lang w:eastAsia="ru-RU"/>
              </w:rPr>
              <w:t xml:space="preserve"> и сервису «</w:t>
            </w:r>
            <w:r w:rsidR="00260694">
              <w:rPr>
                <w:sz w:val="27"/>
                <w:szCs w:val="27"/>
                <w:lang w:eastAsia="ru-RU"/>
              </w:rPr>
              <w:t>Яндекс Карты</w:t>
            </w:r>
            <w:r w:rsidR="00253EBF">
              <w:rPr>
                <w:sz w:val="27"/>
                <w:szCs w:val="27"/>
                <w:lang w:eastAsia="ru-RU"/>
              </w:rPr>
              <w:t>»</w:t>
            </w:r>
            <w:r w:rsidR="00260694">
              <w:rPr>
                <w:sz w:val="27"/>
                <w:szCs w:val="27"/>
                <w:lang w:eastAsia="ru-RU"/>
              </w:rPr>
              <w:t>,</w:t>
            </w:r>
            <w:r w:rsidR="00BD7CC8">
              <w:rPr>
                <w:sz w:val="27"/>
                <w:szCs w:val="27"/>
                <w:lang w:eastAsia="ru-RU"/>
              </w:rPr>
              <w:t xml:space="preserve"> в </w:t>
            </w:r>
            <w:r w:rsidR="0017256B">
              <w:rPr>
                <w:sz w:val="27"/>
                <w:szCs w:val="27"/>
                <w:lang w:eastAsia="ru-RU"/>
              </w:rPr>
              <w:t>северной</w:t>
            </w:r>
            <w:r w:rsidR="00BD7CC8">
              <w:rPr>
                <w:sz w:val="27"/>
                <w:szCs w:val="27"/>
                <w:lang w:eastAsia="ru-RU"/>
              </w:rPr>
              <w:t xml:space="preserve"> части рассматриваемого земельного участка с кадастровым номером 42:24:0101013:2812 расположен объект капитального строительства с кадастровым </w:t>
            </w:r>
            <w:r w:rsidR="0017256B">
              <w:rPr>
                <w:sz w:val="27"/>
                <w:szCs w:val="27"/>
                <w:lang w:eastAsia="ru-RU"/>
              </w:rPr>
              <w:t xml:space="preserve">               </w:t>
            </w:r>
            <w:r w:rsidR="00BD7CC8">
              <w:rPr>
                <w:sz w:val="27"/>
                <w:szCs w:val="27"/>
                <w:lang w:eastAsia="ru-RU"/>
              </w:rPr>
              <w:t xml:space="preserve">номером 42:24:0101034:2762, в котором располагается автомастерская «А-Сервис», </w:t>
            </w:r>
            <w:r w:rsidR="0017256B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BD7CC8">
              <w:rPr>
                <w:sz w:val="27"/>
                <w:szCs w:val="27"/>
                <w:lang w:eastAsia="ru-RU"/>
              </w:rPr>
              <w:t xml:space="preserve">а в </w:t>
            </w:r>
            <w:r w:rsidR="0017256B">
              <w:rPr>
                <w:sz w:val="27"/>
                <w:szCs w:val="27"/>
                <w:lang w:eastAsia="ru-RU"/>
              </w:rPr>
              <w:t>южной</w:t>
            </w:r>
            <w:r w:rsidR="00BD7CC8">
              <w:rPr>
                <w:sz w:val="27"/>
                <w:szCs w:val="27"/>
                <w:lang w:eastAsia="ru-RU"/>
              </w:rPr>
              <w:t xml:space="preserve"> части рассматриваем</w:t>
            </w:r>
            <w:r w:rsidR="00260694">
              <w:rPr>
                <w:sz w:val="27"/>
                <w:szCs w:val="27"/>
                <w:lang w:eastAsia="ru-RU"/>
              </w:rPr>
              <w:t>ого</w:t>
            </w:r>
            <w:r w:rsidR="00BD7CC8">
              <w:rPr>
                <w:sz w:val="27"/>
                <w:szCs w:val="27"/>
                <w:lang w:eastAsia="ru-RU"/>
              </w:rPr>
              <w:t xml:space="preserve"> земельн</w:t>
            </w:r>
            <w:r w:rsidR="00260694">
              <w:rPr>
                <w:sz w:val="27"/>
                <w:szCs w:val="27"/>
                <w:lang w:eastAsia="ru-RU"/>
              </w:rPr>
              <w:t>ого</w:t>
            </w:r>
            <w:r w:rsidR="00BD7CC8">
              <w:rPr>
                <w:sz w:val="27"/>
                <w:szCs w:val="27"/>
                <w:lang w:eastAsia="ru-RU"/>
              </w:rPr>
              <w:t xml:space="preserve"> участ</w:t>
            </w:r>
            <w:r w:rsidR="00260694">
              <w:rPr>
                <w:sz w:val="27"/>
                <w:szCs w:val="27"/>
                <w:lang w:eastAsia="ru-RU"/>
              </w:rPr>
              <w:t>ка</w:t>
            </w:r>
            <w:r w:rsidR="00BD7CC8">
              <w:rPr>
                <w:sz w:val="27"/>
                <w:szCs w:val="27"/>
                <w:lang w:eastAsia="ru-RU"/>
              </w:rPr>
              <w:t xml:space="preserve"> складируется строительный материал, повален забор, </w:t>
            </w:r>
            <w:r w:rsidR="0017256B">
              <w:rPr>
                <w:sz w:val="27"/>
                <w:szCs w:val="27"/>
                <w:lang w:eastAsia="ru-RU"/>
              </w:rPr>
              <w:t xml:space="preserve">находится </w:t>
            </w:r>
            <w:r w:rsidR="00683777">
              <w:rPr>
                <w:sz w:val="27"/>
                <w:szCs w:val="27"/>
                <w:lang w:eastAsia="ru-RU"/>
              </w:rPr>
              <w:t>заброшенный</w:t>
            </w:r>
            <w:r w:rsidR="00BD7CC8">
              <w:rPr>
                <w:sz w:val="27"/>
                <w:szCs w:val="27"/>
                <w:lang w:eastAsia="ru-RU"/>
              </w:rPr>
              <w:t xml:space="preserve"> жилой дом.</w:t>
            </w:r>
            <w:r w:rsidR="0017256B">
              <w:rPr>
                <w:sz w:val="27"/>
                <w:szCs w:val="27"/>
                <w:lang w:eastAsia="ru-RU"/>
              </w:rPr>
              <w:t xml:space="preserve"> </w:t>
            </w:r>
            <w:r w:rsidR="00E65AC0">
              <w:rPr>
                <w:sz w:val="27"/>
                <w:szCs w:val="27"/>
                <w:lang w:eastAsia="ru-RU"/>
              </w:rPr>
              <w:t>В то время как</w:t>
            </w:r>
            <w:r w:rsidR="0017256B">
              <w:rPr>
                <w:sz w:val="27"/>
                <w:szCs w:val="27"/>
                <w:lang w:eastAsia="ru-RU"/>
              </w:rPr>
              <w:t xml:space="preserve">, вдоль участка проходят сети электросетевого хозяйства, под которыми осуществляется стихийная стоянка автомобилей. 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EA1954">
              <w:rPr>
                <w:sz w:val="27"/>
                <w:szCs w:val="27"/>
              </w:rPr>
              <w:t xml:space="preserve">19.10.2021 № </w:t>
            </w:r>
            <w:r w:rsidR="00260694">
              <w:rPr>
                <w:sz w:val="27"/>
                <w:szCs w:val="27"/>
              </w:rPr>
              <w:t>2943</w:t>
            </w:r>
            <w:r w:rsidRPr="000E4515">
              <w:rPr>
                <w:sz w:val="27"/>
                <w:szCs w:val="27"/>
              </w:rPr>
              <w:t xml:space="preserve"> утвержден административный регламент предоставления муниципальной услуги </w:t>
            </w:r>
            <w:r w:rsidRPr="000E4515">
              <w:rPr>
                <w:sz w:val="27"/>
                <w:szCs w:val="27"/>
              </w:rPr>
              <w:lastRenderedPageBreak/>
              <w:t>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804AC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3804AC">
              <w:rPr>
                <w:sz w:val="27"/>
                <w:szCs w:val="27"/>
              </w:rPr>
              <w:t>3</w:t>
            </w:r>
            <w:r w:rsidRPr="000E4515">
              <w:rPr>
                <w:sz w:val="27"/>
                <w:szCs w:val="27"/>
              </w:rPr>
              <w:t xml:space="preserve"> 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основанием для отказа в предоставлении разрешения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3804AC" w:rsidRPr="003804AC">
              <w:rPr>
                <w:sz w:val="27"/>
                <w:szCs w:val="27"/>
                <w:lang w:eastAsia="ru-RU"/>
              </w:rPr>
              <w:t>несоответствие земельного участка предельным (минимальным</w:t>
            </w:r>
            <w:r w:rsidR="00E65AC0">
              <w:rPr>
                <w:sz w:val="27"/>
                <w:szCs w:val="27"/>
                <w:lang w:eastAsia="ru-RU"/>
              </w:rPr>
              <w:t xml:space="preserve">              </w:t>
            </w:r>
            <w:r w:rsidR="003804AC" w:rsidRPr="003804AC">
              <w:rPr>
                <w:sz w:val="27"/>
                <w:szCs w:val="27"/>
                <w:lang w:eastAsia="ru-RU"/>
              </w:rPr>
              <w:t xml:space="preserve"> или максимальным)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</w:t>
            </w:r>
            <w:r w:rsidR="003804AC">
              <w:rPr>
                <w:sz w:val="27"/>
                <w:szCs w:val="27"/>
                <w:lang w:eastAsia="ru-RU"/>
              </w:rPr>
              <w:t>.</w:t>
            </w:r>
          </w:p>
          <w:p w:rsidR="00A849BB" w:rsidRPr="000E4515" w:rsidRDefault="0039384B" w:rsidP="00EA1954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EA1954" w:rsidRPr="00EA1954">
              <w:rPr>
                <w:color w:val="000000"/>
                <w:sz w:val="27"/>
                <w:szCs w:val="27"/>
              </w:rPr>
              <w:t>42:24:0101013:2812, расположенного в Заводском районе города Кемерово, по адресу: ул. Маяковского, д. 22 – «ремонт автомобилей» (код 4.9.1.4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EA1954" w:rsidRPr="00EA1954">
              <w:rPr>
                <w:color w:val="000000"/>
                <w:sz w:val="27"/>
                <w:szCs w:val="27"/>
              </w:rPr>
              <w:t>Коробейниковой Н.Н., Коробейникова А.А.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sectPr w:rsidR="00806307" w:rsidSect="00EA1954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BC4" w:rsidRDefault="003E7BC4">
      <w:r>
        <w:separator/>
      </w:r>
    </w:p>
  </w:endnote>
  <w:endnote w:type="continuationSeparator" w:id="0">
    <w:p w:rsidR="003E7BC4" w:rsidRDefault="003E7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BC4" w:rsidRDefault="003E7BC4">
      <w:r>
        <w:separator/>
      </w:r>
    </w:p>
  </w:footnote>
  <w:footnote w:type="continuationSeparator" w:id="0">
    <w:p w:rsidR="003E7BC4" w:rsidRDefault="003E7B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4644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0354"/>
    <w:rsid w:val="0015240E"/>
    <w:rsid w:val="00164E3C"/>
    <w:rsid w:val="001678D2"/>
    <w:rsid w:val="0017256B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A3711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53EBF"/>
    <w:rsid w:val="00260694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B2AC1"/>
    <w:rsid w:val="002B74CD"/>
    <w:rsid w:val="002C01F5"/>
    <w:rsid w:val="002C3337"/>
    <w:rsid w:val="002D4E05"/>
    <w:rsid w:val="002F6181"/>
    <w:rsid w:val="003106CF"/>
    <w:rsid w:val="0032689F"/>
    <w:rsid w:val="003306D0"/>
    <w:rsid w:val="003315C2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E7BC4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3334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83777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3E40"/>
    <w:rsid w:val="00764BF4"/>
    <w:rsid w:val="00767DEF"/>
    <w:rsid w:val="007744B2"/>
    <w:rsid w:val="0077527E"/>
    <w:rsid w:val="00780EAF"/>
    <w:rsid w:val="00780F16"/>
    <w:rsid w:val="00793C23"/>
    <w:rsid w:val="00797382"/>
    <w:rsid w:val="007A3CF3"/>
    <w:rsid w:val="007A706B"/>
    <w:rsid w:val="007B2BD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21FAA"/>
    <w:rsid w:val="00A22A04"/>
    <w:rsid w:val="00A24169"/>
    <w:rsid w:val="00A314BB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125B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1F03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CC8"/>
    <w:rsid w:val="00BD7F0F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6634A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35A7E"/>
    <w:rsid w:val="00E4076E"/>
    <w:rsid w:val="00E44AC3"/>
    <w:rsid w:val="00E45E0D"/>
    <w:rsid w:val="00E65AC0"/>
    <w:rsid w:val="00E7128A"/>
    <w:rsid w:val="00E723C7"/>
    <w:rsid w:val="00E84A5B"/>
    <w:rsid w:val="00EA1954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031C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0459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B8E59F2-3174-4FB1-9D80-A036F622A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2025-11-18T09:19:00Z</cp:lastPrinted>
  <dcterms:created xsi:type="dcterms:W3CDTF">2025-11-25T05:11:00Z</dcterms:created>
  <dcterms:modified xsi:type="dcterms:W3CDTF">2025-11-25T05:11:00Z</dcterms:modified>
</cp:coreProperties>
</file>