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318" w:type="dxa"/>
        <w:tblLayout w:type="fixed"/>
        <w:tblLook w:val="0000" w:firstRow="0" w:lastRow="0" w:firstColumn="0" w:lastColumn="0" w:noHBand="0" w:noVBand="0"/>
      </w:tblPr>
      <w:tblGrid>
        <w:gridCol w:w="4395"/>
        <w:gridCol w:w="5812"/>
      </w:tblGrid>
      <w:tr w:rsidR="00201A61">
        <w:tc>
          <w:tcPr>
            <w:tcW w:w="10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61" w:rsidRDefault="00201A61">
            <w:pPr>
              <w:suppressAutoHyphens w:val="0"/>
              <w:snapToGrid w:val="0"/>
              <w:jc w:val="center"/>
              <w:rPr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  <w:p w:rsidR="00201A61" w:rsidRPr="00BA257C" w:rsidRDefault="00201A61">
            <w:pPr>
              <w:suppressAutoHyphens w:val="0"/>
              <w:rPr>
                <w:sz w:val="27"/>
                <w:szCs w:val="27"/>
                <w:lang w:eastAsia="ru-RU"/>
              </w:rPr>
            </w:pPr>
            <w:r w:rsidRPr="00BA257C">
              <w:rPr>
                <w:sz w:val="27"/>
                <w:szCs w:val="27"/>
                <w:lang w:eastAsia="ru-RU"/>
              </w:rPr>
              <w:t>№ 06-02-09-01/</w:t>
            </w:r>
            <w:r w:rsidR="00101D6A">
              <w:rPr>
                <w:sz w:val="27"/>
                <w:szCs w:val="27"/>
                <w:lang w:eastAsia="ru-RU"/>
              </w:rPr>
              <w:t>2091</w:t>
            </w:r>
            <w:r w:rsidR="00374E60">
              <w:rPr>
                <w:sz w:val="27"/>
                <w:szCs w:val="27"/>
                <w:lang w:eastAsia="ru-RU"/>
              </w:rPr>
              <w:t xml:space="preserve"> </w:t>
            </w:r>
            <w:r w:rsidRPr="00BA257C">
              <w:rPr>
                <w:sz w:val="27"/>
                <w:szCs w:val="27"/>
                <w:lang w:eastAsia="ru-RU"/>
              </w:rPr>
              <w:t>от</w:t>
            </w:r>
            <w:r w:rsidR="00101D6A">
              <w:rPr>
                <w:sz w:val="27"/>
                <w:szCs w:val="27"/>
                <w:lang w:eastAsia="ru-RU"/>
              </w:rPr>
              <w:t xml:space="preserve"> 22.07.</w:t>
            </w:r>
            <w:r w:rsidR="00BF6B2A" w:rsidRPr="00BA257C">
              <w:rPr>
                <w:sz w:val="27"/>
                <w:szCs w:val="27"/>
                <w:lang w:eastAsia="ru-RU"/>
              </w:rPr>
              <w:t>2</w:t>
            </w:r>
            <w:r w:rsidR="0018769D" w:rsidRPr="00BA257C">
              <w:rPr>
                <w:sz w:val="27"/>
                <w:szCs w:val="27"/>
                <w:lang w:eastAsia="ru-RU"/>
              </w:rPr>
              <w:t>01</w:t>
            </w:r>
            <w:r w:rsidR="001C7DA0" w:rsidRPr="00BA257C">
              <w:rPr>
                <w:sz w:val="27"/>
                <w:szCs w:val="27"/>
                <w:lang w:eastAsia="ru-RU"/>
              </w:rPr>
              <w:t>9</w:t>
            </w:r>
            <w:r w:rsidRPr="00BA257C">
              <w:rPr>
                <w:sz w:val="27"/>
                <w:szCs w:val="27"/>
                <w:lang w:eastAsia="ru-RU"/>
              </w:rPr>
              <w:t xml:space="preserve">                                                                     </w:t>
            </w:r>
          </w:p>
          <w:p w:rsidR="00201A61" w:rsidRDefault="00201A61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201A61">
        <w:tc>
          <w:tcPr>
            <w:tcW w:w="10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61" w:rsidRDefault="00201A61">
            <w:pPr>
              <w:suppressAutoHyphens w:val="0"/>
              <w:jc w:val="center"/>
              <w:rPr>
                <w:i/>
                <w:iCs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ЗАКЛЮЧЕНИЕ</w:t>
            </w:r>
          </w:p>
          <w:p w:rsidR="00CF55AE" w:rsidRPr="002045B9" w:rsidRDefault="00201A61" w:rsidP="00CF55AE">
            <w:pPr>
              <w:suppressAutoHyphens w:val="0"/>
              <w:jc w:val="center"/>
              <w:rPr>
                <w:rFonts w:eastAsia="Arial" w:cs="Arial"/>
                <w:i/>
                <w:iCs/>
                <w:sz w:val="28"/>
                <w:szCs w:val="28"/>
              </w:rPr>
            </w:pPr>
            <w:r w:rsidRPr="002045B9">
              <w:rPr>
                <w:i/>
                <w:iCs/>
                <w:sz w:val="28"/>
                <w:szCs w:val="28"/>
                <w:lang w:eastAsia="ru-RU"/>
              </w:rPr>
              <w:t xml:space="preserve">о результатах публичных слушаний по </w:t>
            </w:r>
            <w:r w:rsidR="00450FB4" w:rsidRPr="002045B9">
              <w:rPr>
                <w:rFonts w:eastAsia="Arial" w:cs="Arial"/>
                <w:i/>
                <w:sz w:val="28"/>
                <w:szCs w:val="28"/>
              </w:rPr>
              <w:t xml:space="preserve">проекту </w:t>
            </w:r>
            <w:r w:rsidR="00450FB4" w:rsidRPr="002045B9">
              <w:rPr>
                <w:rFonts w:eastAsia="Arial" w:cs="Arial"/>
                <w:i/>
                <w:iCs/>
                <w:sz w:val="28"/>
                <w:szCs w:val="28"/>
              </w:rPr>
              <w:t xml:space="preserve">решения </w:t>
            </w:r>
          </w:p>
          <w:p w:rsidR="0099207D" w:rsidRDefault="00D161A1" w:rsidP="00450FB4">
            <w:pPr>
              <w:suppressAutoHyphens w:val="0"/>
              <w:jc w:val="center"/>
              <w:rPr>
                <w:rFonts w:eastAsia="Arial" w:cs="Arial"/>
                <w:i/>
                <w:sz w:val="28"/>
                <w:szCs w:val="28"/>
              </w:rPr>
            </w:pPr>
            <w:r w:rsidRPr="007052B0">
              <w:rPr>
                <w:rFonts w:eastAsia="Arial" w:cs="Arial"/>
                <w:i/>
                <w:sz w:val="28"/>
                <w:szCs w:val="28"/>
              </w:rPr>
              <w:t xml:space="preserve">«О предоставлении разрешения на </w:t>
            </w:r>
            <w:r w:rsidR="0099207D">
              <w:rPr>
                <w:rFonts w:eastAsia="Arial" w:cs="Arial"/>
                <w:i/>
                <w:sz w:val="28"/>
                <w:szCs w:val="28"/>
              </w:rPr>
              <w:t xml:space="preserve">условно разрешенный вид использования земельного участка с кадастровым номером 42:24:0201013:6041 </w:t>
            </w:r>
          </w:p>
          <w:p w:rsidR="00201A61" w:rsidRDefault="0099207D" w:rsidP="00101D6A">
            <w:pPr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rFonts w:eastAsia="Arial" w:cs="Arial"/>
                <w:i/>
                <w:sz w:val="28"/>
                <w:szCs w:val="28"/>
              </w:rPr>
              <w:t>(ул. Ворошилова, 17, 19, 19а)</w:t>
            </w:r>
            <w:r w:rsidR="00D161A1" w:rsidRPr="007052B0">
              <w:rPr>
                <w:rFonts w:eastAsia="Arial" w:cs="Arial"/>
                <w:i/>
                <w:sz w:val="28"/>
                <w:szCs w:val="28"/>
              </w:rPr>
              <w:t>»</w:t>
            </w:r>
          </w:p>
        </w:tc>
      </w:tr>
      <w:tr w:rsidR="00201A61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A61" w:rsidRDefault="00201A61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Сведения о количестве участников публичных слушаний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61" w:rsidRDefault="00201A61">
            <w:pPr>
              <w:suppressAutoHyphens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Без участия.</w:t>
            </w:r>
          </w:p>
        </w:tc>
      </w:tr>
      <w:tr w:rsidR="00201A61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A61" w:rsidRDefault="00201A61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Реквизиты протокола публичных слушаний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61" w:rsidRDefault="00D161A1">
            <w:pPr>
              <w:suppressAutoHyphens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 xml:space="preserve">от </w:t>
            </w:r>
            <w:r w:rsidR="00BA257C">
              <w:rPr>
                <w:sz w:val="28"/>
                <w:szCs w:val="28"/>
                <w:lang w:eastAsia="ru-RU"/>
              </w:rPr>
              <w:t>1</w:t>
            </w:r>
            <w:r w:rsidR="0099207D">
              <w:rPr>
                <w:sz w:val="28"/>
                <w:szCs w:val="28"/>
                <w:lang w:eastAsia="ru-RU"/>
              </w:rPr>
              <w:t>9</w:t>
            </w:r>
            <w:r>
              <w:rPr>
                <w:sz w:val="28"/>
                <w:szCs w:val="28"/>
                <w:lang w:eastAsia="ru-RU"/>
              </w:rPr>
              <w:t>.0</w:t>
            </w:r>
            <w:r w:rsidR="004B7C43">
              <w:rPr>
                <w:sz w:val="28"/>
                <w:szCs w:val="28"/>
                <w:lang w:eastAsia="ru-RU"/>
              </w:rPr>
              <w:t>7</w:t>
            </w:r>
            <w:r>
              <w:rPr>
                <w:sz w:val="28"/>
                <w:szCs w:val="28"/>
                <w:lang w:eastAsia="ru-RU"/>
              </w:rPr>
              <w:t xml:space="preserve">.2019 № </w:t>
            </w:r>
            <w:r w:rsidR="0099207D">
              <w:rPr>
                <w:sz w:val="28"/>
                <w:szCs w:val="28"/>
                <w:lang w:eastAsia="ru-RU"/>
              </w:rPr>
              <w:t>9</w:t>
            </w:r>
            <w:r w:rsidR="004B7C43">
              <w:rPr>
                <w:sz w:val="28"/>
                <w:szCs w:val="28"/>
                <w:lang w:eastAsia="ru-RU"/>
              </w:rPr>
              <w:t>5</w:t>
            </w:r>
          </w:p>
        </w:tc>
      </w:tr>
      <w:tr w:rsidR="00201A61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A61" w:rsidRDefault="00201A61">
            <w:pPr>
              <w:jc w:val="both"/>
              <w:rPr>
                <w:rFonts w:eastAsia="Arial" w:cs="Arial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Содержание внесенных предложений и замечаний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61" w:rsidRDefault="00201A61" w:rsidP="00415E4C">
            <w:pPr>
              <w:autoSpaceDE w:val="0"/>
              <w:snapToGrid w:val="0"/>
              <w:ind w:left="13" w:right="31"/>
              <w:jc w:val="both"/>
              <w:rPr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  <w:lang w:eastAsia="ru-RU"/>
              </w:rPr>
              <w:t>Предложения и замечания участников публичных слушаний, в том числе  постоянно проживающих на территории, в пределах которой проводились публичные слушания, в комиссию не поступали.</w:t>
            </w:r>
          </w:p>
        </w:tc>
      </w:tr>
      <w:tr w:rsidR="00201A61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A61" w:rsidRDefault="00201A61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Аргументированные рекомендации комиссии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61" w:rsidRDefault="00D161A1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 xml:space="preserve">В связи с отсутствием предложений и замечаний, касающихся проекта, комиссия считает </w:t>
            </w:r>
            <w:r>
              <w:rPr>
                <w:sz w:val="28"/>
                <w:szCs w:val="28"/>
              </w:rPr>
              <w:t xml:space="preserve">возможным предоставить разрешение на </w:t>
            </w:r>
            <w:r w:rsidR="001017CC">
              <w:rPr>
                <w:sz w:val="28"/>
                <w:szCs w:val="28"/>
              </w:rPr>
              <w:t xml:space="preserve">условно разрешенный вид использования земельного участка с кадастровым номером 42:24:0201013:6041, </w:t>
            </w:r>
            <w:r>
              <w:rPr>
                <w:sz w:val="28"/>
                <w:szCs w:val="28"/>
              </w:rPr>
              <w:t>расположенно</w:t>
            </w:r>
            <w:r w:rsidR="001017CC">
              <w:rPr>
                <w:sz w:val="28"/>
                <w:szCs w:val="28"/>
              </w:rPr>
              <w:t xml:space="preserve">го </w:t>
            </w:r>
            <w:r w:rsidR="00BA257C">
              <w:rPr>
                <w:sz w:val="28"/>
                <w:szCs w:val="28"/>
              </w:rPr>
              <w:t>по</w:t>
            </w:r>
            <w:r w:rsidR="001017CC">
              <w:rPr>
                <w:sz w:val="28"/>
                <w:szCs w:val="28"/>
              </w:rPr>
              <w:t xml:space="preserve">       ул. Ворошилова, 17, 19, 19а </w:t>
            </w:r>
            <w:r w:rsidR="001017CC">
              <w:rPr>
                <w:color w:val="000000"/>
                <w:sz w:val="28"/>
                <w:szCs w:val="28"/>
              </w:rPr>
              <w:t>– «общежития» (код 3.2.4)</w:t>
            </w:r>
            <w:r w:rsidR="001017CC"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по заявлению </w:t>
            </w:r>
            <w:r w:rsidR="001017CC">
              <w:rPr>
                <w:color w:val="000000"/>
                <w:sz w:val="28"/>
                <w:szCs w:val="28"/>
              </w:rPr>
              <w:t>Межрегионального территориального управления Федерального агентства по управлению государственным имуществом в Кемеровской и Томской областях.</w:t>
            </w:r>
          </w:p>
        </w:tc>
      </w:tr>
      <w:tr w:rsidR="00201A61">
        <w:tc>
          <w:tcPr>
            <w:tcW w:w="10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E4C" w:rsidRDefault="00415E4C">
            <w:pPr>
              <w:suppressAutoHyphens w:val="0"/>
              <w:rPr>
                <w:sz w:val="28"/>
                <w:szCs w:val="28"/>
              </w:rPr>
            </w:pPr>
          </w:p>
          <w:p w:rsidR="00201A61" w:rsidRDefault="00201A61">
            <w:pPr>
              <w:suppressAutoHyphens w:val="0"/>
            </w:pPr>
            <w:r>
              <w:rPr>
                <w:sz w:val="28"/>
                <w:szCs w:val="28"/>
              </w:rPr>
              <w:t xml:space="preserve">Председатель комиссии                                                                 </w:t>
            </w:r>
            <w:r w:rsidR="00D27294">
              <w:rPr>
                <w:sz w:val="28"/>
                <w:szCs w:val="28"/>
              </w:rPr>
              <w:t xml:space="preserve">    </w:t>
            </w:r>
            <w:r w:rsidR="00ED72B9">
              <w:rPr>
                <w:sz w:val="28"/>
                <w:szCs w:val="28"/>
              </w:rPr>
              <w:t xml:space="preserve">  </w:t>
            </w:r>
            <w:r w:rsidR="00BA257C">
              <w:rPr>
                <w:sz w:val="28"/>
                <w:szCs w:val="28"/>
              </w:rPr>
              <w:t xml:space="preserve">     </w:t>
            </w:r>
            <w:r w:rsidR="004B7C43">
              <w:rPr>
                <w:sz w:val="28"/>
                <w:szCs w:val="28"/>
              </w:rPr>
              <w:t xml:space="preserve"> </w:t>
            </w:r>
            <w:r w:rsidR="00ED72B9">
              <w:rPr>
                <w:sz w:val="28"/>
                <w:szCs w:val="28"/>
              </w:rPr>
              <w:t>С.С. Прозоров</w:t>
            </w:r>
          </w:p>
          <w:p w:rsidR="00201A61" w:rsidRDefault="00201A61">
            <w:pPr>
              <w:suppressAutoHyphens w:val="0"/>
            </w:pPr>
          </w:p>
        </w:tc>
      </w:tr>
    </w:tbl>
    <w:p w:rsidR="001017CC" w:rsidRDefault="001017CC" w:rsidP="00BB4C64">
      <w:pPr>
        <w:pStyle w:val="a7"/>
        <w:widowControl w:val="0"/>
        <w:rPr>
          <w:sz w:val="24"/>
          <w:szCs w:val="24"/>
        </w:rPr>
      </w:pPr>
    </w:p>
    <w:p w:rsidR="001017CC" w:rsidRDefault="001017CC" w:rsidP="00BB4C64">
      <w:pPr>
        <w:pStyle w:val="a7"/>
        <w:widowControl w:val="0"/>
        <w:rPr>
          <w:sz w:val="24"/>
          <w:szCs w:val="24"/>
        </w:rPr>
      </w:pPr>
    </w:p>
    <w:p w:rsidR="001017CC" w:rsidRDefault="001017CC" w:rsidP="00BB4C64">
      <w:pPr>
        <w:pStyle w:val="a7"/>
        <w:widowControl w:val="0"/>
        <w:rPr>
          <w:sz w:val="24"/>
          <w:szCs w:val="24"/>
        </w:rPr>
      </w:pPr>
    </w:p>
    <w:sectPr w:rsidR="001017CC" w:rsidSect="001017CC">
      <w:pgSz w:w="11906" w:h="16838"/>
      <w:pgMar w:top="1134" w:right="709" w:bottom="1134" w:left="1418" w:header="720" w:footer="2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4F5A" w:rsidRDefault="00584F5A">
      <w:r>
        <w:separator/>
      </w:r>
    </w:p>
  </w:endnote>
  <w:endnote w:type="continuationSeparator" w:id="0">
    <w:p w:rsidR="00584F5A" w:rsidRDefault="00584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4F5A" w:rsidRDefault="00584F5A">
      <w:r>
        <w:separator/>
      </w:r>
    </w:p>
  </w:footnote>
  <w:footnote w:type="continuationSeparator" w:id="0">
    <w:p w:rsidR="00584F5A" w:rsidRDefault="00584F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4C2"/>
    <w:rsid w:val="00006EC1"/>
    <w:rsid w:val="0001642E"/>
    <w:rsid w:val="00047BE1"/>
    <w:rsid w:val="00066464"/>
    <w:rsid w:val="000734D4"/>
    <w:rsid w:val="00082400"/>
    <w:rsid w:val="000E1A11"/>
    <w:rsid w:val="000E36B2"/>
    <w:rsid w:val="001017CC"/>
    <w:rsid w:val="00101915"/>
    <w:rsid w:val="00101D6A"/>
    <w:rsid w:val="00164E3C"/>
    <w:rsid w:val="001849BD"/>
    <w:rsid w:val="00185404"/>
    <w:rsid w:val="0018769D"/>
    <w:rsid w:val="001B4108"/>
    <w:rsid w:val="001C7DA0"/>
    <w:rsid w:val="001D667A"/>
    <w:rsid w:val="001E52BE"/>
    <w:rsid w:val="00201A61"/>
    <w:rsid w:val="002045B9"/>
    <w:rsid w:val="002D2F7D"/>
    <w:rsid w:val="002D4E05"/>
    <w:rsid w:val="002F6181"/>
    <w:rsid w:val="00342297"/>
    <w:rsid w:val="00374E60"/>
    <w:rsid w:val="00391EA5"/>
    <w:rsid w:val="003A3B27"/>
    <w:rsid w:val="003B6109"/>
    <w:rsid w:val="003C52E8"/>
    <w:rsid w:val="003F1CB8"/>
    <w:rsid w:val="00412E46"/>
    <w:rsid w:val="00415E4C"/>
    <w:rsid w:val="00427DF3"/>
    <w:rsid w:val="00431DD7"/>
    <w:rsid w:val="00435D5B"/>
    <w:rsid w:val="00450FB4"/>
    <w:rsid w:val="004B7C43"/>
    <w:rsid w:val="00507AFF"/>
    <w:rsid w:val="0051433A"/>
    <w:rsid w:val="00521057"/>
    <w:rsid w:val="0054499B"/>
    <w:rsid w:val="00584F5A"/>
    <w:rsid w:val="005968CC"/>
    <w:rsid w:val="005D3971"/>
    <w:rsid w:val="0060106B"/>
    <w:rsid w:val="00602374"/>
    <w:rsid w:val="006112EF"/>
    <w:rsid w:val="006406DF"/>
    <w:rsid w:val="0069551D"/>
    <w:rsid w:val="00750A5E"/>
    <w:rsid w:val="00763340"/>
    <w:rsid w:val="007744B2"/>
    <w:rsid w:val="00797382"/>
    <w:rsid w:val="007B4D2F"/>
    <w:rsid w:val="007D308D"/>
    <w:rsid w:val="008115CE"/>
    <w:rsid w:val="00815069"/>
    <w:rsid w:val="00834FC1"/>
    <w:rsid w:val="00835832"/>
    <w:rsid w:val="00841E94"/>
    <w:rsid w:val="008F7A5F"/>
    <w:rsid w:val="008F7A8B"/>
    <w:rsid w:val="00930E99"/>
    <w:rsid w:val="0095025A"/>
    <w:rsid w:val="0099207D"/>
    <w:rsid w:val="009C0433"/>
    <w:rsid w:val="009C6334"/>
    <w:rsid w:val="00A05F61"/>
    <w:rsid w:val="00A51FF7"/>
    <w:rsid w:val="00A652FE"/>
    <w:rsid w:val="00B278D7"/>
    <w:rsid w:val="00B60A3D"/>
    <w:rsid w:val="00B72A3C"/>
    <w:rsid w:val="00BA257C"/>
    <w:rsid w:val="00BA76B8"/>
    <w:rsid w:val="00BA7B74"/>
    <w:rsid w:val="00BB4C64"/>
    <w:rsid w:val="00BC5CFB"/>
    <w:rsid w:val="00BC6550"/>
    <w:rsid w:val="00BF6B2A"/>
    <w:rsid w:val="00C366F6"/>
    <w:rsid w:val="00C36A6E"/>
    <w:rsid w:val="00C403F1"/>
    <w:rsid w:val="00C57962"/>
    <w:rsid w:val="00C63BCC"/>
    <w:rsid w:val="00C90BB4"/>
    <w:rsid w:val="00CF55AE"/>
    <w:rsid w:val="00CF6382"/>
    <w:rsid w:val="00D161A1"/>
    <w:rsid w:val="00D27294"/>
    <w:rsid w:val="00D5440C"/>
    <w:rsid w:val="00D86DBF"/>
    <w:rsid w:val="00DC5437"/>
    <w:rsid w:val="00E7128A"/>
    <w:rsid w:val="00ED72B9"/>
    <w:rsid w:val="00F32506"/>
    <w:rsid w:val="00F428DD"/>
    <w:rsid w:val="00F754C2"/>
    <w:rsid w:val="00FC5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D4A19B87-F288-44B2-86A0-70B8D8A2F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character" w:customStyle="1" w:styleId="a5">
    <w:name w:val="Символ нумерации"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link w:val="a8"/>
    <w:rPr>
      <w:sz w:val="28"/>
      <w:szCs w:val="20"/>
    </w:rPr>
  </w:style>
  <w:style w:type="paragraph" w:styleId="a9">
    <w:name w:val="List"/>
    <w:basedOn w:val="a7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b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c">
    <w:name w:val="footer"/>
    <w:basedOn w:val="a"/>
    <w:pPr>
      <w:suppressLineNumbers/>
      <w:tabs>
        <w:tab w:val="center" w:pos="4822"/>
        <w:tab w:val="right" w:pos="9645"/>
      </w:tabs>
    </w:pPr>
  </w:style>
  <w:style w:type="paragraph" w:styleId="ad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e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  <w:style w:type="character" w:customStyle="1" w:styleId="a8">
    <w:name w:val="Основной текст Знак"/>
    <w:link w:val="a7"/>
    <w:rsid w:val="00BB4C64"/>
    <w:rPr>
      <w:sz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5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 города,</vt:lpstr>
    </vt:vector>
  </TitlesOfParts>
  <Company>Company</Company>
  <LinksUpToDate>false</LinksUpToDate>
  <CharactersWithSpaces>1722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</dc:title>
  <dc:subject/>
  <dc:creator>Игнатьева Анна Юрьевна</dc:creator>
  <cp:keywords/>
  <cp:lastModifiedBy>Пикулева Татьяна Владимировна</cp:lastModifiedBy>
  <cp:revision>2</cp:revision>
  <cp:lastPrinted>2019-07-17T08:05:00Z</cp:lastPrinted>
  <dcterms:created xsi:type="dcterms:W3CDTF">2019-07-23T09:53:00Z</dcterms:created>
  <dcterms:modified xsi:type="dcterms:W3CDTF">2019-07-23T09:53:00Z</dcterms:modified>
</cp:coreProperties>
</file>