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59" w:rsidRDefault="00A06D59" w:rsidP="00A06D59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C0478">
        <w:rPr>
          <w:noProof/>
          <w:sz w:val="28"/>
          <w:szCs w:val="28"/>
        </w:rPr>
        <w:drawing>
          <wp:inline distT="0" distB="0" distL="0" distR="0">
            <wp:extent cx="638175" cy="781050"/>
            <wp:effectExtent l="0" t="0" r="9525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г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59" w:rsidRDefault="00A06D59" w:rsidP="00A06D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A06D59" w:rsidRDefault="00A06D59" w:rsidP="00A06D59">
      <w:pPr>
        <w:spacing w:line="360" w:lineRule="auto"/>
        <w:jc w:val="center"/>
        <w:rPr>
          <w:sz w:val="28"/>
          <w:szCs w:val="28"/>
        </w:rPr>
      </w:pPr>
    </w:p>
    <w:p w:rsidR="00A06D59" w:rsidRPr="00175894" w:rsidRDefault="00A06D59" w:rsidP="00A06D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06D59" w:rsidRDefault="00A06D59" w:rsidP="00A06D59">
      <w:pPr>
        <w:spacing w:line="480" w:lineRule="auto"/>
        <w:jc w:val="center"/>
        <w:rPr>
          <w:sz w:val="28"/>
          <w:szCs w:val="28"/>
        </w:rPr>
      </w:pPr>
    </w:p>
    <w:p w:rsidR="00A06D59" w:rsidRDefault="00AF0F27" w:rsidP="00A06D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26.05.2021 </w:t>
      </w:r>
      <w:r w:rsidR="00A06D59">
        <w:rPr>
          <w:sz w:val="28"/>
          <w:szCs w:val="28"/>
        </w:rPr>
        <w:t>№</w:t>
      </w:r>
      <w:r>
        <w:rPr>
          <w:sz w:val="28"/>
          <w:szCs w:val="28"/>
        </w:rPr>
        <w:t xml:space="preserve"> 1456</w:t>
      </w:r>
      <w:bookmarkStart w:id="0" w:name="_GoBack"/>
      <w:bookmarkEnd w:id="0"/>
    </w:p>
    <w:p w:rsidR="00A06D59" w:rsidRDefault="00A06D59" w:rsidP="00A06D59">
      <w:pPr>
        <w:jc w:val="center"/>
        <w:rPr>
          <w:sz w:val="28"/>
          <w:szCs w:val="28"/>
        </w:rPr>
      </w:pPr>
    </w:p>
    <w:p w:rsidR="00644C0B" w:rsidRDefault="00644C0B" w:rsidP="00644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644C0B" w:rsidRDefault="00644C0B" w:rsidP="00644C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Кемерово от 06.04.2015 № 772</w:t>
      </w:r>
    </w:p>
    <w:p w:rsidR="00644C0B" w:rsidRDefault="00644C0B" w:rsidP="00644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структурными подразделениями администрации города Кемерово в отношении подведомственных им заказчиков»  </w:t>
      </w:r>
    </w:p>
    <w:p w:rsidR="00644C0B" w:rsidRDefault="00644C0B" w:rsidP="00644C0B">
      <w:pPr>
        <w:tabs>
          <w:tab w:val="left" w:pos="720"/>
        </w:tabs>
        <w:jc w:val="both"/>
        <w:rPr>
          <w:sz w:val="28"/>
          <w:szCs w:val="28"/>
        </w:rPr>
      </w:pPr>
    </w:p>
    <w:p w:rsidR="00644C0B" w:rsidRDefault="00644C0B" w:rsidP="00644C0B">
      <w:pPr>
        <w:tabs>
          <w:tab w:val="left" w:pos="720"/>
        </w:tabs>
        <w:jc w:val="both"/>
        <w:rPr>
          <w:sz w:val="28"/>
          <w:szCs w:val="28"/>
        </w:rPr>
      </w:pPr>
    </w:p>
    <w:p w:rsidR="00644C0B" w:rsidRPr="006C33ED" w:rsidRDefault="00644C0B" w:rsidP="00644C0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6C33E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6C33E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6C33E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6C33ED">
          <w:rPr>
            <w:rFonts w:ascii="Times New Roman" w:hAnsi="Times New Roman" w:cs="Times New Roman"/>
            <w:b w:val="0"/>
            <w:sz w:val="28"/>
            <w:szCs w:val="28"/>
          </w:rPr>
          <w:t>статьей 45</w:t>
        </w:r>
      </w:hyperlink>
      <w:r w:rsidRPr="006C33ED">
        <w:rPr>
          <w:rFonts w:ascii="Times New Roman" w:hAnsi="Times New Roman" w:cs="Times New Roman"/>
          <w:b w:val="0"/>
          <w:sz w:val="28"/>
          <w:szCs w:val="28"/>
        </w:rPr>
        <w:t xml:space="preserve"> Устава города Кемерово</w:t>
      </w:r>
    </w:p>
    <w:p w:rsidR="00644C0B" w:rsidRPr="00F61DCB" w:rsidRDefault="00644C0B" w:rsidP="00644C0B">
      <w:pPr>
        <w:numPr>
          <w:ilvl w:val="0"/>
          <w:numId w:val="2"/>
        </w:numPr>
        <w:tabs>
          <w:tab w:val="left" w:pos="0"/>
        </w:tabs>
        <w:ind w:left="0" w:right="-2" w:firstLine="567"/>
        <w:jc w:val="both"/>
        <w:rPr>
          <w:sz w:val="28"/>
          <w:szCs w:val="28"/>
        </w:rPr>
      </w:pPr>
      <w:r w:rsidRPr="00F61DCB">
        <w:rPr>
          <w:sz w:val="28"/>
          <w:szCs w:val="28"/>
        </w:rPr>
        <w:t xml:space="preserve">Внести в постановление администрации города Кемерово от 06.04.2015 № 772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структурными подразделениями администрации города Кемерово в отношении подведомственных им заказчиков» следующие изменения:  </w:t>
      </w:r>
    </w:p>
    <w:p w:rsidR="00644C0B" w:rsidRDefault="00644C0B" w:rsidP="0095524E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1FEC">
        <w:rPr>
          <w:sz w:val="28"/>
          <w:szCs w:val="28"/>
        </w:rPr>
        <w:t>ункт</w:t>
      </w:r>
      <w:r>
        <w:rPr>
          <w:sz w:val="28"/>
          <w:szCs w:val="28"/>
        </w:rPr>
        <w:t xml:space="preserve"> 1.5.</w:t>
      </w:r>
      <w:r w:rsidRPr="00FF1FEC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к</w:t>
      </w:r>
      <w:r w:rsidRPr="00FF1FEC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изложить в следующей редакции:</w:t>
      </w:r>
    </w:p>
    <w:p w:rsidR="00AF597B" w:rsidRPr="00AF597B" w:rsidRDefault="00AF597B" w:rsidP="00AF597B">
      <w:pPr>
        <w:tabs>
          <w:tab w:val="left" w:pos="993"/>
          <w:tab w:val="left" w:pos="1418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597B">
        <w:rPr>
          <w:sz w:val="28"/>
          <w:szCs w:val="28"/>
        </w:rPr>
        <w:t>«1.5. При осуществлении ведомственного контроля органы ведомственного контроля осуществляют проверку соблюдения законодательства о контрактной системе, в том числе:</w:t>
      </w:r>
    </w:p>
    <w:p w:rsidR="00E36614" w:rsidRPr="00E36614" w:rsidRDefault="00E36614" w:rsidP="009552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614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</w:t>
      </w:r>
      <w:r w:rsidR="00457CA8">
        <w:rPr>
          <w:sz w:val="28"/>
          <w:szCs w:val="28"/>
        </w:rPr>
        <w:t xml:space="preserve"> в сфере закупок</w:t>
      </w:r>
      <w:r w:rsidRPr="00E36614">
        <w:rPr>
          <w:sz w:val="28"/>
          <w:szCs w:val="28"/>
        </w:rPr>
        <w:t>;</w:t>
      </w:r>
    </w:p>
    <w:p w:rsidR="00E36614" w:rsidRPr="00E36614" w:rsidRDefault="00E36614" w:rsidP="009552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36614">
        <w:rPr>
          <w:color w:val="000000"/>
          <w:sz w:val="28"/>
          <w:szCs w:val="28"/>
        </w:rPr>
        <w:t>б) соблюдения требований к обоснованию закупок, и обоснованности закупок;</w:t>
      </w:r>
    </w:p>
    <w:p w:rsidR="00E36614" w:rsidRPr="00E36614" w:rsidRDefault="00E36614" w:rsidP="009552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36614">
        <w:rPr>
          <w:color w:val="000000"/>
          <w:sz w:val="28"/>
          <w:szCs w:val="28"/>
        </w:rPr>
        <w:t>в) соблюдения правил нормирования в сфере закупок;</w:t>
      </w:r>
    </w:p>
    <w:p w:rsidR="00E36614" w:rsidRPr="00E36614" w:rsidRDefault="00E36614" w:rsidP="009552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614">
        <w:rPr>
          <w:sz w:val="28"/>
          <w:szCs w:val="28"/>
        </w:rPr>
        <w:t xml:space="preserve">г) правильности определения и обоснования начальной (максимальной) цены контракта, цены контракта, заключаемого с единственным поставщиком </w:t>
      </w:r>
      <w:r w:rsidRPr="00E36614">
        <w:rPr>
          <w:sz w:val="28"/>
          <w:szCs w:val="28"/>
        </w:rPr>
        <w:lastRenderedPageBreak/>
        <w:t>(подрядчиком, исполнителем), начальной цены единицы товара, работы, услуги, начальной суммы цен единиц товара, работы, услуги;</w:t>
      </w:r>
    </w:p>
    <w:p w:rsidR="00E36614" w:rsidRPr="00E36614" w:rsidRDefault="00E36614" w:rsidP="009552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614">
        <w:rPr>
          <w:sz w:val="28"/>
          <w:szCs w:val="28"/>
        </w:rPr>
        <w:t xml:space="preserve">д) соответствия информации об идентификационных кодах закупок и </w:t>
      </w:r>
      <w:proofErr w:type="spellStart"/>
      <w:r w:rsidRPr="00E36614">
        <w:rPr>
          <w:sz w:val="28"/>
          <w:szCs w:val="28"/>
        </w:rPr>
        <w:t>непревышения</w:t>
      </w:r>
      <w:proofErr w:type="spellEnd"/>
      <w:r w:rsidRPr="00E36614">
        <w:rPr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E36614" w:rsidRPr="00E36614" w:rsidRDefault="00E36614" w:rsidP="0095524E">
      <w:pPr>
        <w:ind w:firstLine="567"/>
        <w:jc w:val="both"/>
        <w:rPr>
          <w:sz w:val="28"/>
          <w:szCs w:val="28"/>
        </w:rPr>
      </w:pPr>
      <w:r w:rsidRPr="00E36614">
        <w:rPr>
          <w:sz w:val="28"/>
          <w:szCs w:val="28"/>
        </w:rPr>
        <w:t>е)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>
        <w:rPr>
          <w:sz w:val="28"/>
          <w:szCs w:val="28"/>
        </w:rPr>
        <w:t xml:space="preserve">, </w:t>
      </w:r>
      <w:r w:rsidRPr="00E36614">
        <w:rPr>
          <w:sz w:val="28"/>
          <w:szCs w:val="28"/>
        </w:rPr>
        <w:t>суммы цен единиц товара, работы, услуги;</w:t>
      </w:r>
    </w:p>
    <w:p w:rsidR="00E36614" w:rsidRPr="00E36614" w:rsidRDefault="00E36614" w:rsidP="0095524E">
      <w:pPr>
        <w:ind w:firstLine="567"/>
        <w:jc w:val="both"/>
        <w:rPr>
          <w:sz w:val="28"/>
          <w:szCs w:val="28"/>
        </w:rPr>
      </w:pPr>
      <w:r w:rsidRPr="00E36614">
        <w:rPr>
          <w:sz w:val="28"/>
          <w:szCs w:val="28"/>
        </w:rPr>
        <w:t xml:space="preserve">ж) соблюдения требований, касающихся участия в закупках субъектов малого предпринимательства, социально ориентированных некоммерческих организаций, </w:t>
      </w:r>
    </w:p>
    <w:p w:rsidR="00E36614" w:rsidRPr="00E36614" w:rsidRDefault="00E36614" w:rsidP="009552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614">
        <w:rPr>
          <w:sz w:val="28"/>
          <w:szCs w:val="28"/>
        </w:rPr>
        <w:t>з) соблюдения требований по определению поставщика (подрядчика, исполнителя);</w:t>
      </w:r>
    </w:p>
    <w:p w:rsidR="00E36614" w:rsidRPr="00E36614" w:rsidRDefault="00E36614" w:rsidP="009552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614">
        <w:rPr>
          <w:sz w:val="28"/>
          <w:szCs w:val="28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36614" w:rsidRPr="00E36614" w:rsidRDefault="00E36614" w:rsidP="009552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614">
        <w:rPr>
          <w:sz w:val="28"/>
          <w:szCs w:val="28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E36614" w:rsidRPr="00E36614" w:rsidRDefault="00E36614" w:rsidP="009552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614">
        <w:rPr>
          <w:sz w:val="28"/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36614" w:rsidRPr="00E36614" w:rsidRDefault="00E36614" w:rsidP="009552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614">
        <w:rPr>
          <w:sz w:val="28"/>
          <w:szCs w:val="28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закупки.».</w:t>
      </w:r>
    </w:p>
    <w:p w:rsidR="00A06D59" w:rsidRPr="00561F29" w:rsidRDefault="00A06D59" w:rsidP="00561F29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61F29">
        <w:rPr>
          <w:sz w:val="28"/>
          <w:szCs w:val="28"/>
        </w:rPr>
        <w:t>Комитету по работе со</w:t>
      </w:r>
      <w:r w:rsidR="00561F29">
        <w:rPr>
          <w:sz w:val="28"/>
          <w:szCs w:val="28"/>
        </w:rPr>
        <w:t xml:space="preserve"> средствами массовой информации </w:t>
      </w:r>
      <w:r w:rsidRPr="00561F29">
        <w:rPr>
          <w:sz w:val="28"/>
          <w:szCs w:val="28"/>
        </w:rPr>
        <w:t>администрации города Кемерово обеспечить официальное опубликование настоящего постановления.</w:t>
      </w:r>
    </w:p>
    <w:p w:rsidR="00A06D59" w:rsidRPr="00FF1FEC" w:rsidRDefault="00A06D59" w:rsidP="00561F29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F1FEC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06D59" w:rsidRPr="00FF1FEC" w:rsidRDefault="00A06D59" w:rsidP="00A06D59">
      <w:pPr>
        <w:ind w:right="-2"/>
        <w:jc w:val="both"/>
        <w:rPr>
          <w:sz w:val="28"/>
          <w:szCs w:val="28"/>
        </w:rPr>
      </w:pPr>
    </w:p>
    <w:p w:rsidR="00A06D59" w:rsidRPr="00FF1FEC" w:rsidRDefault="00A06D59" w:rsidP="00A06D59">
      <w:pPr>
        <w:ind w:right="-2"/>
        <w:jc w:val="both"/>
        <w:rPr>
          <w:sz w:val="28"/>
          <w:szCs w:val="28"/>
        </w:rPr>
      </w:pPr>
      <w:r w:rsidRPr="00FF1FEC">
        <w:rPr>
          <w:sz w:val="28"/>
          <w:szCs w:val="28"/>
        </w:rPr>
        <w:t xml:space="preserve">           </w:t>
      </w:r>
    </w:p>
    <w:p w:rsidR="00A06D59" w:rsidRDefault="00D15D10" w:rsidP="003B3FA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D6A1A">
        <w:rPr>
          <w:sz w:val="28"/>
          <w:szCs w:val="28"/>
        </w:rPr>
        <w:t>лава</w:t>
      </w:r>
      <w:r w:rsidR="00A06D59" w:rsidRPr="00FF1FEC">
        <w:rPr>
          <w:sz w:val="28"/>
          <w:szCs w:val="28"/>
        </w:rPr>
        <w:t xml:space="preserve"> города </w:t>
      </w:r>
      <w:r w:rsidR="00A06D59" w:rsidRPr="00FF1FEC">
        <w:rPr>
          <w:sz w:val="28"/>
          <w:szCs w:val="28"/>
        </w:rPr>
        <w:tab/>
      </w:r>
      <w:r w:rsidR="00A06D59" w:rsidRPr="00FF1FEC">
        <w:rPr>
          <w:sz w:val="28"/>
          <w:szCs w:val="28"/>
        </w:rPr>
        <w:tab/>
      </w:r>
      <w:r w:rsidR="00A06D59" w:rsidRPr="00FF1FEC">
        <w:rPr>
          <w:sz w:val="28"/>
          <w:szCs w:val="28"/>
        </w:rPr>
        <w:tab/>
      </w:r>
      <w:r w:rsidR="00A06D59" w:rsidRPr="00FF1FEC">
        <w:rPr>
          <w:sz w:val="28"/>
          <w:szCs w:val="28"/>
        </w:rPr>
        <w:tab/>
      </w:r>
      <w:r w:rsidR="00A06D59" w:rsidRPr="00FF1FEC">
        <w:rPr>
          <w:sz w:val="28"/>
          <w:szCs w:val="28"/>
        </w:rPr>
        <w:tab/>
      </w:r>
      <w:r w:rsidR="00A06D59" w:rsidRPr="00FF1FEC">
        <w:rPr>
          <w:sz w:val="28"/>
          <w:szCs w:val="28"/>
        </w:rPr>
        <w:tab/>
      </w:r>
      <w:r w:rsidR="003B3FA0">
        <w:rPr>
          <w:sz w:val="28"/>
          <w:szCs w:val="28"/>
        </w:rPr>
        <w:t xml:space="preserve">         </w:t>
      </w:r>
      <w:r w:rsidR="00927CF1">
        <w:rPr>
          <w:sz w:val="28"/>
          <w:szCs w:val="28"/>
        </w:rPr>
        <w:t xml:space="preserve">     </w:t>
      </w:r>
      <w:r w:rsidR="004D6A1A">
        <w:rPr>
          <w:sz w:val="28"/>
          <w:szCs w:val="28"/>
        </w:rPr>
        <w:t xml:space="preserve">             И.В. Середюк</w:t>
      </w:r>
    </w:p>
    <w:p w:rsidR="005A7F33" w:rsidRDefault="005A7F33"/>
    <w:sectPr w:rsidR="005A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7108"/>
    <w:multiLevelType w:val="multilevel"/>
    <w:tmpl w:val="C67CF8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72A91883"/>
    <w:multiLevelType w:val="multilevel"/>
    <w:tmpl w:val="867008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74"/>
    <w:rsid w:val="00032274"/>
    <w:rsid w:val="00234FB2"/>
    <w:rsid w:val="003B3FA0"/>
    <w:rsid w:val="00457CA8"/>
    <w:rsid w:val="004D6A1A"/>
    <w:rsid w:val="00561F29"/>
    <w:rsid w:val="005A7F33"/>
    <w:rsid w:val="00644C0B"/>
    <w:rsid w:val="00927CF1"/>
    <w:rsid w:val="0095524E"/>
    <w:rsid w:val="009E1A1C"/>
    <w:rsid w:val="00A06D59"/>
    <w:rsid w:val="00AF0F27"/>
    <w:rsid w:val="00AF597B"/>
    <w:rsid w:val="00D00DF7"/>
    <w:rsid w:val="00D15D10"/>
    <w:rsid w:val="00E14DDC"/>
    <w:rsid w:val="00E36614"/>
    <w:rsid w:val="00E747E3"/>
    <w:rsid w:val="00E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2C0D"/>
  <w15:chartTrackingRefBased/>
  <w15:docId w15:val="{FEC58889-97B7-4EE1-8083-B3754874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C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0D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44C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C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EFC48EA89A9473C02D71142B0B1E94913CBC2C1690FBCFD3900BA5BDC0A67906EC482E1F04D08F641474F25B727AE08277172783792ADC96CC7I1O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CEFC48EA89A9473C02C91C54DCEDEC4E1B95CDCF6807E2A7665BE70CD50030D7219DC5A3F8475CA70217422CE668EB5C34717767I3O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ConUp4</dc:creator>
  <cp:keywords/>
  <dc:description/>
  <cp:lastModifiedBy>Kanc4</cp:lastModifiedBy>
  <cp:revision>19</cp:revision>
  <cp:lastPrinted>2021-05-24T02:47:00Z</cp:lastPrinted>
  <dcterms:created xsi:type="dcterms:W3CDTF">2020-12-22T03:45:00Z</dcterms:created>
  <dcterms:modified xsi:type="dcterms:W3CDTF">2021-05-26T08:37:00Z</dcterms:modified>
</cp:coreProperties>
</file>