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D65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D65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429">
        <w:rPr>
          <w:sz w:val="28"/>
          <w:szCs w:val="28"/>
        </w:rPr>
        <w:t xml:space="preserve">16.08.2022 </w:t>
      </w:r>
      <w:r w:rsidR="002B4147">
        <w:rPr>
          <w:sz w:val="28"/>
          <w:szCs w:val="28"/>
        </w:rPr>
        <w:t xml:space="preserve">№ </w:t>
      </w:r>
      <w:r w:rsidR="00FE2429">
        <w:rPr>
          <w:sz w:val="28"/>
          <w:szCs w:val="28"/>
        </w:rPr>
        <w:t>2344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0A4231" w:rsidRDefault="000A4231" w:rsidP="00B466B4">
      <w:pPr>
        <w:jc w:val="center"/>
        <w:rPr>
          <w:sz w:val="28"/>
          <w:szCs w:val="28"/>
        </w:rPr>
      </w:pPr>
    </w:p>
    <w:p w:rsidR="00A470A6" w:rsidRPr="007A629E" w:rsidRDefault="00A470A6" w:rsidP="00A470A6">
      <w:pPr>
        <w:jc w:val="center"/>
        <w:rPr>
          <w:bCs/>
          <w:sz w:val="28"/>
          <w:szCs w:val="28"/>
        </w:rPr>
      </w:pPr>
      <w:r w:rsidRPr="007A629E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здания</w:t>
      </w:r>
      <w:r w:rsidRPr="007A62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A629E">
        <w:rPr>
          <w:sz w:val="28"/>
          <w:szCs w:val="28"/>
        </w:rPr>
        <w:t xml:space="preserve">расположенного по адресу: г. Кемерово, </w:t>
      </w:r>
      <w:r w:rsidRPr="001A6EB9">
        <w:rPr>
          <w:sz w:val="28"/>
          <w:szCs w:val="28"/>
        </w:rPr>
        <w:t>Промышленновский проезд, строение 5а</w:t>
      </w:r>
    </w:p>
    <w:p w:rsidR="00AE7B16" w:rsidRDefault="00AE7B16" w:rsidP="00AE7B16">
      <w:pPr>
        <w:ind w:firstLine="709"/>
        <w:jc w:val="both"/>
        <w:rPr>
          <w:sz w:val="28"/>
          <w:szCs w:val="28"/>
        </w:rPr>
      </w:pPr>
    </w:p>
    <w:p w:rsidR="009F0EA1" w:rsidRPr="00AE7B16" w:rsidRDefault="009F0EA1" w:rsidP="00AE7B16">
      <w:pPr>
        <w:ind w:firstLine="709"/>
        <w:jc w:val="both"/>
        <w:rPr>
          <w:sz w:val="28"/>
          <w:szCs w:val="28"/>
        </w:rPr>
      </w:pPr>
    </w:p>
    <w:p w:rsidR="00A470A6" w:rsidRPr="00A470A6" w:rsidRDefault="00A470A6" w:rsidP="00A470A6">
      <w:pPr>
        <w:ind w:left="-284" w:firstLine="709"/>
        <w:jc w:val="both"/>
        <w:rPr>
          <w:sz w:val="28"/>
          <w:szCs w:val="28"/>
        </w:rPr>
      </w:pPr>
      <w:r w:rsidRPr="00A470A6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A470A6">
        <w:rPr>
          <w:sz w:val="28"/>
          <w:szCs w:val="28"/>
        </w:rPr>
        <w:br/>
        <w:t xml:space="preserve">положением «О порядке приватизации муниципального </w:t>
      </w:r>
      <w:r w:rsidRPr="00A470A6">
        <w:rPr>
          <w:sz w:val="28"/>
          <w:szCs w:val="28"/>
        </w:rPr>
        <w:br/>
        <w:t xml:space="preserve">имущества города Кемерово», утвержденным решением </w:t>
      </w:r>
      <w:r w:rsidRPr="00A470A6">
        <w:rPr>
          <w:sz w:val="28"/>
          <w:szCs w:val="28"/>
        </w:rPr>
        <w:br/>
        <w:t xml:space="preserve">Кемеровского городского Совета народных депутатов от 24.04.2015 </w:t>
      </w:r>
      <w:r w:rsidRPr="00A470A6">
        <w:rPr>
          <w:sz w:val="28"/>
          <w:szCs w:val="28"/>
        </w:rPr>
        <w:br/>
        <w:t>№ 403,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860, Прогнозным планом приватизации муниципального имущества города Кемерово на 2022-2024 годы, утвержденным решением Кемеровского городского Совета народных депутатов 26.11.2021 № 35,</w:t>
      </w:r>
      <w:r w:rsidR="0064006C">
        <w:rPr>
          <w:sz w:val="28"/>
          <w:szCs w:val="28"/>
        </w:rPr>
        <w:t xml:space="preserve"> </w:t>
      </w:r>
      <w:r w:rsidRPr="00A470A6">
        <w:rPr>
          <w:sz w:val="28"/>
          <w:szCs w:val="28"/>
        </w:rPr>
        <w:t xml:space="preserve">отчетом об оценке рыночной стоимости от 04.05.2022 </w:t>
      </w:r>
      <w:r w:rsidR="0064006C">
        <w:rPr>
          <w:sz w:val="28"/>
          <w:szCs w:val="28"/>
        </w:rPr>
        <w:br/>
      </w:r>
      <w:r w:rsidRPr="00A470A6">
        <w:rPr>
          <w:sz w:val="28"/>
          <w:szCs w:val="28"/>
        </w:rPr>
        <w:t>№ 3107/22, выполненным ООО «Аналитик Центр»:</w:t>
      </w:r>
    </w:p>
    <w:p w:rsidR="001E1F23" w:rsidRPr="00AE7B16" w:rsidRDefault="001E1F23" w:rsidP="00B71447">
      <w:pPr>
        <w:ind w:left="-284" w:firstLine="709"/>
        <w:jc w:val="both"/>
        <w:rPr>
          <w:bCs/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</w:t>
      </w:r>
      <w:r w:rsidR="004A332E" w:rsidRPr="004A332E">
        <w:rPr>
          <w:bCs/>
          <w:sz w:val="28"/>
          <w:szCs w:val="28"/>
        </w:rPr>
        <w:t xml:space="preserve">от </w:t>
      </w:r>
      <w:r w:rsidR="00A470A6">
        <w:rPr>
          <w:bCs/>
          <w:sz w:val="28"/>
          <w:szCs w:val="28"/>
        </w:rPr>
        <w:t>10</w:t>
      </w:r>
      <w:r w:rsidR="004A332E" w:rsidRPr="004A332E">
        <w:rPr>
          <w:bCs/>
          <w:sz w:val="28"/>
          <w:szCs w:val="28"/>
        </w:rPr>
        <w:t>.0</w:t>
      </w:r>
      <w:r w:rsidR="00A470A6">
        <w:rPr>
          <w:bCs/>
          <w:sz w:val="28"/>
          <w:szCs w:val="28"/>
        </w:rPr>
        <w:t>6</w:t>
      </w:r>
      <w:r w:rsidR="004A332E" w:rsidRPr="004A332E">
        <w:rPr>
          <w:bCs/>
          <w:sz w:val="28"/>
          <w:szCs w:val="28"/>
        </w:rPr>
        <w:t>.2022  № 1</w:t>
      </w:r>
      <w:r w:rsidR="00A470A6">
        <w:rPr>
          <w:bCs/>
          <w:sz w:val="28"/>
          <w:szCs w:val="28"/>
        </w:rPr>
        <w:t>625</w:t>
      </w:r>
      <w:r w:rsidR="004A332E" w:rsidRPr="004A332E">
        <w:rPr>
          <w:bCs/>
          <w:sz w:val="28"/>
          <w:szCs w:val="28"/>
        </w:rPr>
        <w:t xml:space="preserve"> </w:t>
      </w:r>
      <w:r w:rsidRPr="007A629E">
        <w:rPr>
          <w:bCs/>
          <w:sz w:val="28"/>
          <w:szCs w:val="28"/>
        </w:rPr>
        <w:t>«</w:t>
      </w:r>
      <w:r w:rsidR="00A470A6" w:rsidRPr="00A470A6">
        <w:rPr>
          <w:bCs/>
          <w:sz w:val="28"/>
          <w:szCs w:val="28"/>
        </w:rPr>
        <w:t xml:space="preserve">Об условиях приватизации </w:t>
      </w:r>
      <w:r w:rsidR="00D829DE">
        <w:rPr>
          <w:bCs/>
          <w:sz w:val="28"/>
          <w:szCs w:val="28"/>
        </w:rPr>
        <w:t xml:space="preserve">нежилого помещения, </w:t>
      </w:r>
      <w:r w:rsidR="00A470A6" w:rsidRPr="00A470A6">
        <w:rPr>
          <w:bCs/>
          <w:sz w:val="28"/>
          <w:szCs w:val="28"/>
        </w:rPr>
        <w:t>расположенного по адресу: г. Кемерово, Промышленновский проезд, строение 5а</w:t>
      </w:r>
      <w:r w:rsidRPr="007A62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02CD" w:rsidRDefault="001E1F23" w:rsidP="00B71447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A470A6" w:rsidRPr="00A470A6">
        <w:rPr>
          <w:sz w:val="28"/>
          <w:szCs w:val="28"/>
        </w:rPr>
        <w:t xml:space="preserve">Утвердить условия приватизации здания общей площадью </w:t>
      </w:r>
      <w:r w:rsidR="00A470A6" w:rsidRPr="00A470A6">
        <w:rPr>
          <w:sz w:val="28"/>
          <w:szCs w:val="28"/>
        </w:rPr>
        <w:br/>
        <w:t>60,8 кв.м (кадастровый номер: 42:24:0401070:1303), расположенного по адресу: г. Кемерово, Промышленновский проезд, строение 5а.</w:t>
      </w:r>
      <w:r w:rsidR="0089124B" w:rsidRPr="0089124B">
        <w:rPr>
          <w:sz w:val="28"/>
          <w:szCs w:val="28"/>
        </w:rPr>
        <w:t xml:space="preserve"> </w:t>
      </w:r>
    </w:p>
    <w:p w:rsidR="001E1F23" w:rsidRPr="000C5B05" w:rsidRDefault="001E1F23" w:rsidP="00996B14">
      <w:pPr>
        <w:pStyle w:val="Style1"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A470A6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 xml:space="preserve">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996B14">
      <w:pPr>
        <w:pStyle w:val="Style1"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A470A6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A470A6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4A332E" w:rsidRPr="004A332E">
        <w:rPr>
          <w:sz w:val="28"/>
          <w:szCs w:val="28"/>
        </w:rPr>
        <w:t xml:space="preserve">Установить начальную цену </w:t>
      </w:r>
      <w:r w:rsidR="00A470A6">
        <w:rPr>
          <w:sz w:val="28"/>
          <w:szCs w:val="28"/>
        </w:rPr>
        <w:t>здания</w:t>
      </w:r>
      <w:r w:rsidR="004A332E" w:rsidRPr="004A332E">
        <w:rPr>
          <w:sz w:val="28"/>
          <w:szCs w:val="28"/>
        </w:rPr>
        <w:t xml:space="preserve"> в соответствии с отчетом об оценке рыночной стоимости в размере </w:t>
      </w:r>
      <w:r w:rsidR="00A470A6">
        <w:rPr>
          <w:sz w:val="28"/>
          <w:szCs w:val="28"/>
        </w:rPr>
        <w:t>203</w:t>
      </w:r>
      <w:r w:rsidR="004A332E" w:rsidRPr="004A332E">
        <w:rPr>
          <w:sz w:val="28"/>
          <w:szCs w:val="28"/>
        </w:rPr>
        <w:t xml:space="preserve"> 000 (</w:t>
      </w:r>
      <w:r w:rsidR="00A470A6">
        <w:rPr>
          <w:sz w:val="28"/>
          <w:szCs w:val="28"/>
        </w:rPr>
        <w:t>двести три тысячи</w:t>
      </w:r>
      <w:r w:rsidR="004A332E" w:rsidRPr="004A332E">
        <w:rPr>
          <w:sz w:val="28"/>
          <w:szCs w:val="28"/>
        </w:rPr>
        <w:t>) рублей с учетом НДС</w:t>
      </w:r>
      <w:r w:rsidR="00AE7B16" w:rsidRPr="00AE7B16">
        <w:rPr>
          <w:sz w:val="28"/>
          <w:szCs w:val="28"/>
        </w:rPr>
        <w:t>.</w:t>
      </w:r>
    </w:p>
    <w:p w:rsidR="001E1F23" w:rsidRDefault="001E1F23" w:rsidP="00996B14">
      <w:pPr>
        <w:pStyle w:val="Style1"/>
        <w:widowControl/>
        <w:spacing w:line="264" w:lineRule="auto"/>
        <w:ind w:left="-284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A470A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Установить цену отсечения </w:t>
      </w:r>
      <w:r w:rsidR="0064006C">
        <w:rPr>
          <w:rStyle w:val="FontStyle18"/>
          <w:sz w:val="28"/>
          <w:szCs w:val="28"/>
        </w:rPr>
        <w:t xml:space="preserve">здания </w:t>
      </w:r>
      <w:r>
        <w:rPr>
          <w:rStyle w:val="FontStyle18"/>
          <w:sz w:val="28"/>
          <w:szCs w:val="28"/>
        </w:rPr>
        <w:t xml:space="preserve">в размере </w:t>
      </w:r>
      <w:r w:rsidR="00A470A6">
        <w:rPr>
          <w:rStyle w:val="FontStyle18"/>
          <w:sz w:val="28"/>
          <w:szCs w:val="28"/>
        </w:rPr>
        <w:t>101 500</w:t>
      </w:r>
      <w:r w:rsidRPr="00344077">
        <w:rPr>
          <w:rStyle w:val="FontStyle18"/>
          <w:sz w:val="28"/>
          <w:szCs w:val="28"/>
        </w:rPr>
        <w:t xml:space="preserve"> (</w:t>
      </w:r>
      <w:r w:rsidR="00A470A6">
        <w:rPr>
          <w:rStyle w:val="FontStyle18"/>
          <w:sz w:val="28"/>
          <w:szCs w:val="28"/>
        </w:rPr>
        <w:t>сто одна тысяча пятьсот</w:t>
      </w:r>
      <w:r w:rsidRPr="00344077">
        <w:rPr>
          <w:rStyle w:val="FontStyle18"/>
          <w:sz w:val="28"/>
          <w:szCs w:val="28"/>
        </w:rPr>
        <w:t>) рублей с учетом</w:t>
      </w:r>
      <w:r>
        <w:rPr>
          <w:rStyle w:val="FontStyle18"/>
          <w:sz w:val="28"/>
          <w:szCs w:val="28"/>
        </w:rPr>
        <w:t xml:space="preserve"> НДС.</w:t>
      </w:r>
    </w:p>
    <w:p w:rsidR="00A470A6" w:rsidRPr="00A470A6" w:rsidRDefault="00A470A6" w:rsidP="00A470A6">
      <w:pPr>
        <w:pStyle w:val="Style1"/>
        <w:widowControl/>
        <w:spacing w:line="264" w:lineRule="auto"/>
        <w:ind w:left="-284" w:firstLine="709"/>
        <w:rPr>
          <w:bCs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2.5.</w:t>
      </w:r>
      <w:r w:rsidRPr="00A470A6">
        <w:rPr>
          <w:sz w:val="28"/>
          <w:szCs w:val="28"/>
        </w:rPr>
        <w:t xml:space="preserve"> Продажа муниципального имущества осуществляется одновременно с земельным участком, расположенным по адресу: г. Кемерово, </w:t>
      </w:r>
      <w:r>
        <w:rPr>
          <w:sz w:val="28"/>
          <w:szCs w:val="28"/>
        </w:rPr>
        <w:br/>
      </w:r>
      <w:r w:rsidRPr="00A470A6">
        <w:rPr>
          <w:sz w:val="28"/>
          <w:szCs w:val="28"/>
        </w:rPr>
        <w:t xml:space="preserve">проезд Промышленновский, земельный участок 5а, </w:t>
      </w:r>
      <w:r w:rsidRPr="00A470A6">
        <w:rPr>
          <w:bCs/>
          <w:sz w:val="28"/>
          <w:szCs w:val="28"/>
        </w:rPr>
        <w:t xml:space="preserve">общей площадью 600,0 кв.м (кадастровый номер: </w:t>
      </w:r>
      <w:r w:rsidRPr="00A470A6">
        <w:rPr>
          <w:sz w:val="28"/>
          <w:szCs w:val="28"/>
        </w:rPr>
        <w:t>42:24:0401070:1434</w:t>
      </w:r>
      <w:r w:rsidRPr="00A470A6">
        <w:rPr>
          <w:bCs/>
          <w:sz w:val="28"/>
          <w:szCs w:val="28"/>
        </w:rPr>
        <w:t xml:space="preserve">) </w:t>
      </w:r>
      <w:r w:rsidRPr="00A470A6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470A6">
        <w:rPr>
          <w:sz w:val="28"/>
          <w:szCs w:val="28"/>
        </w:rPr>
        <w:t>107 000 (сто семь тысяч)  рублей, НДС не облагается.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576C38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B7328B" w:rsidRDefault="00B7328B" w:rsidP="00B7328B">
      <w:pPr>
        <w:jc w:val="both"/>
        <w:rPr>
          <w:sz w:val="28"/>
          <w:szCs w:val="28"/>
        </w:rPr>
      </w:pPr>
    </w:p>
    <w:p w:rsidR="00B7328B" w:rsidRDefault="00B7328B" w:rsidP="00B7328B">
      <w:pPr>
        <w:jc w:val="both"/>
        <w:rPr>
          <w:sz w:val="28"/>
          <w:szCs w:val="28"/>
        </w:rPr>
      </w:pPr>
    </w:p>
    <w:p w:rsidR="00B7328B" w:rsidRDefault="00B7328B" w:rsidP="00B7328B">
      <w:pPr>
        <w:jc w:val="both"/>
        <w:rPr>
          <w:sz w:val="28"/>
          <w:szCs w:val="28"/>
        </w:rPr>
      </w:pPr>
    </w:p>
    <w:p w:rsidR="00AE7B16" w:rsidRPr="00AE7B16" w:rsidRDefault="00425FAF" w:rsidP="00B7328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F87">
        <w:rPr>
          <w:sz w:val="28"/>
          <w:szCs w:val="28"/>
        </w:rPr>
        <w:t xml:space="preserve"> города</w:t>
      </w:r>
      <w:r w:rsidR="00AE7B16" w:rsidRPr="00AE7B16">
        <w:rPr>
          <w:sz w:val="28"/>
          <w:szCs w:val="28"/>
        </w:rPr>
        <w:tab/>
      </w:r>
      <w:r w:rsidR="00AE7B16" w:rsidRPr="00AE7B16">
        <w:rPr>
          <w:sz w:val="28"/>
          <w:szCs w:val="28"/>
        </w:rPr>
        <w:tab/>
        <w:t xml:space="preserve">                                               </w:t>
      </w:r>
      <w:r w:rsidR="00AE7B16">
        <w:rPr>
          <w:sz w:val="28"/>
          <w:szCs w:val="28"/>
        </w:rPr>
        <w:t xml:space="preserve">       </w:t>
      </w:r>
      <w:r w:rsidR="00AE7B16" w:rsidRPr="00AE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7328B">
        <w:rPr>
          <w:sz w:val="28"/>
          <w:szCs w:val="28"/>
        </w:rPr>
        <w:t xml:space="preserve">          </w:t>
      </w:r>
      <w:r w:rsidR="007975EE">
        <w:rPr>
          <w:sz w:val="28"/>
          <w:szCs w:val="28"/>
        </w:rPr>
        <w:t xml:space="preserve"> </w:t>
      </w:r>
      <w:r>
        <w:rPr>
          <w:sz w:val="28"/>
          <w:szCs w:val="28"/>
        </w:rPr>
        <w:t>И.В. 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BC177E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FE2429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4720"/>
    <w:rsid w:val="000A4231"/>
    <w:rsid w:val="000B25A6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65988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145A0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4077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25FAF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32E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76C38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06C"/>
    <w:rsid w:val="00641FC4"/>
    <w:rsid w:val="006620AF"/>
    <w:rsid w:val="0066299A"/>
    <w:rsid w:val="00666BC6"/>
    <w:rsid w:val="00670426"/>
    <w:rsid w:val="00680C23"/>
    <w:rsid w:val="006C4992"/>
    <w:rsid w:val="006C64A8"/>
    <w:rsid w:val="006E5F87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975EE"/>
    <w:rsid w:val="007A5401"/>
    <w:rsid w:val="007A6B32"/>
    <w:rsid w:val="007B534F"/>
    <w:rsid w:val="007C16A6"/>
    <w:rsid w:val="007C1F52"/>
    <w:rsid w:val="007C641F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96B14"/>
    <w:rsid w:val="009A0A27"/>
    <w:rsid w:val="009B54AA"/>
    <w:rsid w:val="009C0847"/>
    <w:rsid w:val="009C0FA1"/>
    <w:rsid w:val="009C12E4"/>
    <w:rsid w:val="009C2D8C"/>
    <w:rsid w:val="009C2EFD"/>
    <w:rsid w:val="009D4423"/>
    <w:rsid w:val="009F0EA1"/>
    <w:rsid w:val="009F266A"/>
    <w:rsid w:val="009F361D"/>
    <w:rsid w:val="009F6816"/>
    <w:rsid w:val="00A018D8"/>
    <w:rsid w:val="00A32356"/>
    <w:rsid w:val="00A368B3"/>
    <w:rsid w:val="00A4215A"/>
    <w:rsid w:val="00A421EF"/>
    <w:rsid w:val="00A470A6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E7B16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71447"/>
    <w:rsid w:val="00B7328B"/>
    <w:rsid w:val="00B87880"/>
    <w:rsid w:val="00B90B47"/>
    <w:rsid w:val="00B92751"/>
    <w:rsid w:val="00B960F9"/>
    <w:rsid w:val="00BA2DD0"/>
    <w:rsid w:val="00BB13BC"/>
    <w:rsid w:val="00BB1500"/>
    <w:rsid w:val="00BC177E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63896"/>
    <w:rsid w:val="00D6549A"/>
    <w:rsid w:val="00D829DE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29D0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E2429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C8735-6147-466A-A119-E1C9743D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EADD-5449-42CA-88CA-D7C49809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2022-07-11T07:54:00Z</cp:lastPrinted>
  <dcterms:created xsi:type="dcterms:W3CDTF">2022-08-09T09:30:00Z</dcterms:created>
  <dcterms:modified xsi:type="dcterms:W3CDTF">2022-08-16T02:47:00Z</dcterms:modified>
</cp:coreProperties>
</file>