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6DCE7F9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C16DF">
        <w:rPr>
          <w:rFonts w:ascii="Times New Roman" w:eastAsia="Times New Roman" w:hAnsi="Times New Roman" w:cs="Times New Roman"/>
          <w:sz w:val="28"/>
          <w:szCs w:val="28"/>
        </w:rPr>
        <w:t xml:space="preserve">16.10.2025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C16DF">
        <w:rPr>
          <w:rFonts w:ascii="Times New Roman" w:eastAsia="Times New Roman" w:hAnsi="Times New Roman" w:cs="Times New Roman"/>
          <w:sz w:val="28"/>
          <w:szCs w:val="28"/>
        </w:rPr>
        <w:t>3449</w:t>
      </w:r>
    </w:p>
    <w:p w14:paraId="4EB375D7" w14:textId="7352CFA8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AF55E6F" w14:textId="77777777" w:rsidR="00CC6354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4234B2A6" w:rsidR="00B43C2D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AB65A7A" w14:textId="77777777" w:rsidR="00CC6354" w:rsidRPr="007E5068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7BBCD5C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«ЭнергоПаритет»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134205006320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5262491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10B2C0D" w:rsidR="007E5068" w:rsidRPr="001B5C15" w:rsidRDefault="007E5068" w:rsidP="003F19B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земельного участка с кадастровым номером </w:t>
      </w:r>
      <w:r w:rsidR="00FA281B" w:rsidRPr="00FA281B">
        <w:rPr>
          <w:rFonts w:ascii="Times New Roman" w:eastAsia="Times New Roman" w:hAnsi="Times New Roman" w:cs="Times New Roman"/>
          <w:sz w:val="28"/>
          <w:szCs w:val="28"/>
        </w:rPr>
        <w:t>42:24:0401006:113 (679 кв.м)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3F1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ксплуатации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 w:rsidRPr="00FA281B">
        <w:rPr>
          <w:rFonts w:ascii="Times New Roman" w:eastAsia="Times New Roman" w:hAnsi="Times New Roman" w:cs="Times New Roman"/>
          <w:sz w:val="28"/>
          <w:szCs w:val="28"/>
        </w:rPr>
        <w:t>объекта электросетевого хозяйства ВЛ-6 кВ (от КТП-630 кВА до МТП-160 кВА), ул.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 w:rsidRPr="00FA281B">
        <w:rPr>
          <w:rFonts w:ascii="Times New Roman" w:eastAsia="Times New Roman" w:hAnsi="Times New Roman" w:cs="Times New Roman"/>
          <w:sz w:val="28"/>
          <w:szCs w:val="28"/>
        </w:rPr>
        <w:t>Вахрушева,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 w:rsidRPr="00FA281B">
        <w:rPr>
          <w:rFonts w:ascii="Times New Roman" w:eastAsia="Times New Roman" w:hAnsi="Times New Roman" w:cs="Times New Roman"/>
          <w:sz w:val="28"/>
          <w:szCs w:val="28"/>
        </w:rPr>
        <w:t>40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 xml:space="preserve"> Право собственности подтверждается справкой о балансовой принадлежности от 15.09.2025 №11-02/1456 (инвентарный номер БП-001597).</w:t>
      </w:r>
    </w:p>
    <w:p w14:paraId="12159E34" w14:textId="551E72C7" w:rsidR="00757B78" w:rsidRPr="001B5C15" w:rsidRDefault="00594392" w:rsidP="00FA28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120A4497" w:rsidR="007E5068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C6354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EF61D16" w14:textId="52DE3A2F" w:rsidR="00334066" w:rsidRPr="001B5C15" w:rsidRDefault="00334066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4. ООО «ЭнергоПаритет» как обладателю публичного сервитута 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правообладателем земельного участка</w:t>
      </w:r>
      <w:r w:rsidR="008441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4416F" w:rsidRPr="0084416F">
        <w:rPr>
          <w:rFonts w:ascii="Times New Roman" w:eastAsia="Times New Roman" w:hAnsi="Times New Roman" w:cs="Times New Roman"/>
          <w:sz w:val="28"/>
          <w:szCs w:val="28"/>
        </w:rPr>
        <w:t>в отношении которого устанавливается публичный сервитут.</w:t>
      </w:r>
    </w:p>
    <w:p w14:paraId="1BEED6B6" w14:textId="5E41803C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сервитут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56173D63" w14:textId="0BEE87CD" w:rsidR="00825D03" w:rsidRPr="001B5C15" w:rsidRDefault="00AC6EC2" w:rsidP="00CC635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883711" wp14:editId="7EAFE3B4">
                <wp:simplePos x="0" y="0"/>
                <wp:positionH relativeFrom="column">
                  <wp:posOffset>3119120</wp:posOffset>
                </wp:positionH>
                <wp:positionV relativeFrom="paragraph">
                  <wp:posOffset>-443230</wp:posOffset>
                </wp:positionV>
                <wp:extent cx="914400" cy="4095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735AC35" w14:textId="22BA26EE" w:rsidR="00F34C91" w:rsidRDefault="00F34C91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588371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5.6pt;margin-top:-34.9pt;width:1in;height:32.2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" fillcolor="white [3201]" strokecolor="white [3212]" strokeweight=".5pt">
                <v:textbox>
                  <w:txbxContent>
                    <w:p w14:paraId="3735AC35" w14:textId="22BA26EE" w:rsidR="00F34C91" w:rsidRDefault="00F34C91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372E5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 xml:space="preserve">  Права и обязанности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 xml:space="preserve"> ООО «ЭнергоПаритет» как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обладателя публичного сервитута:</w:t>
      </w:r>
    </w:p>
    <w:p w14:paraId="56F9BBFF" w14:textId="3DC36460" w:rsidR="00825D03" w:rsidRPr="001B5C15" w:rsidRDefault="00CC635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227EDEDC" w:rsidR="007E5068" w:rsidRPr="001B5C15" w:rsidRDefault="00CC635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30A9AEE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074A4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75BA6C9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1F38101E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30A98B53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CC6354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0A526738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64E75DC" w14:textId="5B0C3A55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6BEAB" w14:textId="7BC0F279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4C86ECDA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D7F1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4A45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66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6DF"/>
    <w:rsid w:val="005C1FD8"/>
    <w:rsid w:val="005D01D5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48E8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416F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5CBC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EC2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354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02E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4C91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1B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01835-F070-4236-BDFE-78032226E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2025-10-16T04:35:00Z</dcterms:created>
  <dcterms:modified xsi:type="dcterms:W3CDTF">2025-10-16T04:35:00Z</dcterms:modified>
</cp:coreProperties>
</file>